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0C" w:rsidRPr="003267E0" w:rsidRDefault="003267E0" w:rsidP="003267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035EE" w:rsidRPr="003267E0">
        <w:rPr>
          <w:rFonts w:ascii="Times New Roman" w:hAnsi="Times New Roman" w:cs="Times New Roman"/>
          <w:sz w:val="26"/>
          <w:szCs w:val="26"/>
        </w:rPr>
        <w:t xml:space="preserve">Результаты голосования собственников многоквартирного дома, расположенного по адресу: </w:t>
      </w:r>
      <w:r w:rsidR="004D2C2B">
        <w:rPr>
          <w:rFonts w:ascii="Times New Roman" w:hAnsi="Times New Roman" w:cs="Times New Roman"/>
          <w:b/>
          <w:sz w:val="26"/>
          <w:szCs w:val="26"/>
        </w:rPr>
        <w:t>ст.Шпагино, ул.Кирова, д.79</w:t>
      </w:r>
      <w:r w:rsidR="00635C0C" w:rsidRPr="003267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5EE" w:rsidRPr="003267E0" w:rsidRDefault="00635C0C" w:rsidP="003267E0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- п</w:t>
      </w:r>
      <w:r w:rsidR="001035EE" w:rsidRPr="003267E0">
        <w:rPr>
          <w:rFonts w:ascii="Times New Roman" w:hAnsi="Times New Roman" w:cs="Times New Roman"/>
          <w:sz w:val="26"/>
          <w:szCs w:val="26"/>
        </w:rPr>
        <w:t xml:space="preserve">риняли участие в голосовании </w:t>
      </w:r>
      <w:r w:rsidRPr="003267E0">
        <w:rPr>
          <w:rFonts w:ascii="Times New Roman" w:hAnsi="Times New Roman" w:cs="Times New Roman"/>
          <w:sz w:val="26"/>
          <w:szCs w:val="26"/>
        </w:rPr>
        <w:t>3 (три) собственника;</w:t>
      </w:r>
    </w:p>
    <w:p w:rsidR="00635C0C" w:rsidRPr="003267E0" w:rsidRDefault="00635C0C" w:rsidP="003267E0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- результаты голосования:</w:t>
      </w:r>
    </w:p>
    <w:p w:rsidR="00635C0C" w:rsidRPr="003267E0" w:rsidRDefault="00635C0C" w:rsidP="003267E0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  вопрос 1: Утверждение Минимального перечня работ (услуг) по содержанию общедомового имущества – «за» 0 голосов, «против» - 3 голоса;</w:t>
      </w:r>
    </w:p>
    <w:p w:rsidR="00635C0C" w:rsidRPr="003267E0" w:rsidRDefault="00635C0C" w:rsidP="003267E0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  вопрос 2: Стоимость предоставляемых работ (услуг) по содержанию общедомового имущества – «за» - 0 голосов, «против» - 3 голоса;</w:t>
      </w:r>
    </w:p>
    <w:p w:rsidR="006528F5" w:rsidRDefault="00635C0C" w:rsidP="003267E0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>- количество проголосовавших собств</w:t>
      </w:r>
      <w:r w:rsidR="003267E0" w:rsidRPr="003267E0">
        <w:rPr>
          <w:rFonts w:ascii="Times New Roman" w:hAnsi="Times New Roman" w:cs="Times New Roman"/>
          <w:sz w:val="26"/>
          <w:szCs w:val="26"/>
        </w:rPr>
        <w:t>е</w:t>
      </w:r>
      <w:r w:rsidRPr="003267E0">
        <w:rPr>
          <w:rFonts w:ascii="Times New Roman" w:hAnsi="Times New Roman" w:cs="Times New Roman"/>
          <w:sz w:val="26"/>
          <w:szCs w:val="26"/>
        </w:rPr>
        <w:t xml:space="preserve">нников </w:t>
      </w:r>
      <w:r w:rsidR="004D2C2B">
        <w:rPr>
          <w:rFonts w:ascii="Times New Roman" w:hAnsi="Times New Roman" w:cs="Times New Roman"/>
          <w:sz w:val="26"/>
          <w:szCs w:val="26"/>
        </w:rPr>
        <w:t>– 3 (чел.), что составляет – 37</w:t>
      </w:r>
      <w:r w:rsidR="003267E0" w:rsidRPr="003267E0">
        <w:rPr>
          <w:rFonts w:ascii="Times New Roman" w:hAnsi="Times New Roman" w:cs="Times New Roman"/>
          <w:sz w:val="26"/>
          <w:szCs w:val="26"/>
        </w:rPr>
        <w:t>,5 % от общего числа собственников помещений в многоквартирном доме</w:t>
      </w:r>
      <w:r w:rsidR="006528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267E0" w:rsidRDefault="006528F5" w:rsidP="003267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В соответствии с частью 3 статьи 45 Жилищного кодекса Российской Федерации </w:t>
      </w:r>
      <w:r w:rsidR="00635C0C" w:rsidRPr="003267E0">
        <w:rPr>
          <w:rFonts w:ascii="Times New Roman" w:hAnsi="Times New Roman" w:cs="Times New Roman"/>
          <w:sz w:val="26"/>
          <w:szCs w:val="26"/>
        </w:rPr>
        <w:t>заочное голосование признано несостоявшимся</w:t>
      </w:r>
      <w:r w:rsidR="003267E0">
        <w:rPr>
          <w:rFonts w:ascii="Times New Roman" w:hAnsi="Times New Roman" w:cs="Times New Roman"/>
          <w:sz w:val="26"/>
          <w:szCs w:val="26"/>
        </w:rPr>
        <w:t>.</w:t>
      </w:r>
    </w:p>
    <w:p w:rsidR="003267E0" w:rsidRDefault="003267E0" w:rsidP="003267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На собрании собственников с участием представителя инициатора собрания, проходивш</w:t>
      </w:r>
      <w:r w:rsidR="004D2C2B">
        <w:rPr>
          <w:rFonts w:ascii="Times New Roman" w:hAnsi="Times New Roman" w:cs="Times New Roman"/>
          <w:sz w:val="26"/>
          <w:szCs w:val="26"/>
        </w:rPr>
        <w:t>ем 21.12.2022 присутствовало – 2</w:t>
      </w:r>
      <w:r>
        <w:rPr>
          <w:rFonts w:ascii="Times New Roman" w:hAnsi="Times New Roman" w:cs="Times New Roman"/>
          <w:sz w:val="26"/>
          <w:szCs w:val="26"/>
        </w:rPr>
        <w:t xml:space="preserve"> собственника.</w:t>
      </w:r>
    </w:p>
    <w:p w:rsidR="003267E0" w:rsidRDefault="003267E0" w:rsidP="003267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На собрании был рассмотрен вопрос: «О преимущественном желании собственников жилых помещений способа управления многоквартирным домом».</w:t>
      </w:r>
      <w:r w:rsidR="00A6593F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рисутствующие собственники высказались о нежелании управления многоквартирны</w:t>
      </w:r>
      <w:r w:rsidR="00A6593F">
        <w:rPr>
          <w:rFonts w:ascii="Times New Roman" w:hAnsi="Times New Roman" w:cs="Times New Roman"/>
          <w:sz w:val="26"/>
          <w:szCs w:val="26"/>
        </w:rPr>
        <w:t>м домом управляющей организацией (Протокол № 1 от 21.12.2022г).</w:t>
      </w:r>
    </w:p>
    <w:p w:rsidR="006528F5" w:rsidRDefault="006528F5" w:rsidP="003267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528F5" w:rsidRPr="003267E0" w:rsidRDefault="006528F5" w:rsidP="006528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267E0">
        <w:rPr>
          <w:rFonts w:ascii="Times New Roman" w:hAnsi="Times New Roman" w:cs="Times New Roman"/>
          <w:sz w:val="26"/>
          <w:szCs w:val="26"/>
        </w:rPr>
        <w:t>Результаты голосования собственников многоквартирного дома, расположенного по адресу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18A0">
        <w:rPr>
          <w:rFonts w:ascii="Times New Roman" w:hAnsi="Times New Roman" w:cs="Times New Roman"/>
          <w:b/>
          <w:sz w:val="26"/>
          <w:szCs w:val="26"/>
        </w:rPr>
        <w:t>ст.</w:t>
      </w:r>
      <w:bookmarkStart w:id="0" w:name="_GoBack"/>
      <w:bookmarkEnd w:id="0"/>
      <w:r w:rsidR="00591951">
        <w:rPr>
          <w:rFonts w:ascii="Times New Roman" w:hAnsi="Times New Roman" w:cs="Times New Roman"/>
          <w:b/>
          <w:sz w:val="26"/>
          <w:szCs w:val="26"/>
        </w:rPr>
        <w:t>Шпагино, ул.Привокзальная, д.10</w:t>
      </w:r>
      <w:r w:rsidRPr="003267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28F5" w:rsidRPr="003267E0" w:rsidRDefault="006528F5" w:rsidP="006528F5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- приняли участие в голосовании </w:t>
      </w:r>
      <w:r w:rsidR="00591951">
        <w:rPr>
          <w:rFonts w:ascii="Times New Roman" w:hAnsi="Times New Roman" w:cs="Times New Roman"/>
          <w:sz w:val="26"/>
          <w:szCs w:val="26"/>
        </w:rPr>
        <w:t>2 (два) собственника</w:t>
      </w:r>
      <w:r w:rsidRPr="003267E0">
        <w:rPr>
          <w:rFonts w:ascii="Times New Roman" w:hAnsi="Times New Roman" w:cs="Times New Roman"/>
          <w:sz w:val="26"/>
          <w:szCs w:val="26"/>
        </w:rPr>
        <w:t>;</w:t>
      </w:r>
    </w:p>
    <w:p w:rsidR="006528F5" w:rsidRPr="003267E0" w:rsidRDefault="006528F5" w:rsidP="006528F5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- результаты голосования:</w:t>
      </w:r>
    </w:p>
    <w:p w:rsidR="006528F5" w:rsidRPr="003267E0" w:rsidRDefault="006528F5" w:rsidP="006528F5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  вопрос 1: Утверждение Минимального перечня работ (услуг) по содержанию общедомового имуществ</w:t>
      </w:r>
      <w:r w:rsidR="00591951">
        <w:rPr>
          <w:rFonts w:ascii="Times New Roman" w:hAnsi="Times New Roman" w:cs="Times New Roman"/>
          <w:sz w:val="26"/>
          <w:szCs w:val="26"/>
        </w:rPr>
        <w:t>а – «за» 0 голосов, «против» - 2 голоса</w:t>
      </w:r>
      <w:r w:rsidRPr="003267E0">
        <w:rPr>
          <w:rFonts w:ascii="Times New Roman" w:hAnsi="Times New Roman" w:cs="Times New Roman"/>
          <w:sz w:val="26"/>
          <w:szCs w:val="26"/>
        </w:rPr>
        <w:t>;</w:t>
      </w:r>
    </w:p>
    <w:p w:rsidR="006528F5" w:rsidRPr="003267E0" w:rsidRDefault="006528F5" w:rsidP="006528F5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  вопрос 2: Стоимость предоставляемых работ (услуг) по содержанию общедомового имущества – «за» - 0 голосов, «против» -</w:t>
      </w:r>
      <w:r w:rsidR="00591951">
        <w:rPr>
          <w:rFonts w:ascii="Times New Roman" w:hAnsi="Times New Roman" w:cs="Times New Roman"/>
          <w:sz w:val="26"/>
          <w:szCs w:val="26"/>
        </w:rPr>
        <w:t xml:space="preserve"> 2 голоса</w:t>
      </w:r>
      <w:r w:rsidRPr="003267E0">
        <w:rPr>
          <w:rFonts w:ascii="Times New Roman" w:hAnsi="Times New Roman" w:cs="Times New Roman"/>
          <w:sz w:val="26"/>
          <w:szCs w:val="26"/>
        </w:rPr>
        <w:t>;</w:t>
      </w:r>
    </w:p>
    <w:p w:rsidR="006528F5" w:rsidRDefault="006528F5" w:rsidP="006528F5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- количество проголосовавших собственников </w:t>
      </w:r>
      <w:r w:rsidR="00591951">
        <w:rPr>
          <w:rFonts w:ascii="Times New Roman" w:hAnsi="Times New Roman" w:cs="Times New Roman"/>
          <w:sz w:val="26"/>
          <w:szCs w:val="26"/>
        </w:rPr>
        <w:t>– 2 (чел.), что составляет – 28,57</w:t>
      </w:r>
      <w:r w:rsidRPr="003267E0">
        <w:rPr>
          <w:rFonts w:ascii="Times New Roman" w:hAnsi="Times New Roman" w:cs="Times New Roman"/>
          <w:sz w:val="26"/>
          <w:szCs w:val="26"/>
        </w:rPr>
        <w:t xml:space="preserve"> % от общего числа собственников помещений 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528F5" w:rsidRDefault="006528F5" w:rsidP="006528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В соответствии с частью 3 статьи 45 Жилищного кодекса Российской Федерации </w:t>
      </w:r>
      <w:r w:rsidRPr="003267E0">
        <w:rPr>
          <w:rFonts w:ascii="Times New Roman" w:hAnsi="Times New Roman" w:cs="Times New Roman"/>
          <w:sz w:val="26"/>
          <w:szCs w:val="26"/>
        </w:rPr>
        <w:t>заочное голосование признано несостоявшимся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28F5" w:rsidRDefault="006528F5" w:rsidP="006528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На собрании собственников с участием представителя инициатора собрания, проходивш</w:t>
      </w:r>
      <w:r w:rsidR="00591951">
        <w:rPr>
          <w:rFonts w:ascii="Times New Roman" w:hAnsi="Times New Roman" w:cs="Times New Roman"/>
          <w:sz w:val="26"/>
          <w:szCs w:val="26"/>
        </w:rPr>
        <w:t>ем 21.12.2022 присутствовало – 2 собственника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1951" w:rsidRDefault="00591951" w:rsidP="0059195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На собрании был рассмотрен вопрос: «О преимущественном желании собственников жилых помещений способа управления многоквартирным </w:t>
      </w:r>
      <w:r>
        <w:rPr>
          <w:rFonts w:ascii="Times New Roman" w:hAnsi="Times New Roman" w:cs="Times New Roman"/>
          <w:sz w:val="26"/>
          <w:szCs w:val="26"/>
        </w:rPr>
        <w:lastRenderedPageBreak/>
        <w:t>домом». Присутствующие собственники высказались о нежелании управления многоквартирным домом управляющей организацией (Протокол № 1 от 21.12.2022г).</w:t>
      </w:r>
    </w:p>
    <w:p w:rsidR="00591951" w:rsidRDefault="00591951" w:rsidP="006528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28F5" w:rsidRDefault="006528F5" w:rsidP="003267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528F5" w:rsidRDefault="006528F5" w:rsidP="0059195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6528F5" w:rsidRDefault="006528F5" w:rsidP="003267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528F5" w:rsidRPr="003267E0" w:rsidRDefault="006528F5" w:rsidP="003267E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528F5" w:rsidRPr="0032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97"/>
    <w:rsid w:val="001035EE"/>
    <w:rsid w:val="003267E0"/>
    <w:rsid w:val="004D2C2B"/>
    <w:rsid w:val="00591951"/>
    <w:rsid w:val="00635C0C"/>
    <w:rsid w:val="006528F5"/>
    <w:rsid w:val="00A6593F"/>
    <w:rsid w:val="00E12297"/>
    <w:rsid w:val="00E66969"/>
    <w:rsid w:val="00F1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46B6"/>
  <w15:chartTrackingRefBased/>
  <w15:docId w15:val="{1D89AE9E-DEF8-4F0D-94B0-26A4947C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2022-12-26T11:06:00Z</dcterms:created>
  <dcterms:modified xsi:type="dcterms:W3CDTF">2022-12-26T14:32:00Z</dcterms:modified>
</cp:coreProperties>
</file>