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84" w:rsidRDefault="00713B84" w:rsidP="00713B84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</w:rPr>
        <w:t>ФБУЗ «Центр гигиены и эпидемиологии в Алтайском крае»</w:t>
      </w: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Памятка   для   населения</w:t>
      </w: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713B84" w:rsidRDefault="00713B84" w:rsidP="00713B84">
      <w:pPr>
        <w:spacing w:after="0" w:line="2850" w:lineRule="atLeast"/>
        <w:jc w:val="center"/>
        <w:textAlignment w:val="bottom"/>
        <w:rPr>
          <w:rStyle w:val="a3"/>
          <w:rFonts w:ascii="Arial" w:eastAsia="Times New Roman" w:hAnsi="Arial" w:cs="Arial"/>
          <w:sz w:val="2"/>
          <w:szCs w:val="2"/>
          <w:u w:val="none"/>
        </w:rPr>
      </w:pPr>
      <w:r>
        <w:rPr>
          <w:rFonts w:ascii="Arial" w:eastAsia="Times New Roman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714625" cy="1809750"/>
            <wp:effectExtent l="0" t="0" r="9525" b="0"/>
            <wp:docPr id="4" name="Рисунок 4" descr="Описание: https://im0-tub-ru.yandex.net/i?id=84adebd079a95709d477bd080b6cd260&amp;n=33&amp;h=190&amp;w=28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im0-tub-ru.yandex.net/i?id=84adebd079a95709d477bd080b6cd260&amp;n=33&amp;h=190&amp;w=28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84" w:rsidRDefault="00997760" w:rsidP="00713B84">
      <w:pPr>
        <w:shd w:val="clear" w:color="auto" w:fill="666666"/>
        <w:spacing w:after="60" w:line="240" w:lineRule="atLeast"/>
        <w:jc w:val="center"/>
        <w:textAlignment w:val="bottom"/>
        <w:rPr>
          <w:rStyle w:val="a3"/>
          <w:rFonts w:ascii="Times New Roman" w:eastAsia="Times New Roman" w:hAnsi="Times New Roman" w:cs="Times New Roman"/>
          <w:vanish/>
          <w:color w:val="FFFFFF"/>
          <w:sz w:val="17"/>
          <w:szCs w:val="17"/>
          <w:u w:val="none"/>
          <w:lang w:eastAsia="ru-RU"/>
        </w:rPr>
      </w:pPr>
      <w:hyperlink r:id="rId6" w:history="1">
        <w:r w:rsidR="00713B84">
          <w:rPr>
            <w:rStyle w:val="a3"/>
            <w:rFonts w:ascii="Arial" w:eastAsia="Times New Roman" w:hAnsi="Arial" w:cs="Arial"/>
            <w:vanish/>
            <w:color w:val="FFFFFF"/>
            <w:sz w:val="17"/>
            <w:szCs w:val="17"/>
            <w:u w:val="none"/>
            <w:lang w:eastAsia="ru-RU"/>
          </w:rPr>
          <w:t>800×533</w:t>
        </w:r>
      </w:hyperlink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b/>
          <w:noProof/>
          <w:sz w:val="32"/>
          <w:szCs w:val="32"/>
        </w:rPr>
      </w:pPr>
    </w:p>
    <w:p w:rsidR="00713B84" w:rsidRDefault="00713B84" w:rsidP="00713B84">
      <w:pPr>
        <w:shd w:val="clear" w:color="auto" w:fill="FFFFFF"/>
        <w:spacing w:after="120" w:line="240" w:lineRule="auto"/>
        <w:textAlignment w:val="bottom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color w:val="7F7F7F" w:themeColor="text1" w:themeTint="80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color w:val="7F7F7F" w:themeColor="text1" w:themeTint="80"/>
          <w:sz w:val="40"/>
          <w:szCs w:val="40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t>Курящие женщины и их здоровье</w:t>
      </w: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t>По статистике, в России каждая третья женщина в возрасте от 25-34 лет курит.</w:t>
      </w:r>
      <w:r>
        <w:rPr>
          <w:rFonts w:ascii="Times New Roman" w:hAnsi="Times New Roman" w:cs="Times New Roman"/>
          <w:b/>
          <w:noProof/>
          <w:color w:val="4A442A" w:themeColor="background2" w:themeShade="40"/>
          <w:sz w:val="28"/>
          <w:szCs w:val="28"/>
          <w:lang w:eastAsia="ru-RU"/>
        </w:rPr>
        <w:t>Никотин</w:t>
      </w:r>
      <w:r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  <w:t xml:space="preserve"> и другие соединения в составе табачного дыма оказывают разрушающее действие на организм любого человека. Особенный вред курения для девушек и женщин заключается в его губительном действии на репродуктивную систему: способность к зачатию, вынашиванию и родам. </w:t>
      </w: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t xml:space="preserve">Девушка, взявшая в руки сигарету, может забыть о естественной красоте.Ухудшается состояние кожи, появляются синяки и мешки под глазами, ускоряется процесс старения, появляются ранние глубокие морщины. Причиной этому является кислородное голодание, возникающее в результате курения.Про желтые зубы,ломкие, слоящиеся ногти, неприятный запах от волос и изо рта лишний раз не стоит упоминать-после нескольких месяцев употребления табака это неибежно. Риск развития серьезных заболеваний легких,сердца и сосудов или наступления слепоты у женщин в 2-3 раза выше, чем у представителей мужского пола. Курение способствует более раннему наступлению менопаузы. Но наибольший вред своему здоровью женщина причиняет при курении во время беременности. </w:t>
      </w:r>
    </w:p>
    <w:p w:rsidR="00713B84" w:rsidRDefault="00713B84" w:rsidP="00713B84">
      <w:pPr>
        <w:spacing w:after="0" w:line="2850" w:lineRule="atLeast"/>
        <w:jc w:val="center"/>
        <w:textAlignment w:val="bottom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6925" cy="1543050"/>
            <wp:effectExtent l="0" t="0" r="9525" b="0"/>
            <wp:docPr id="3" name="Рисунок 3" descr="Описание: https://im0-tub-ru.yandex.net/i?id=0613a86f0ac3ff64d8ce63eae65af102&amp;n=33&amp;h=190&amp;w=25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s://im0-tub-ru.yandex.net/i?id=0613a86f0ac3ff64d8ce63eae65af102&amp;n=33&amp;h=190&amp;w=25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lastRenderedPageBreak/>
        <w:t xml:space="preserve">Согласно статистическим данным, курение очень распространено среди беременных женщин-с сигаретами не растаются более 50% будущих мам, при чем 25 % курят непрерывно в течение всех 9 месяцев. Те же, кто смог оставить сигареты на время беременности, в большинстве своем после родов и окончания кормления грудью возвращаются к этой привычке. Естественно, вред курения для женщин при беременности сложно преувеличить- никотин негативно воздействует как на будущую мать , так и на ребенка. Недостаточная масса новорожденного, высокая смертность, недоношенность плода, врожденные нарушения, задержки в развитии ребенка, выкидыши- вот только малая часть неблагоприятных последствий увлечения табаком. Токсичные вещества, содержащиеся в сигаретах, замедляют образование женских гормонов,снижают риск гибели плода на ранних сроках, выкидыша или рождения ребенка раньше срока. </w:t>
      </w: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419350" cy="1552575"/>
            <wp:effectExtent l="0" t="0" r="0" b="9525"/>
            <wp:docPr id="2" name="Рисунок 2" descr="Описание: сигареты, принты, антиникотиновая, компании, курение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сигареты, принты, антиникотиновая, компании, курение,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</w:pP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t xml:space="preserve">Выработка грудного молока- идеального продукта питания для здоровья новорожденного ребенка- а также его питательные и защитные свойства у курильщиц снижены. Кроме этого, сужение молочных протоков под действием никотина затрудняет процесс лактации. Неприятный вкус и запах  молока курильщицы способствуют отказу младенца от естественного вскармливания. В силу комплекса причин кормление грудью у курящих матерей часто не привышает одного месяца. Употребление табака вызывает и другие осложнения- вагинальные кровотечения, преждевременное отделение плаценты, перинатальную смертность. Пристрастие к сигаретам сказывается даже в том случае, если курящей женщине удается выносить и успешно родить ребенка. Дети отстают  в  интеллектуальном и физическом развитии-как правило, они ниже и слабее своих светстников,позже начинают считать, читать. Для ребенка, рожденного курящей матерью, характерна повышенная тревожность, проблемы с концентрацией внимания, комплекс неврологических отклонений( в том числе и церебральные дисфункции). У матерей, употребляющих сигареты, вероятно рождение детей с косоглазием, дефектами развития носоглотки, пороком сердца, паховой грыжей. Табакурение увеличивает риск развития у ребенка болезни Дауна. Еще до своего рождения эти дети приобрели зависимость от никотина, поэтому, вырастая, в подовляющем большинстве случаев они тоже испытывают пристрастие к табаку. Стоит отметить, что дети, растущие в семьях курильщиков, в абсолютном большинстве случаев пробуют выкурить первую </w:t>
      </w: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lastRenderedPageBreak/>
        <w:t>сигарету в возрасте 5-7 лет. Зависимость от табака формируется немногим позже, в подростковом возрасте. Курение женщины ухудшает качество жизни и негативно влияет на здоровье всей семьи. Именно поэтому от вредной привычки стоит избавиться как можно быстрее.</w:t>
      </w:r>
    </w:p>
    <w:p w:rsidR="00997760" w:rsidRDefault="00997760" w:rsidP="009977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997760" w:rsidRDefault="00997760" w:rsidP="009977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</w:pP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</w:pPr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</w:pPr>
      <w:bookmarkStart w:id="0" w:name="_GoBack"/>
      <w:bookmarkEnd w:id="0"/>
    </w:p>
    <w:p w:rsidR="00713B84" w:rsidRDefault="00713B84" w:rsidP="00713B84">
      <w:pPr>
        <w:shd w:val="clear" w:color="auto" w:fill="FFFFFF"/>
        <w:spacing w:after="120" w:line="240" w:lineRule="auto"/>
        <w:jc w:val="both"/>
        <w:textAlignment w:val="bottom"/>
        <w:rPr>
          <w:rFonts w:ascii="Times New Roman" w:hAnsi="Times New Roman" w:cs="Times New Roman"/>
          <w:noProof/>
          <w:color w:val="4A442A" w:themeColor="background2" w:themeShade="40"/>
          <w:sz w:val="28"/>
          <w:szCs w:val="28"/>
          <w:lang w:eastAsia="ru-RU"/>
        </w:rPr>
      </w:pPr>
    </w:p>
    <w:p w:rsidR="00713B84" w:rsidRDefault="00713B84" w:rsidP="0071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838325"/>
            <wp:effectExtent l="0" t="0" r="0" b="9525"/>
            <wp:docPr id="1" name="Рисунок 1" descr="Описание: a beauty girl is breaking the cigarette Фото со стока - 2838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Описание: a beauty girl is breaking the cigarette Фото со стока - 28385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84" w:rsidRDefault="00713B84" w:rsidP="0071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84" w:rsidRDefault="00713B84" w:rsidP="0071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84" w:rsidRDefault="00713B84" w:rsidP="00713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84" w:rsidRDefault="00713B84" w:rsidP="00713B84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Учебно-консультационный центр по защите прав потребителей,</w:t>
      </w:r>
    </w:p>
    <w:p w:rsidR="00713B84" w:rsidRDefault="00713B84" w:rsidP="00713B84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гигиенического обучения и</w:t>
      </w:r>
    </w:p>
    <w:p w:rsidR="00713B84" w:rsidRDefault="00713B84" w:rsidP="00713B84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воспитания населения</w:t>
      </w:r>
    </w:p>
    <w:p w:rsidR="00713B84" w:rsidRDefault="00713B84" w:rsidP="00713B84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hAnsi="Times New Roman" w:cs="Times New Roman"/>
          <w:noProof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</w:rPr>
        <w:t>г.Барнаул</w:t>
      </w:r>
      <w:proofErr w:type="spellEnd"/>
      <w:r>
        <w:rPr>
          <w:rFonts w:ascii="Times New Roman" w:hAnsi="Times New Roman" w:cs="Times New Roman"/>
          <w:color w:val="000000"/>
        </w:rPr>
        <w:t>, ул. Пролетарская 146а,</w:t>
      </w:r>
    </w:p>
    <w:p w:rsidR="00713B84" w:rsidRPr="00C643C1" w:rsidRDefault="00713B84" w:rsidP="00713B8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E</w:t>
      </w:r>
      <w:r w:rsidRPr="00C643C1">
        <w:rPr>
          <w:rFonts w:ascii="Times New Roman" w:hAnsi="Times New Roman" w:cs="Times New Roman"/>
          <w:color w:val="000000"/>
          <w:lang w:val="en-US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mail</w:t>
      </w:r>
      <w:proofErr w:type="gramStart"/>
      <w:r w:rsidRPr="00C643C1">
        <w:rPr>
          <w:rFonts w:ascii="Times New Roman" w:hAnsi="Times New Roman" w:cs="Times New Roman"/>
          <w:color w:val="000000"/>
          <w:lang w:val="en-US"/>
        </w:rPr>
        <w:t>:</w:t>
      </w:r>
      <w:r>
        <w:rPr>
          <w:rFonts w:ascii="Times New Roman" w:hAnsi="Times New Roman" w:cs="Times New Roman"/>
          <w:color w:val="000000"/>
          <w:lang w:val="en-US"/>
        </w:rPr>
        <w:t>uk</w:t>
      </w:r>
      <w:proofErr w:type="gramEnd"/>
      <w:r w:rsidRPr="00C643C1">
        <w:rPr>
          <w:rFonts w:ascii="Times New Roman" w:hAnsi="Times New Roman" w:cs="Times New Roman"/>
          <w:color w:val="000000"/>
          <w:lang w:val="en-US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centr</w:t>
      </w:r>
      <w:proofErr w:type="spellEnd"/>
      <w:r w:rsidRPr="00C643C1">
        <w:rPr>
          <w:rFonts w:ascii="Times New Roman" w:hAnsi="Times New Roman" w:cs="Times New Roman"/>
          <w:color w:val="000000"/>
          <w:lang w:val="en-US"/>
        </w:rPr>
        <w:t xml:space="preserve"> 7@</w:t>
      </w:r>
      <w:r>
        <w:rPr>
          <w:rFonts w:ascii="Times New Roman" w:hAnsi="Times New Roman" w:cs="Times New Roman"/>
          <w:color w:val="000000"/>
          <w:lang w:val="en-US"/>
        </w:rPr>
        <w:t>altcge</w:t>
      </w:r>
      <w:r w:rsidRPr="00C643C1">
        <w:rPr>
          <w:rFonts w:ascii="Times New Roman" w:hAnsi="Times New Roman" w:cs="Times New Roman"/>
          <w:color w:val="000000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C643C1">
        <w:rPr>
          <w:rFonts w:ascii="Times New Roman" w:hAnsi="Times New Roman" w:cs="Times New Roman"/>
          <w:color w:val="000000"/>
          <w:lang w:val="en-US"/>
        </w:rPr>
        <w:t>,</w:t>
      </w:r>
    </w:p>
    <w:p w:rsidR="00713B84" w:rsidRDefault="00713B84" w:rsidP="00713B84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Телефон: 8(385 2) 503032</w:t>
      </w:r>
    </w:p>
    <w:p w:rsidR="00713B84" w:rsidRDefault="00713B84" w:rsidP="00713B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13B84" w:rsidRDefault="00D24E2A" w:rsidP="00713B84">
      <w:pPr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2019</w:t>
      </w:r>
      <w:r w:rsidR="00713B84">
        <w:rPr>
          <w:rFonts w:ascii="Times New Roman" w:hAnsi="Times New Roman" w:cs="Times New Roman"/>
          <w:noProof/>
          <w:lang w:eastAsia="ru-RU"/>
        </w:rPr>
        <w:t>г.</w:t>
      </w:r>
    </w:p>
    <w:p w:rsidR="00713B84" w:rsidRDefault="00713B84" w:rsidP="00713B84">
      <w:pPr>
        <w:shd w:val="clear" w:color="auto" w:fill="FFFFFF"/>
        <w:spacing w:after="120" w:line="240" w:lineRule="auto"/>
        <w:textAlignment w:val="bottom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</w:t>
      </w:r>
    </w:p>
    <w:p w:rsidR="00713B84" w:rsidRDefault="00713B84" w:rsidP="00713B84">
      <w:pPr>
        <w:shd w:val="clear" w:color="auto" w:fill="FFFFFF"/>
        <w:spacing w:after="120" w:line="240" w:lineRule="auto"/>
        <w:textAlignment w:val="bottom"/>
        <w:rPr>
          <w:noProof/>
          <w:sz w:val="32"/>
          <w:szCs w:val="32"/>
          <w:lang w:eastAsia="ru-RU"/>
        </w:rPr>
      </w:pPr>
    </w:p>
    <w:p w:rsidR="00713B84" w:rsidRDefault="00713B84" w:rsidP="00713B84">
      <w:pPr>
        <w:shd w:val="clear" w:color="auto" w:fill="FFFFFF"/>
        <w:spacing w:after="120" w:line="240" w:lineRule="auto"/>
        <w:textAlignment w:val="bottom"/>
        <w:rPr>
          <w:noProof/>
          <w:sz w:val="32"/>
          <w:szCs w:val="32"/>
          <w:lang w:eastAsia="ru-RU"/>
        </w:rPr>
      </w:pPr>
    </w:p>
    <w:p w:rsidR="00713B84" w:rsidRDefault="00713B84" w:rsidP="00713B84">
      <w:pPr>
        <w:shd w:val="clear" w:color="auto" w:fill="FFFFFF"/>
        <w:spacing w:after="120" w:line="240" w:lineRule="auto"/>
        <w:textAlignment w:val="bottom"/>
        <w:rPr>
          <w:noProof/>
          <w:sz w:val="32"/>
          <w:szCs w:val="32"/>
          <w:lang w:eastAsia="ru-RU"/>
        </w:rPr>
      </w:pPr>
    </w:p>
    <w:p w:rsidR="00713B84" w:rsidRDefault="00713B84" w:rsidP="00713B84">
      <w:pPr>
        <w:shd w:val="clear" w:color="auto" w:fill="FFFFFF"/>
        <w:spacing w:after="120" w:line="240" w:lineRule="auto"/>
        <w:textAlignment w:val="bottom"/>
        <w:rPr>
          <w:rFonts w:ascii="Arial" w:eastAsia="Times New Roman" w:hAnsi="Arial" w:cs="Arial"/>
          <w:color w:val="FFFFFF"/>
          <w:sz w:val="17"/>
          <w:szCs w:val="17"/>
          <w:lang w:eastAsia="ru-RU"/>
        </w:rPr>
      </w:pPr>
    </w:p>
    <w:p w:rsidR="00056F3F" w:rsidRDefault="00056F3F"/>
    <w:sectPr w:rsidR="00056F3F" w:rsidSect="00C643C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9F"/>
    <w:rsid w:val="00056F3F"/>
    <w:rsid w:val="00713B84"/>
    <w:rsid w:val="00997760"/>
    <w:rsid w:val="00C45B9F"/>
    <w:rsid w:val="00C643C1"/>
    <w:rsid w:val="00D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808A8-83BF-4104-90B6-C2BFC3B2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B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source=wiz&amp;img_url=http://rpp.nashaucheba.ru/pars_docs/refs/117/116616/img8.jpg&amp;p=6&amp;text=%D0%BA%D0%B0%D1%80%D1%82%D0%B8%D0%BD%D0%BA%D0%B8%20%D0%BF%D0%BE%20%D0%BA%D1%83%D1%80%D0%B5%D0%BD%D0%B8%D1%8E%20%D1%81%20%D1%82%D0%B5%D0%BA%D1%81%D1%82%D0%BE%D0%BC&amp;noreask=1&amp;pos=181&amp;rpt=simage&amp;lr=19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source=wiz&amp;img_url=http%3A%2F%2Fimg.kerch.com.ru%2Fimages%2Fartic%2F8735_004.jpg&amp;p=19&amp;text=%D0%BA%D0%B0%D1%80%D1%82%D0%B8%D0%BD%D0%BA%D0%B8%20%D0%BF%D0%BE%20%D0%BA%D1%83%D1%80%D0%B5%D0%BD%D0%B8%D1%8E%20%D0%B2%20%D1%85%D0%BE%D1%80%D0%BE%D1%88%D0%B5%D0%BC%20%D0%BA%D0%B0%D1%87%D0%B5%D1%81%D1%82%D0%B2%D0%B5&amp;noreask=1&amp;pos=580&amp;rpt=simage&amp;lr=19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yandex.ru/images/search?source=wiz&amp;img_url=http://img.kerch.com.ru/images/artic/8735_004.jpg&amp;p=19&amp;text=%D0%BA%D0%B0%D1%80%D1%82%D0%B8%D0%BD%D0%BA%D0%B8%20%D0%BF%D0%BE%20%D0%BA%D1%83%D1%80%D0%B5%D0%BD%D0%B8%D1%8E%20%D0%B2%20%D1%85%D0%BE%D1%80%D0%BE%D1%88%D0%B5%D0%BC%20%D0%BA%D0%B0%D1%87%D0%B5%D1%81%D1%82%D0%B2%D0%B5&amp;noreask=1&amp;pos=580&amp;rpt=simage&amp;lr=19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User</cp:lastModifiedBy>
  <cp:revision>7</cp:revision>
  <dcterms:created xsi:type="dcterms:W3CDTF">2018-05-03T06:16:00Z</dcterms:created>
  <dcterms:modified xsi:type="dcterms:W3CDTF">2019-05-27T10:08:00Z</dcterms:modified>
</cp:coreProperties>
</file>