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60" w:rsidRDefault="005C7560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A2178" w:rsidRPr="006A2178" w:rsidRDefault="00C431EF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ПАМЯТКА ПОТРЕБИТЕЛЮ</w:t>
      </w:r>
    </w:p>
    <w:p w:rsidR="006A2178" w:rsidRPr="00722E08" w:rsidRDefault="006A2178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2E08">
        <w:rPr>
          <w:rFonts w:ascii="Times New Roman" w:hAnsi="Times New Roman" w:cs="Times New Roman"/>
          <w:b/>
          <w:bCs/>
          <w:sz w:val="40"/>
          <w:szCs w:val="40"/>
        </w:rPr>
        <w:t>Контрафакт</w:t>
      </w:r>
      <w:r w:rsidR="00722E08" w:rsidRPr="00722E08">
        <w:rPr>
          <w:rFonts w:ascii="Times New Roman" w:hAnsi="Times New Roman" w:cs="Times New Roman"/>
          <w:b/>
          <w:bCs/>
          <w:sz w:val="40"/>
          <w:szCs w:val="40"/>
        </w:rPr>
        <w:t xml:space="preserve"> и фальсификация</w:t>
      </w:r>
    </w:p>
    <w:p w:rsidR="00C431EF" w:rsidRPr="00C431EF" w:rsidRDefault="009A27F8" w:rsidP="005C75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В настоящее время достаточно часто стали появляться на прилавках </w:t>
      </w:r>
      <w:r w:rsidRPr="00C431EF">
        <w:rPr>
          <w:rFonts w:ascii="Times New Roman" w:hAnsi="Times New Roman" w:cs="Times New Roman"/>
          <w:b/>
          <w:bCs/>
          <w:sz w:val="21"/>
          <w:szCs w:val="21"/>
        </w:rPr>
        <w:t>контрафактные</w:t>
      </w:r>
      <w:r w:rsidRPr="00C431E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изделия </w:t>
      </w: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и </w:t>
      </w:r>
      <w:r w:rsidRPr="00C431EF">
        <w:rPr>
          <w:rFonts w:ascii="Times New Roman" w:hAnsi="Times New Roman" w:cs="Times New Roman"/>
          <w:b/>
          <w:bCs/>
          <w:sz w:val="21"/>
          <w:szCs w:val="21"/>
        </w:rPr>
        <w:t>фальсифицированная продукция.</w:t>
      </w:r>
    </w:p>
    <w:p w:rsidR="009A27F8" w:rsidRPr="00C431EF" w:rsidRDefault="009A27F8" w:rsidP="00722E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color w:val="C00000"/>
          <w:sz w:val="21"/>
          <w:szCs w:val="21"/>
        </w:rPr>
        <w:t>ФАЛЬСИФИКАЦИЯ</w:t>
      </w:r>
    </w:p>
    <w:p w:rsidR="009A27F8" w:rsidRPr="00C431EF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Фальсификация (лат. </w:t>
      </w:r>
      <w:proofErr w:type="spellStart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>falsificatio</w:t>
      </w:r>
      <w:proofErr w:type="spellEnd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, от </w:t>
      </w:r>
      <w:proofErr w:type="spellStart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>falsifico</w:t>
      </w:r>
      <w:proofErr w:type="spellEnd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- подделываю; итал. </w:t>
      </w:r>
      <w:proofErr w:type="spellStart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>falsificare</w:t>
      </w:r>
      <w:proofErr w:type="spellEnd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-</w:t>
      </w:r>
      <w:r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подделывать) означает подделку, выдаваемую за настоящую вещь, изменение вида или свойства предметов.</w:t>
      </w:r>
    </w:p>
    <w:p w:rsidR="009A27F8" w:rsidRPr="00C431EF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>Фальсифицированными считаются пищевые продукты (в том числе биологически активные добавки),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недостоверной. При фальсификации товаров обычно подвергается подделке подлинности одна или несколько характеристик товара.</w:t>
      </w:r>
    </w:p>
    <w:p w:rsidR="009A27F8" w:rsidRPr="00C431EF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Фальсификации в основном подвергаются пищевые продукты, чаще всего молочная продукция (сыр, масло сливочное, молоко, сметана) колбасная </w:t>
      </w:r>
      <w:proofErr w:type="gramStart"/>
      <w:r w:rsidRPr="00C431EF">
        <w:rPr>
          <w:rFonts w:ascii="Times New Roman" w:hAnsi="Times New Roman" w:cs="Times New Roman"/>
          <w:b/>
          <w:bCs/>
          <w:sz w:val="21"/>
          <w:szCs w:val="21"/>
        </w:rPr>
        <w:t>продукция,  кондитерские</w:t>
      </w:r>
      <w:proofErr w:type="gramEnd"/>
      <w:r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изделия и другие.</w:t>
      </w:r>
    </w:p>
    <w:p w:rsidR="009A27F8" w:rsidRPr="00C431EF" w:rsidRDefault="009A27F8" w:rsidP="009A2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22E08" w:rsidRPr="00C431EF" w:rsidRDefault="009A27F8" w:rsidP="009A2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sz w:val="21"/>
          <w:szCs w:val="21"/>
        </w:rPr>
        <w:t>ВИДЫ ФАЛЬСИФИКАЦИИ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22E08" w:rsidRPr="00C431EF" w:rsidTr="005C7560">
        <w:tc>
          <w:tcPr>
            <w:tcW w:w="9912" w:type="dxa"/>
            <w:shd w:val="clear" w:color="auto" w:fill="85FFFF"/>
          </w:tcPr>
          <w:p w:rsidR="00722E08" w:rsidRPr="00C431EF" w:rsidRDefault="00722E08" w:rsidP="009A27F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1E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Качественная -  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>подделка товаров с помощью пищевых или непищевых добавок для улучшения органолептических свойств, при сохранении или утрате других потребительских свойств либо замена товара высшей градации качества низшей</w:t>
            </w:r>
          </w:p>
        </w:tc>
      </w:tr>
      <w:tr w:rsidR="00722E08" w:rsidRPr="00C431EF" w:rsidTr="005C7560">
        <w:tc>
          <w:tcPr>
            <w:tcW w:w="9912" w:type="dxa"/>
            <w:shd w:val="clear" w:color="auto" w:fill="FFB3FF"/>
          </w:tcPr>
          <w:p w:rsidR="00722E08" w:rsidRPr="00C431EF" w:rsidRDefault="00722E08" w:rsidP="00722E08">
            <w:pPr>
              <w:jc w:val="both"/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/>
                <w:color w:val="000000"/>
                <w:sz w:val="21"/>
                <w:szCs w:val="21"/>
              </w:rPr>
              <w:t>Количественная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>обман потребителя за счет значительных отклонений параметров товара (массы, объема, длины и т. п.), превышающих предельно допустимые нормы отклонений</w:t>
            </w:r>
          </w:p>
        </w:tc>
      </w:tr>
      <w:tr w:rsidR="00722E08" w:rsidRPr="00C431EF" w:rsidTr="005C7560">
        <w:tc>
          <w:tcPr>
            <w:tcW w:w="9912" w:type="dxa"/>
            <w:shd w:val="clear" w:color="auto" w:fill="FFFF2F"/>
          </w:tcPr>
          <w:p w:rsidR="00722E08" w:rsidRPr="00C431EF" w:rsidRDefault="00722E08" w:rsidP="00722E08">
            <w:pPr>
              <w:jc w:val="both"/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/>
                <w:color w:val="000000"/>
                <w:sz w:val="21"/>
                <w:szCs w:val="21"/>
              </w:rPr>
              <w:t>Ассортиментная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>осуществляется путем полной или частичной замены товара его заменителем с сохранением сходства одного или нескольких признаков</w:t>
            </w:r>
          </w:p>
        </w:tc>
      </w:tr>
      <w:tr w:rsidR="00722E08" w:rsidRPr="00C431EF" w:rsidTr="005C7560">
        <w:tc>
          <w:tcPr>
            <w:tcW w:w="9912" w:type="dxa"/>
            <w:shd w:val="clear" w:color="auto" w:fill="29FF29"/>
          </w:tcPr>
          <w:p w:rsidR="00722E08" w:rsidRPr="00C431EF" w:rsidRDefault="00722E08" w:rsidP="00722E0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/>
                <w:color w:val="000000"/>
                <w:sz w:val="21"/>
                <w:szCs w:val="21"/>
              </w:rPr>
              <w:t>Стоимостная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>обман потребителя путем реализации низкокачественных товаров по ценам высококачественных или товаров меньших размерных характеристик по цене больших</w:t>
            </w:r>
          </w:p>
        </w:tc>
      </w:tr>
      <w:tr w:rsidR="00722E08" w:rsidRPr="00C431EF" w:rsidTr="005C7560">
        <w:tc>
          <w:tcPr>
            <w:tcW w:w="9912" w:type="dxa"/>
            <w:shd w:val="clear" w:color="auto" w:fill="00D1CC"/>
          </w:tcPr>
          <w:p w:rsidR="00722E08" w:rsidRPr="00C431EF" w:rsidRDefault="00722E08" w:rsidP="00722E0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/>
                <w:color w:val="000000"/>
                <w:sz w:val="21"/>
                <w:szCs w:val="21"/>
              </w:rPr>
              <w:t>Информационная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>обман потребителя с помощью неточной или искаженной информации о товаре, об используемом сырье, о составе продукта и т.д.</w:t>
            </w:r>
          </w:p>
        </w:tc>
      </w:tr>
      <w:tr w:rsidR="00722E08" w:rsidRPr="00C431EF" w:rsidTr="005C7560">
        <w:tc>
          <w:tcPr>
            <w:tcW w:w="9912" w:type="dxa"/>
            <w:shd w:val="clear" w:color="auto" w:fill="FF3399"/>
          </w:tcPr>
          <w:p w:rsidR="00722E08" w:rsidRDefault="00722E08" w:rsidP="00722E08">
            <w:pPr>
              <w:jc w:val="both"/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/>
                <w:color w:val="000000"/>
                <w:sz w:val="21"/>
                <w:szCs w:val="21"/>
              </w:rPr>
              <w:t xml:space="preserve">Комплексная 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>- соче</w:t>
            </w:r>
            <w:r w:rsidRPr="00C431EF">
              <w:rPr>
                <w:rFonts w:ascii="Times New Roman" w:eastAsia="+mn-ea" w:hAnsi="Times New Roman" w:cs="Times New Roman"/>
                <w:color w:val="000000"/>
                <w:sz w:val="21"/>
                <w:szCs w:val="21"/>
              </w:rPr>
              <w:t>тает в себе несколько видов фальсификации</w:t>
            </w:r>
          </w:p>
          <w:p w:rsidR="005C7560" w:rsidRPr="00C431EF" w:rsidRDefault="005C7560" w:rsidP="00722E0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27F8" w:rsidRPr="00C431EF" w:rsidRDefault="009A27F8" w:rsidP="009A27F8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A27F8" w:rsidRPr="00C431EF" w:rsidRDefault="009A27F8" w:rsidP="009A27F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color w:val="C00000"/>
          <w:sz w:val="21"/>
          <w:szCs w:val="21"/>
        </w:rPr>
        <w:t>КОНТРАФАКТ</w:t>
      </w:r>
    </w:p>
    <w:p w:rsidR="009A27F8" w:rsidRPr="005C7560" w:rsidRDefault="009A27F8" w:rsidP="005C756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«Контрафакт» (англ. </w:t>
      </w:r>
      <w:proofErr w:type="spellStart"/>
      <w:proofErr w:type="gramStart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>counterfeit</w:t>
      </w:r>
      <w:proofErr w:type="spellEnd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 -</w:t>
      </w:r>
      <w:proofErr w:type="gramEnd"/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431EF">
        <w:rPr>
          <w:rFonts w:ascii="Times New Roman" w:hAnsi="Times New Roman" w:cs="Times New Roman"/>
          <w:b/>
          <w:bCs/>
          <w:sz w:val="21"/>
          <w:szCs w:val="21"/>
        </w:rPr>
        <w:t>подделка)</w:t>
      </w:r>
      <w:r w:rsidR="00C431EF"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-</w:t>
      </w:r>
      <w:r w:rsidRPr="00C431EF">
        <w:rPr>
          <w:rFonts w:ascii="Times New Roman" w:hAnsi="Times New Roman" w:cs="Times New Roman"/>
          <w:b/>
          <w:bCs/>
          <w:sz w:val="21"/>
          <w:szCs w:val="21"/>
        </w:rPr>
        <w:t xml:space="preserve"> новый продукт, созданный на основе существующего оригинала с нарушением интеллектуальных прав.</w:t>
      </w:r>
    </w:p>
    <w:p w:rsidR="009A27F8" w:rsidRPr="00C431EF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Контрафактные товары произведены без разрешения правообладателей объектов интеллектуальной собственности, воплощённой в товаре. </w:t>
      </w:r>
    </w:p>
    <w:p w:rsidR="009A27F8" w:rsidRPr="00C431EF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>Товары, этикетки, упаковки этих товаров, на которых незаконно используется товарный знак или сходное с ним до степени смешения обозначение, являются контрафактными.</w:t>
      </w:r>
    </w:p>
    <w:p w:rsidR="009A27F8" w:rsidRPr="00C431EF" w:rsidRDefault="009A27F8" w:rsidP="00C431E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sz w:val="21"/>
          <w:szCs w:val="21"/>
        </w:rPr>
        <w:t>Объекты интеллектуальной собственности: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произведения науки, литературы и искусства;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программы для электронных вычислительных машин; базы данных; 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исполнения; фонограммы; сообщение в эфир или по </w:t>
      </w:r>
      <w:proofErr w:type="gramStart"/>
      <w:r w:rsidRPr="00C431EF">
        <w:rPr>
          <w:rFonts w:ascii="Times New Roman" w:hAnsi="Times New Roman" w:cs="Times New Roman"/>
          <w:bCs/>
          <w:sz w:val="21"/>
          <w:szCs w:val="21"/>
        </w:rPr>
        <w:t>кабелю</w:t>
      </w:r>
      <w:proofErr w:type="gramEnd"/>
      <w:r w:rsidRPr="00C431EF">
        <w:rPr>
          <w:rFonts w:ascii="Times New Roman" w:hAnsi="Times New Roman" w:cs="Times New Roman"/>
          <w:bCs/>
          <w:sz w:val="21"/>
          <w:szCs w:val="21"/>
        </w:rPr>
        <w:t xml:space="preserve"> радио- или телепередач; 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изобретения; полезные </w:t>
      </w:r>
      <w:proofErr w:type="gramStart"/>
      <w:r w:rsidRPr="00C431EF">
        <w:rPr>
          <w:rFonts w:ascii="Times New Roman" w:hAnsi="Times New Roman" w:cs="Times New Roman"/>
          <w:bCs/>
          <w:sz w:val="21"/>
          <w:szCs w:val="21"/>
        </w:rPr>
        <w:t>модели;  промышленные</w:t>
      </w:r>
      <w:proofErr w:type="gramEnd"/>
      <w:r w:rsidRPr="00C431EF">
        <w:rPr>
          <w:rFonts w:ascii="Times New Roman" w:hAnsi="Times New Roman" w:cs="Times New Roman"/>
          <w:bCs/>
          <w:sz w:val="21"/>
          <w:szCs w:val="21"/>
        </w:rPr>
        <w:t xml:space="preserve"> образцы;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селекционные достижения; 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топологии интегральных микросхем; 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секреты производства (ноу-хау); 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фирменные </w:t>
      </w:r>
      <w:proofErr w:type="gramStart"/>
      <w:r w:rsidRPr="00C431EF">
        <w:rPr>
          <w:rFonts w:ascii="Times New Roman" w:hAnsi="Times New Roman" w:cs="Times New Roman"/>
          <w:bCs/>
          <w:sz w:val="21"/>
          <w:szCs w:val="21"/>
        </w:rPr>
        <w:t>наименования;  товарные</w:t>
      </w:r>
      <w:proofErr w:type="gramEnd"/>
      <w:r w:rsidRPr="00C431EF">
        <w:rPr>
          <w:rFonts w:ascii="Times New Roman" w:hAnsi="Times New Roman" w:cs="Times New Roman"/>
          <w:bCs/>
          <w:sz w:val="21"/>
          <w:szCs w:val="21"/>
        </w:rPr>
        <w:t xml:space="preserve"> знаки и знаки обслуживания; </w:t>
      </w:r>
    </w:p>
    <w:p w:rsidR="009A27F8" w:rsidRPr="00C431E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 xml:space="preserve">наименования мест происхождения товаров; </w:t>
      </w:r>
    </w:p>
    <w:p w:rsidR="009A27F8" w:rsidRPr="005C7560" w:rsidRDefault="009A27F8" w:rsidP="005C7560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>коммерческие обозначения.</w:t>
      </w:r>
    </w:p>
    <w:p w:rsidR="009A27F8" w:rsidRPr="005C7560" w:rsidRDefault="009A27F8" w:rsidP="005C7560">
      <w:pPr>
        <w:spacing w:after="0" w:line="240" w:lineRule="auto"/>
        <w:ind w:firstLine="284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Cs/>
          <w:sz w:val="21"/>
          <w:szCs w:val="21"/>
        </w:rPr>
        <w:t>Действия по изготовлению, сбыту, в том числе продаже контрафакта, фальсифицированных товаров, направлены на обман потребителя с корыстной целью, как правило, с целью получения денежной выгоды.</w:t>
      </w:r>
    </w:p>
    <w:p w:rsidR="00C431EF" w:rsidRPr="00C431EF" w:rsidRDefault="009A27F8" w:rsidP="009A27F8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sz w:val="21"/>
          <w:szCs w:val="21"/>
        </w:rPr>
        <w:t>ВИДЫ КОНТРАФАКТА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431EF" w:rsidRPr="00C431EF" w:rsidTr="005C7560">
        <w:tc>
          <w:tcPr>
            <w:tcW w:w="9912" w:type="dxa"/>
            <w:shd w:val="clear" w:color="auto" w:fill="85FFFF"/>
          </w:tcPr>
          <w:p w:rsidR="00C431EF" w:rsidRPr="00C431EF" w:rsidRDefault="00C431EF" w:rsidP="009A27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Cs/>
                <w:color w:val="000000"/>
                <w:sz w:val="21"/>
                <w:szCs w:val="21"/>
              </w:rPr>
              <w:t>Подделка внешнего вида товара, его дизайнерских решений. Это актуально для таких вещей как мебель, одежда, наручные часы и т. д.</w:t>
            </w:r>
          </w:p>
        </w:tc>
      </w:tr>
      <w:tr w:rsidR="00C431EF" w:rsidRPr="00C431EF" w:rsidTr="005C7560">
        <w:tc>
          <w:tcPr>
            <w:tcW w:w="9912" w:type="dxa"/>
            <w:shd w:val="clear" w:color="auto" w:fill="FFB3FF"/>
          </w:tcPr>
          <w:p w:rsidR="00C431EF" w:rsidRPr="00C431EF" w:rsidRDefault="00C431EF" w:rsidP="009A27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Cs/>
                <w:color w:val="000000"/>
                <w:sz w:val="21"/>
                <w:szCs w:val="21"/>
              </w:rPr>
              <w:t>Использование чужого логотипа или настолько похожего, что их легко перепутать</w:t>
            </w:r>
          </w:p>
        </w:tc>
      </w:tr>
      <w:tr w:rsidR="00C431EF" w:rsidRPr="00C431EF" w:rsidTr="005C7560">
        <w:tc>
          <w:tcPr>
            <w:tcW w:w="9912" w:type="dxa"/>
            <w:shd w:val="clear" w:color="auto" w:fill="29FF29"/>
          </w:tcPr>
          <w:p w:rsidR="00C431EF" w:rsidRPr="00C431EF" w:rsidRDefault="00C431EF" w:rsidP="009A27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Cs/>
                <w:color w:val="000000"/>
                <w:sz w:val="21"/>
                <w:szCs w:val="21"/>
              </w:rPr>
              <w:t>Незаконное использование мультимедиа-продукции, книг и компьютерных программ, например, выпуск «пиратских дисков»</w:t>
            </w:r>
          </w:p>
        </w:tc>
      </w:tr>
      <w:tr w:rsidR="00C431EF" w:rsidRPr="00C431EF" w:rsidTr="005C7560">
        <w:tc>
          <w:tcPr>
            <w:tcW w:w="9912" w:type="dxa"/>
            <w:shd w:val="clear" w:color="auto" w:fill="FF3FFF"/>
          </w:tcPr>
          <w:p w:rsidR="00C431EF" w:rsidRPr="00C431EF" w:rsidRDefault="00C431EF" w:rsidP="009A27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31EF">
              <w:rPr>
                <w:rFonts w:ascii="Times New Roman" w:eastAsia="+mn-ea" w:hAnsi="Times New Roman" w:cs="Times New Roman"/>
                <w:bCs/>
                <w:color w:val="000000"/>
                <w:sz w:val="21"/>
                <w:szCs w:val="21"/>
              </w:rPr>
              <w:t>Незаконное использование запатентованных технических решений</w:t>
            </w:r>
          </w:p>
        </w:tc>
      </w:tr>
    </w:tbl>
    <w:p w:rsidR="005C7560" w:rsidRDefault="005C7560" w:rsidP="009A27F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1"/>
          <w:szCs w:val="21"/>
        </w:rPr>
      </w:pPr>
    </w:p>
    <w:p w:rsid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Cs/>
          <w:sz w:val="21"/>
          <w:szCs w:val="21"/>
        </w:rPr>
      </w:pPr>
      <w:r w:rsidRPr="00C431EF">
        <w:rPr>
          <w:rFonts w:ascii="Times New Roman" w:hAnsi="Times New Roman" w:cs="Times New Roman"/>
          <w:b/>
          <w:bCs/>
          <w:sz w:val="21"/>
          <w:szCs w:val="21"/>
        </w:rPr>
        <w:t>Пресечению подобных правонарушений на рынке может помочь только активная позиция информированного и небезразличного потребителя</w:t>
      </w:r>
      <w:r w:rsidRPr="00C431EF">
        <w:rPr>
          <w:rFonts w:ascii="Times New Roman" w:hAnsi="Times New Roman" w:cs="Times New Roman"/>
          <w:bCs/>
          <w:sz w:val="21"/>
          <w:szCs w:val="21"/>
        </w:rPr>
        <w:t>.</w:t>
      </w:r>
    </w:p>
    <w:p w:rsidR="005C7560" w:rsidRDefault="005C7560" w:rsidP="009A27F8">
      <w:pPr>
        <w:spacing w:after="0" w:line="240" w:lineRule="auto"/>
        <w:ind w:firstLine="426"/>
        <w:rPr>
          <w:rFonts w:ascii="Times New Roman" w:hAnsi="Times New Roman" w:cs="Times New Roman"/>
          <w:bCs/>
          <w:sz w:val="21"/>
          <w:szCs w:val="21"/>
        </w:rPr>
      </w:pPr>
    </w:p>
    <w:p w:rsidR="005C7560" w:rsidRDefault="005C7560" w:rsidP="009A27F8">
      <w:pPr>
        <w:spacing w:after="0" w:line="240" w:lineRule="auto"/>
        <w:ind w:firstLine="426"/>
        <w:rPr>
          <w:rFonts w:ascii="Times New Roman" w:hAnsi="Times New Roman" w:cs="Times New Roman"/>
          <w:bCs/>
          <w:sz w:val="21"/>
          <w:szCs w:val="21"/>
        </w:rPr>
      </w:pPr>
      <w:bookmarkStart w:id="0" w:name="_GoBack"/>
      <w:bookmarkEnd w:id="0"/>
    </w:p>
    <w:p w:rsidR="005C7560" w:rsidRPr="005C7560" w:rsidRDefault="005C7560" w:rsidP="005C75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C7560">
        <w:rPr>
          <w:rFonts w:ascii="Times New Roman" w:hAnsi="Times New Roman" w:cs="Times New Roman"/>
          <w:b/>
          <w:bCs/>
          <w:sz w:val="20"/>
          <w:szCs w:val="20"/>
        </w:rPr>
        <w:t xml:space="preserve">Учебно-консультационный пункт по защите прав потребителей Филиала ФБУЗ «Центр гигиены и эпидемиологии в Алтайском крае в городе Заринске», 2019 г. </w:t>
      </w:r>
    </w:p>
    <w:p w:rsid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</w:p>
    <w:sectPr w:rsidR="009A27F8" w:rsidSect="005C7560">
      <w:pgSz w:w="11906" w:h="16838"/>
      <w:pgMar w:top="426" w:right="707" w:bottom="0" w:left="851" w:header="708" w:footer="708" w:gutter="0"/>
      <w:pgBorders w:offsetFrom="page">
        <w:top w:val="dashDotStroked" w:sz="24" w:space="24" w:color="FF3399"/>
        <w:left w:val="dashDotStroked" w:sz="24" w:space="24" w:color="FF3399"/>
        <w:bottom w:val="dashDotStroked" w:sz="24" w:space="24" w:color="FF3399"/>
        <w:right w:val="dashDotStroked" w:sz="24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80.25pt;height:80.25pt" o:bullet="t">
        <v:imagedata r:id="rId1" o:title="exclamation-mark-vector-icon_211033[1]"/>
      </v:shape>
    </w:pict>
  </w:numPicBullet>
  <w:abstractNum w:abstractNumId="0" w15:restartNumberingAfterBreak="0">
    <w:nsid w:val="00DC20B2"/>
    <w:multiLevelType w:val="hybridMultilevel"/>
    <w:tmpl w:val="589268D6"/>
    <w:lvl w:ilvl="0" w:tplc="522E08B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9E645B"/>
    <w:multiLevelType w:val="hybridMultilevel"/>
    <w:tmpl w:val="9670F60E"/>
    <w:lvl w:ilvl="0" w:tplc="436C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A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4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6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2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6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8A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4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C52118"/>
    <w:multiLevelType w:val="hybridMultilevel"/>
    <w:tmpl w:val="85384144"/>
    <w:lvl w:ilvl="0" w:tplc="4BA8E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6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2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8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0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4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4C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C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2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EB11B0"/>
    <w:multiLevelType w:val="hybridMultilevel"/>
    <w:tmpl w:val="9A204F74"/>
    <w:lvl w:ilvl="0" w:tplc="7B68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4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C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6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67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8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2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D626FC"/>
    <w:multiLevelType w:val="hybridMultilevel"/>
    <w:tmpl w:val="8B1E69B2"/>
    <w:lvl w:ilvl="0" w:tplc="61822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84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0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8C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E4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0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45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C0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315F95"/>
    <w:multiLevelType w:val="hybridMultilevel"/>
    <w:tmpl w:val="65D62D36"/>
    <w:lvl w:ilvl="0" w:tplc="D7C4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4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2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6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C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E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81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27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4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F95446"/>
    <w:multiLevelType w:val="hybridMultilevel"/>
    <w:tmpl w:val="A468B0E0"/>
    <w:lvl w:ilvl="0" w:tplc="2E8E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2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A8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0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6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8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0A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396961"/>
    <w:multiLevelType w:val="hybridMultilevel"/>
    <w:tmpl w:val="157C8AA4"/>
    <w:lvl w:ilvl="0" w:tplc="4D70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A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E7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4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4C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8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C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841F8A"/>
    <w:multiLevelType w:val="hybridMultilevel"/>
    <w:tmpl w:val="3448346A"/>
    <w:lvl w:ilvl="0" w:tplc="3C28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0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A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4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4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2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A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2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A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000125"/>
    <w:multiLevelType w:val="hybridMultilevel"/>
    <w:tmpl w:val="1E0AAD3E"/>
    <w:lvl w:ilvl="0" w:tplc="B448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E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CC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6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45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8A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66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F5434D3"/>
    <w:multiLevelType w:val="hybridMultilevel"/>
    <w:tmpl w:val="7EDC3908"/>
    <w:lvl w:ilvl="0" w:tplc="6FDA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89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0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7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01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305F8B"/>
    <w:multiLevelType w:val="hybridMultilevel"/>
    <w:tmpl w:val="9F7852C8"/>
    <w:lvl w:ilvl="0" w:tplc="2A54585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8A"/>
    <w:rsid w:val="00057A80"/>
    <w:rsid w:val="003357FD"/>
    <w:rsid w:val="00412682"/>
    <w:rsid w:val="005C3D8A"/>
    <w:rsid w:val="005C7560"/>
    <w:rsid w:val="00632455"/>
    <w:rsid w:val="006A2178"/>
    <w:rsid w:val="00722E08"/>
    <w:rsid w:val="009771D9"/>
    <w:rsid w:val="009A27F8"/>
    <w:rsid w:val="00C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5045-48F2-497D-9C8B-8D27F7FE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2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9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5132-9586-4C1C-B9AD-92A7C1A1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User</cp:lastModifiedBy>
  <cp:revision>3</cp:revision>
  <dcterms:created xsi:type="dcterms:W3CDTF">2019-03-26T09:19:00Z</dcterms:created>
  <dcterms:modified xsi:type="dcterms:W3CDTF">2019-03-26T09:45:00Z</dcterms:modified>
</cp:coreProperties>
</file>