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proofErr w:type="spellStart"/>
      <w:r w:rsidR="004D05B2">
        <w:rPr>
          <w:rStyle w:val="4"/>
          <w:b/>
          <w:bCs/>
          <w:color w:val="000000"/>
        </w:rPr>
        <w:t>Смазневск</w:t>
      </w:r>
      <w:r w:rsidR="005A57CA">
        <w:rPr>
          <w:rStyle w:val="4"/>
          <w:b/>
          <w:bCs/>
          <w:color w:val="000000"/>
        </w:rPr>
        <w:t>ий</w:t>
      </w:r>
      <w:proofErr w:type="spellEnd"/>
      <w:r w:rsidR="009C06C6">
        <w:rPr>
          <w:rStyle w:val="4"/>
          <w:b/>
          <w:bCs/>
          <w:color w:val="000000"/>
        </w:rPr>
        <w:t xml:space="preserve"> </w:t>
      </w:r>
      <w:r>
        <w:rPr>
          <w:rStyle w:val="4"/>
          <w:b/>
          <w:bCs/>
          <w:color w:val="000000"/>
        </w:rPr>
        <w:t xml:space="preserve"> сельсовет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4D05B2">
        <w:rPr>
          <w:rStyle w:val="4"/>
          <w:b w:val="0"/>
          <w:bCs w:val="0"/>
          <w:color w:val="000000"/>
          <w:sz w:val="24"/>
          <w:szCs w:val="24"/>
        </w:rPr>
        <w:t>Смазневского</w:t>
      </w:r>
      <w:proofErr w:type="spellEnd"/>
      <w:proofErr w:type="gramEnd"/>
      <w:r w:rsidR="009C06C6">
        <w:rPr>
          <w:rStyle w:val="4"/>
          <w:b w:val="0"/>
          <w:bCs w:val="0"/>
          <w:color w:val="000000"/>
          <w:sz w:val="24"/>
          <w:szCs w:val="24"/>
        </w:rPr>
        <w:t xml:space="preserve"> </w:t>
      </w:r>
      <w:r w:rsidR="004224C0" w:rsidRPr="00982888">
        <w:rPr>
          <w:rStyle w:val="4"/>
          <w:b w:val="0"/>
          <w:bCs w:val="0"/>
          <w:color w:val="000000"/>
          <w:sz w:val="24"/>
          <w:szCs w:val="24"/>
        </w:rPr>
        <w:t xml:space="preserve"> 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proofErr w:type="spellStart"/>
      <w:r w:rsidR="004D05B2">
        <w:rPr>
          <w:rStyle w:val="4"/>
          <w:b w:val="0"/>
          <w:bCs w:val="0"/>
          <w:color w:val="000000"/>
          <w:sz w:val="24"/>
          <w:szCs w:val="24"/>
        </w:rPr>
        <w:t>Смазневского</w:t>
      </w:r>
      <w:proofErr w:type="spellEnd"/>
      <w:r w:rsidR="004224C0" w:rsidRPr="00982888">
        <w:rPr>
          <w:rStyle w:val="4"/>
          <w:b w:val="0"/>
          <w:bCs w:val="0"/>
          <w:color w:val="000000"/>
          <w:sz w:val="24"/>
          <w:szCs w:val="24"/>
        </w:rPr>
        <w:t xml:space="preserve"> 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Объектом внешней проверки бюджета муниципального образования являются: Администрация </w:t>
      </w:r>
      <w:proofErr w:type="spellStart"/>
      <w:r w:rsidR="004D05B2">
        <w:rPr>
          <w:rStyle w:val="4"/>
          <w:b w:val="0"/>
          <w:bCs w:val="0"/>
          <w:color w:val="000000"/>
          <w:sz w:val="24"/>
          <w:szCs w:val="24"/>
        </w:rPr>
        <w:t>Смазневского</w:t>
      </w:r>
      <w:proofErr w:type="spellEnd"/>
      <w:r w:rsidR="009C06C6"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proofErr w:type="spellStart"/>
      <w:r w:rsidR="004D05B2">
        <w:rPr>
          <w:rStyle w:val="4"/>
          <w:b w:val="0"/>
          <w:bCs w:val="0"/>
          <w:color w:val="000000"/>
          <w:sz w:val="24"/>
          <w:szCs w:val="24"/>
        </w:rPr>
        <w:t>Смазневского</w:t>
      </w:r>
      <w:proofErr w:type="spellEnd"/>
      <w:r w:rsidR="009C06C6"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9C06C6" w:rsidRPr="009C06C6">
        <w:rPr>
          <w:rStyle w:val="4"/>
          <w:b w:val="0"/>
          <w:bCs w:val="0"/>
          <w:color w:val="000000"/>
          <w:sz w:val="24"/>
          <w:szCs w:val="24"/>
        </w:rPr>
        <w:t xml:space="preserve"> </w:t>
      </w:r>
      <w:proofErr w:type="spellStart"/>
      <w:r w:rsidR="004D05B2">
        <w:rPr>
          <w:rStyle w:val="4"/>
          <w:b w:val="0"/>
          <w:bCs w:val="0"/>
          <w:color w:val="000000"/>
          <w:sz w:val="24"/>
          <w:szCs w:val="24"/>
        </w:rPr>
        <w:t>Смазневского</w:t>
      </w:r>
      <w:proofErr w:type="spellEnd"/>
      <w:r w:rsidRPr="00982888">
        <w:rPr>
          <w:rFonts w:ascii="Times New Roman" w:hAnsi="Times New Roman"/>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 xml:space="preserve">Годовой отчет об исполнении бюджета муниципального образования </w:t>
      </w:r>
      <w:proofErr w:type="spellStart"/>
      <w:r w:rsidR="004D05B2">
        <w:rPr>
          <w:rFonts w:ascii="Times New Roman" w:hAnsi="Times New Roman"/>
          <w:sz w:val="24"/>
          <w:szCs w:val="24"/>
        </w:rPr>
        <w:t>Смазневского</w:t>
      </w:r>
      <w:proofErr w:type="spellEnd"/>
      <w:r w:rsidR="002B3DB4">
        <w:rPr>
          <w:rFonts w:ascii="Times New Roman" w:hAnsi="Times New Roman"/>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proofErr w:type="gramStart"/>
      <w:r w:rsidR="004D05B2">
        <w:t>Смазневского</w:t>
      </w:r>
      <w:proofErr w:type="spellEnd"/>
      <w:r w:rsidR="004D05B2">
        <w:t xml:space="preserve"> </w:t>
      </w:r>
      <w:r w:rsidR="002B3DB4" w:rsidRPr="00982888">
        <w:rPr>
          <w:rStyle w:val="4"/>
          <w:b w:val="0"/>
          <w:bCs w:val="0"/>
          <w:sz w:val="24"/>
          <w:szCs w:val="24"/>
        </w:rPr>
        <w:t xml:space="preserve"> </w:t>
      </w:r>
      <w:r w:rsidR="00042106" w:rsidRPr="00982888">
        <w:rPr>
          <w:rStyle w:val="4"/>
          <w:b w:val="0"/>
          <w:bCs w:val="0"/>
          <w:sz w:val="24"/>
          <w:szCs w:val="24"/>
        </w:rPr>
        <w:t>сельсовета</w:t>
      </w:r>
      <w:proofErr w:type="gramEnd"/>
      <w:r w:rsidR="00042106" w:rsidRPr="00982888">
        <w:rPr>
          <w:rStyle w:val="4"/>
          <w:b w:val="0"/>
          <w:bCs w:val="0"/>
          <w:sz w:val="24"/>
          <w:szCs w:val="24"/>
        </w:rPr>
        <w:t xml:space="preserve">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59"/>
        <w:gridCol w:w="3826"/>
        <w:gridCol w:w="2393"/>
        <w:gridCol w:w="239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 </w:t>
      </w:r>
      <w:proofErr w:type="spellStart"/>
      <w:r w:rsidR="004D05B2">
        <w:rPr>
          <w:rStyle w:val="4"/>
          <w:b w:val="0"/>
          <w:bCs w:val="0"/>
          <w:color w:val="000000"/>
          <w:sz w:val="24"/>
          <w:szCs w:val="24"/>
        </w:rPr>
        <w:t>Смазневского</w:t>
      </w:r>
      <w:proofErr w:type="spellEnd"/>
      <w:r w:rsidR="009C06C6"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5A57CA" w:rsidRPr="005A57CA">
        <w:rPr>
          <w:rFonts w:ascii="Times New Roman" w:hAnsi="Times New Roman"/>
          <w:sz w:val="24"/>
          <w:szCs w:val="24"/>
        </w:rPr>
        <w:t xml:space="preserve"> </w:t>
      </w:r>
      <w:r w:rsidR="005A57CA" w:rsidRPr="00982888">
        <w:rPr>
          <w:rFonts w:ascii="Times New Roman" w:hAnsi="Times New Roman"/>
          <w:sz w:val="24"/>
          <w:szCs w:val="24"/>
        </w:rPr>
        <w:t>Совета депутатов</w:t>
      </w:r>
      <w:r w:rsidR="009C06C6">
        <w:rPr>
          <w:rFonts w:ascii="Times New Roman" w:hAnsi="Times New Roman"/>
          <w:sz w:val="24"/>
          <w:szCs w:val="24"/>
        </w:rPr>
        <w:t xml:space="preserve"> </w:t>
      </w:r>
      <w:proofErr w:type="spellStart"/>
      <w:r w:rsidR="004D05B2">
        <w:rPr>
          <w:rStyle w:val="4"/>
          <w:b w:val="0"/>
          <w:bCs w:val="0"/>
          <w:color w:val="000000"/>
          <w:sz w:val="24"/>
          <w:szCs w:val="24"/>
        </w:rPr>
        <w:t>Смазневского</w:t>
      </w:r>
      <w:proofErr w:type="spellEnd"/>
      <w:r w:rsidRPr="00982888">
        <w:rPr>
          <w:rFonts w:ascii="Times New Roman" w:hAnsi="Times New Roman"/>
          <w:sz w:val="24"/>
          <w:szCs w:val="24"/>
        </w:rPr>
        <w:t xml:space="preserve"> сельского </w:t>
      </w:r>
      <w:proofErr w:type="spellStart"/>
      <w:r w:rsidR="00AF1A71" w:rsidRPr="00982888">
        <w:rPr>
          <w:rStyle w:val="4"/>
          <w:b w:val="0"/>
          <w:bCs w:val="0"/>
          <w:color w:val="000000"/>
          <w:sz w:val="24"/>
          <w:szCs w:val="24"/>
        </w:rPr>
        <w:t>Заринского</w:t>
      </w:r>
      <w:proofErr w:type="spellEnd"/>
      <w:r w:rsidR="00AF1A71" w:rsidRPr="00982888">
        <w:rPr>
          <w:rStyle w:val="4"/>
          <w:b w:val="0"/>
          <w:bCs w:val="0"/>
          <w:color w:val="000000"/>
          <w:sz w:val="24"/>
          <w:szCs w:val="24"/>
        </w:rPr>
        <w:t xml:space="preserve"> района </w:t>
      </w:r>
      <w:r w:rsidR="00AF1A71" w:rsidRPr="00982888">
        <w:rPr>
          <w:rFonts w:ascii="Times New Roman" w:hAnsi="Times New Roman"/>
          <w:sz w:val="24"/>
          <w:szCs w:val="24"/>
        </w:rPr>
        <w:t xml:space="preserve">Алтайского края </w:t>
      </w:r>
      <w:r w:rsidRPr="00982888">
        <w:rPr>
          <w:rFonts w:ascii="Times New Roman" w:hAnsi="Times New Roman"/>
          <w:sz w:val="24"/>
          <w:szCs w:val="24"/>
        </w:rPr>
        <w:t xml:space="preserve">№ </w:t>
      </w:r>
      <w:r w:rsidR="004D05B2">
        <w:rPr>
          <w:rFonts w:ascii="Times New Roman" w:hAnsi="Times New Roman"/>
          <w:sz w:val="24"/>
          <w:szCs w:val="24"/>
        </w:rPr>
        <w:t>30</w:t>
      </w:r>
      <w:r w:rsidR="009C06C6">
        <w:rPr>
          <w:rFonts w:ascii="Times New Roman" w:hAnsi="Times New Roman"/>
          <w:sz w:val="24"/>
          <w:szCs w:val="24"/>
        </w:rPr>
        <w:t xml:space="preserve"> </w:t>
      </w:r>
      <w:r w:rsidRPr="00982888">
        <w:rPr>
          <w:rFonts w:ascii="Times New Roman" w:hAnsi="Times New Roman"/>
          <w:sz w:val="24"/>
          <w:szCs w:val="24"/>
        </w:rPr>
        <w:t xml:space="preserve">от </w:t>
      </w:r>
      <w:r w:rsidR="00736204" w:rsidRPr="00982888">
        <w:rPr>
          <w:rFonts w:ascii="Times New Roman" w:hAnsi="Times New Roman"/>
          <w:sz w:val="24"/>
          <w:szCs w:val="24"/>
        </w:rPr>
        <w:t>2</w:t>
      </w:r>
      <w:r w:rsidR="004D05B2">
        <w:rPr>
          <w:rFonts w:ascii="Times New Roman" w:hAnsi="Times New Roman"/>
          <w:sz w:val="24"/>
          <w:szCs w:val="24"/>
        </w:rPr>
        <w:t>5</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4D05B2">
        <w:rPr>
          <w:rFonts w:ascii="Times New Roman" w:hAnsi="Times New Roman"/>
          <w:sz w:val="24"/>
          <w:szCs w:val="24"/>
        </w:rPr>
        <w:t xml:space="preserve">3119,9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4D05B2">
        <w:rPr>
          <w:rFonts w:ascii="Times New Roman" w:hAnsi="Times New Roman"/>
          <w:sz w:val="24"/>
          <w:szCs w:val="24"/>
        </w:rPr>
        <w:t>4</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4D05B2">
        <w:rPr>
          <w:rFonts w:ascii="Times New Roman" w:hAnsi="Times New Roman"/>
          <w:sz w:val="24"/>
          <w:szCs w:val="24"/>
        </w:rPr>
        <w:t xml:space="preserve">35 </w:t>
      </w:r>
      <w:r w:rsidR="000F6040" w:rsidRPr="00982888">
        <w:rPr>
          <w:rFonts w:ascii="Times New Roman" w:hAnsi="Times New Roman"/>
          <w:sz w:val="24"/>
          <w:szCs w:val="24"/>
        </w:rPr>
        <w:t xml:space="preserve">(последняя редакция) доходы утверждены в сумме </w:t>
      </w:r>
      <w:r w:rsidR="004D05B2">
        <w:rPr>
          <w:rFonts w:ascii="Times New Roman" w:hAnsi="Times New Roman"/>
          <w:sz w:val="24"/>
          <w:szCs w:val="24"/>
        </w:rPr>
        <w:t>4224,9</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4D05B2">
        <w:rPr>
          <w:rFonts w:ascii="Times New Roman" w:hAnsi="Times New Roman"/>
          <w:sz w:val="24"/>
          <w:szCs w:val="24"/>
        </w:rPr>
        <w:t>4324,5</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4D05B2">
        <w:rPr>
          <w:rFonts w:ascii="Times New Roman" w:hAnsi="Times New Roman"/>
          <w:sz w:val="24"/>
          <w:szCs w:val="24"/>
        </w:rPr>
        <w:t>дефицит</w:t>
      </w:r>
      <w:proofErr w:type="gramEnd"/>
      <w:r w:rsidR="00084CCA" w:rsidRPr="00982888">
        <w:rPr>
          <w:rFonts w:ascii="Times New Roman" w:hAnsi="Times New Roman"/>
          <w:sz w:val="24"/>
          <w:szCs w:val="24"/>
        </w:rPr>
        <w:t xml:space="preserve"> бюджета  поселения в сумме </w:t>
      </w:r>
      <w:r w:rsidR="004D05B2">
        <w:rPr>
          <w:rFonts w:ascii="Times New Roman" w:hAnsi="Times New Roman"/>
          <w:sz w:val="24"/>
          <w:szCs w:val="24"/>
        </w:rPr>
        <w:t>99,6</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4D05B2">
        <w:rPr>
          <w:rFonts w:ascii="Times New Roman" w:hAnsi="Times New Roman"/>
          <w:sz w:val="24"/>
          <w:szCs w:val="24"/>
        </w:rPr>
        <w:t>Смазневского</w:t>
      </w:r>
      <w:proofErr w:type="spellEnd"/>
      <w:r w:rsidR="004D05B2">
        <w:rPr>
          <w:rFonts w:ascii="Times New Roman" w:hAnsi="Times New Roman"/>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r w:rsidR="0021400C">
        <w:rPr>
          <w:rFonts w:ascii="Times New Roman" w:hAnsi="Times New Roman"/>
          <w:sz w:val="24"/>
          <w:szCs w:val="24"/>
        </w:rPr>
        <w:t xml:space="preserve">края </w:t>
      </w:r>
      <w:bookmarkStart w:id="1" w:name="_GoBack"/>
      <w:bookmarkEnd w:id="1"/>
      <w:r w:rsidRPr="00982888">
        <w:rPr>
          <w:rFonts w:ascii="Times New Roman" w:hAnsi="Times New Roman"/>
          <w:sz w:val="24"/>
          <w:szCs w:val="24"/>
        </w:rPr>
        <w:t xml:space="preserve">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376C32">
        <w:rPr>
          <w:rFonts w:ascii="Times New Roman" w:hAnsi="Times New Roman"/>
          <w:sz w:val="24"/>
          <w:szCs w:val="24"/>
        </w:rPr>
        <w:t>1</w:t>
      </w:r>
      <w:r w:rsidR="008644A2" w:rsidRPr="00982888">
        <w:rPr>
          <w:rFonts w:ascii="Times New Roman" w:hAnsi="Times New Roman"/>
          <w:sz w:val="24"/>
          <w:szCs w:val="24"/>
        </w:rPr>
        <w:t>,</w:t>
      </w:r>
      <w:r w:rsidR="00896CD4" w:rsidRPr="00982888">
        <w:rPr>
          <w:rFonts w:ascii="Times New Roman" w:hAnsi="Times New Roman"/>
          <w:sz w:val="24"/>
          <w:szCs w:val="24"/>
        </w:rPr>
        <w:t>0</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4D05B2">
        <w:rPr>
          <w:rFonts w:ascii="Times New Roman" w:hAnsi="Times New Roman"/>
          <w:b/>
          <w:sz w:val="24"/>
          <w:szCs w:val="24"/>
        </w:rPr>
        <w:t>4270,5</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5A57CA">
        <w:rPr>
          <w:rFonts w:ascii="Times New Roman" w:hAnsi="Times New Roman"/>
          <w:sz w:val="24"/>
          <w:szCs w:val="24"/>
        </w:rPr>
        <w:t>99,8</w:t>
      </w:r>
      <w:r w:rsidRPr="00982888">
        <w:rPr>
          <w:rFonts w:ascii="Times New Roman" w:hAnsi="Times New Roman"/>
          <w:sz w:val="24"/>
          <w:szCs w:val="24"/>
        </w:rPr>
        <w:t xml:space="preserve"> % в сумме </w:t>
      </w:r>
      <w:r w:rsidR="00376C32">
        <w:rPr>
          <w:rFonts w:ascii="Times New Roman" w:hAnsi="Times New Roman"/>
          <w:b/>
          <w:sz w:val="24"/>
          <w:szCs w:val="24"/>
        </w:rPr>
        <w:t>4317,1</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376C32">
        <w:rPr>
          <w:rFonts w:ascii="Times New Roman" w:hAnsi="Times New Roman"/>
          <w:b/>
          <w:sz w:val="24"/>
          <w:szCs w:val="24"/>
        </w:rPr>
        <w:t>4</w:t>
      </w:r>
      <w:r w:rsidR="005A57CA">
        <w:rPr>
          <w:rFonts w:ascii="Times New Roman" w:hAnsi="Times New Roman"/>
          <w:b/>
          <w:sz w:val="24"/>
          <w:szCs w:val="24"/>
        </w:rPr>
        <w:t>6</w:t>
      </w:r>
      <w:r w:rsidR="00376C32">
        <w:rPr>
          <w:rFonts w:ascii="Times New Roman" w:hAnsi="Times New Roman"/>
          <w:b/>
          <w:sz w:val="24"/>
          <w:szCs w:val="24"/>
        </w:rPr>
        <w:t>,6</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образования </w:t>
      </w:r>
      <w:proofErr w:type="spellStart"/>
      <w:r w:rsidR="004D05B2">
        <w:rPr>
          <w:rStyle w:val="4"/>
          <w:b w:val="0"/>
          <w:bCs w:val="0"/>
          <w:color w:val="000000"/>
          <w:sz w:val="24"/>
          <w:szCs w:val="24"/>
        </w:rPr>
        <w:t>Смазневского</w:t>
      </w:r>
      <w:proofErr w:type="spellEnd"/>
      <w:r w:rsidR="00042106" w:rsidRPr="00982888">
        <w:rPr>
          <w:rStyle w:val="4"/>
          <w:b w:val="0"/>
          <w:bCs w:val="0"/>
          <w:color w:val="000000"/>
          <w:sz w:val="24"/>
          <w:szCs w:val="24"/>
        </w:rPr>
        <w:t xml:space="preserve"> 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601"/>
        <w:gridCol w:w="1613"/>
        <w:gridCol w:w="1406"/>
        <w:gridCol w:w="1580"/>
        <w:gridCol w:w="934"/>
      </w:tblGrid>
      <w:tr w:rsidR="00AB4352" w:rsidRPr="00982888" w:rsidTr="00766D4F">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966"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766D4F">
        <w:trPr>
          <w:trHeight w:val="925"/>
        </w:trPr>
        <w:tc>
          <w:tcPr>
            <w:tcW w:w="2072" w:type="dxa"/>
            <w:vMerge/>
          </w:tcPr>
          <w:p w:rsidR="00766D4F" w:rsidRPr="00982888" w:rsidRDefault="00766D4F" w:rsidP="00407B48">
            <w:pPr>
              <w:rPr>
                <w:rFonts w:ascii="Times New Roman" w:hAnsi="Times New Roman"/>
                <w:b/>
                <w:sz w:val="24"/>
                <w:szCs w:val="24"/>
              </w:rPr>
            </w:pPr>
          </w:p>
        </w:tc>
        <w:tc>
          <w:tcPr>
            <w:tcW w:w="1966"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766D4F" w:rsidRPr="00982888" w:rsidTr="00766D4F">
        <w:tc>
          <w:tcPr>
            <w:tcW w:w="2072" w:type="dxa"/>
          </w:tcPr>
          <w:p w:rsidR="00766D4F" w:rsidRPr="00982888" w:rsidRDefault="00766D4F" w:rsidP="00084CCA">
            <w:pPr>
              <w:rPr>
                <w:rFonts w:ascii="Times New Roman" w:hAnsi="Times New Roman"/>
                <w:b/>
                <w:sz w:val="24"/>
                <w:szCs w:val="24"/>
              </w:rPr>
            </w:pPr>
            <w:r w:rsidRPr="00982888">
              <w:rPr>
                <w:rFonts w:ascii="Times New Roman" w:hAnsi="Times New Roman"/>
                <w:b/>
                <w:sz w:val="24"/>
                <w:szCs w:val="24"/>
              </w:rPr>
              <w:lastRenderedPageBreak/>
              <w:t>Доходы</w:t>
            </w:r>
          </w:p>
        </w:tc>
        <w:tc>
          <w:tcPr>
            <w:tcW w:w="1966" w:type="dxa"/>
          </w:tcPr>
          <w:p w:rsidR="00766D4F" w:rsidRPr="00982888" w:rsidRDefault="00376C32" w:rsidP="00084CCA">
            <w:pPr>
              <w:jc w:val="center"/>
              <w:rPr>
                <w:rFonts w:ascii="Times New Roman" w:hAnsi="Times New Roman"/>
                <w:b/>
                <w:sz w:val="24"/>
                <w:szCs w:val="24"/>
              </w:rPr>
            </w:pPr>
            <w:r>
              <w:rPr>
                <w:rFonts w:ascii="Times New Roman" w:hAnsi="Times New Roman"/>
                <w:b/>
                <w:sz w:val="24"/>
                <w:szCs w:val="24"/>
              </w:rPr>
              <w:t>3119,9</w:t>
            </w:r>
          </w:p>
        </w:tc>
        <w:tc>
          <w:tcPr>
            <w:tcW w:w="1613" w:type="dxa"/>
          </w:tcPr>
          <w:p w:rsidR="00766D4F" w:rsidRPr="00982888" w:rsidRDefault="00376C32" w:rsidP="00084CCA">
            <w:pPr>
              <w:jc w:val="center"/>
              <w:rPr>
                <w:rFonts w:ascii="Times New Roman" w:hAnsi="Times New Roman"/>
                <w:b/>
                <w:sz w:val="24"/>
                <w:szCs w:val="24"/>
              </w:rPr>
            </w:pPr>
            <w:r>
              <w:rPr>
                <w:rFonts w:ascii="Times New Roman" w:hAnsi="Times New Roman"/>
                <w:b/>
                <w:sz w:val="24"/>
                <w:szCs w:val="24"/>
              </w:rPr>
              <w:t>4224,9</w:t>
            </w:r>
          </w:p>
        </w:tc>
        <w:tc>
          <w:tcPr>
            <w:tcW w:w="1406" w:type="dxa"/>
          </w:tcPr>
          <w:p w:rsidR="00766D4F" w:rsidRPr="00982888" w:rsidRDefault="00376C32" w:rsidP="00084CCA">
            <w:pPr>
              <w:jc w:val="center"/>
              <w:rPr>
                <w:rFonts w:ascii="Times New Roman" w:hAnsi="Times New Roman"/>
                <w:b/>
                <w:sz w:val="24"/>
                <w:szCs w:val="24"/>
              </w:rPr>
            </w:pPr>
            <w:r>
              <w:rPr>
                <w:rFonts w:ascii="Times New Roman" w:hAnsi="Times New Roman"/>
                <w:b/>
                <w:sz w:val="24"/>
                <w:szCs w:val="24"/>
              </w:rPr>
              <w:t>4270,5</w:t>
            </w:r>
          </w:p>
        </w:tc>
        <w:tc>
          <w:tcPr>
            <w:tcW w:w="1580" w:type="dxa"/>
          </w:tcPr>
          <w:p w:rsidR="00766D4F" w:rsidRPr="00982888" w:rsidRDefault="00376C32" w:rsidP="00766D4F">
            <w:pPr>
              <w:jc w:val="center"/>
              <w:rPr>
                <w:rFonts w:ascii="Times New Roman" w:hAnsi="Times New Roman"/>
                <w:b/>
                <w:sz w:val="24"/>
                <w:szCs w:val="24"/>
              </w:rPr>
            </w:pPr>
            <w:r>
              <w:rPr>
                <w:rFonts w:ascii="Times New Roman" w:hAnsi="Times New Roman"/>
                <w:b/>
                <w:sz w:val="24"/>
                <w:szCs w:val="24"/>
              </w:rPr>
              <w:t>+45,6</w:t>
            </w:r>
          </w:p>
        </w:tc>
        <w:tc>
          <w:tcPr>
            <w:tcW w:w="934" w:type="dxa"/>
          </w:tcPr>
          <w:p w:rsidR="00766D4F" w:rsidRPr="00982888" w:rsidRDefault="00766D4F" w:rsidP="005A57CA">
            <w:pPr>
              <w:jc w:val="center"/>
              <w:rPr>
                <w:rFonts w:ascii="Times New Roman" w:hAnsi="Times New Roman"/>
                <w:b/>
                <w:sz w:val="24"/>
                <w:szCs w:val="24"/>
              </w:rPr>
            </w:pPr>
            <w:r w:rsidRPr="00982888">
              <w:rPr>
                <w:rFonts w:ascii="Times New Roman" w:hAnsi="Times New Roman"/>
                <w:b/>
                <w:sz w:val="24"/>
                <w:szCs w:val="24"/>
              </w:rPr>
              <w:t>10</w:t>
            </w:r>
            <w:r w:rsidR="005A57CA">
              <w:rPr>
                <w:rFonts w:ascii="Times New Roman" w:hAnsi="Times New Roman"/>
                <w:b/>
                <w:sz w:val="24"/>
                <w:szCs w:val="24"/>
              </w:rPr>
              <w:t>1</w:t>
            </w:r>
            <w:r w:rsidRPr="00982888">
              <w:rPr>
                <w:rFonts w:ascii="Times New Roman" w:hAnsi="Times New Roman"/>
                <w:b/>
                <w:sz w:val="24"/>
                <w:szCs w:val="24"/>
              </w:rPr>
              <w:t>,0</w:t>
            </w:r>
          </w:p>
        </w:tc>
      </w:tr>
      <w:tr w:rsidR="00766D4F" w:rsidRPr="00982888" w:rsidTr="00890248">
        <w:tc>
          <w:tcPr>
            <w:tcW w:w="2072" w:type="dxa"/>
          </w:tcPr>
          <w:p w:rsidR="00766D4F" w:rsidRPr="00982888" w:rsidRDefault="00766D4F" w:rsidP="00084CCA">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966" w:type="dxa"/>
          </w:tcPr>
          <w:p w:rsidR="00766D4F" w:rsidRPr="00982888" w:rsidRDefault="00376C32" w:rsidP="00084CCA">
            <w:pPr>
              <w:jc w:val="center"/>
              <w:rPr>
                <w:rFonts w:ascii="Times New Roman" w:hAnsi="Times New Roman"/>
                <w:b/>
                <w:sz w:val="24"/>
                <w:szCs w:val="24"/>
              </w:rPr>
            </w:pPr>
            <w:r>
              <w:rPr>
                <w:rFonts w:ascii="Times New Roman" w:hAnsi="Times New Roman"/>
                <w:b/>
                <w:sz w:val="24"/>
                <w:szCs w:val="24"/>
              </w:rPr>
              <w:t>3119,9</w:t>
            </w:r>
          </w:p>
        </w:tc>
        <w:tc>
          <w:tcPr>
            <w:tcW w:w="1613" w:type="dxa"/>
          </w:tcPr>
          <w:p w:rsidR="00766D4F" w:rsidRPr="00982888" w:rsidRDefault="00376C32" w:rsidP="00084CCA">
            <w:pPr>
              <w:jc w:val="center"/>
              <w:rPr>
                <w:rFonts w:ascii="Times New Roman" w:hAnsi="Times New Roman"/>
                <w:b/>
                <w:sz w:val="24"/>
                <w:szCs w:val="24"/>
              </w:rPr>
            </w:pPr>
            <w:r>
              <w:rPr>
                <w:rFonts w:ascii="Times New Roman" w:hAnsi="Times New Roman"/>
                <w:b/>
                <w:sz w:val="24"/>
                <w:szCs w:val="24"/>
              </w:rPr>
              <w:t>4324,5</w:t>
            </w:r>
          </w:p>
        </w:tc>
        <w:tc>
          <w:tcPr>
            <w:tcW w:w="1406" w:type="dxa"/>
          </w:tcPr>
          <w:p w:rsidR="00766D4F" w:rsidRPr="00982888" w:rsidRDefault="00376C32" w:rsidP="00084CCA">
            <w:pPr>
              <w:jc w:val="center"/>
              <w:rPr>
                <w:rFonts w:ascii="Times New Roman" w:hAnsi="Times New Roman"/>
                <w:b/>
                <w:sz w:val="24"/>
                <w:szCs w:val="24"/>
              </w:rPr>
            </w:pPr>
            <w:r>
              <w:rPr>
                <w:rFonts w:ascii="Times New Roman" w:hAnsi="Times New Roman"/>
                <w:b/>
                <w:sz w:val="24"/>
                <w:szCs w:val="24"/>
              </w:rPr>
              <w:t>4317,1</w:t>
            </w:r>
          </w:p>
        </w:tc>
        <w:tc>
          <w:tcPr>
            <w:tcW w:w="1580" w:type="dxa"/>
          </w:tcPr>
          <w:p w:rsidR="00766D4F" w:rsidRPr="00982888" w:rsidRDefault="00376C32" w:rsidP="00896CD4">
            <w:pPr>
              <w:jc w:val="center"/>
              <w:rPr>
                <w:rFonts w:ascii="Times New Roman" w:hAnsi="Times New Roman"/>
                <w:b/>
                <w:sz w:val="24"/>
                <w:szCs w:val="24"/>
              </w:rPr>
            </w:pPr>
            <w:r>
              <w:rPr>
                <w:rFonts w:ascii="Times New Roman" w:hAnsi="Times New Roman"/>
                <w:b/>
                <w:sz w:val="24"/>
                <w:szCs w:val="24"/>
              </w:rPr>
              <w:t>-7,4</w:t>
            </w:r>
          </w:p>
        </w:tc>
        <w:tc>
          <w:tcPr>
            <w:tcW w:w="934" w:type="dxa"/>
          </w:tcPr>
          <w:p w:rsidR="00766D4F" w:rsidRPr="00982888" w:rsidRDefault="00766D4F" w:rsidP="005A57CA">
            <w:pPr>
              <w:jc w:val="center"/>
              <w:rPr>
                <w:rFonts w:ascii="Times New Roman" w:hAnsi="Times New Roman"/>
                <w:b/>
                <w:sz w:val="24"/>
                <w:szCs w:val="24"/>
              </w:rPr>
            </w:pPr>
            <w:r>
              <w:rPr>
                <w:rFonts w:ascii="Times New Roman" w:hAnsi="Times New Roman"/>
                <w:b/>
                <w:sz w:val="24"/>
                <w:szCs w:val="24"/>
              </w:rPr>
              <w:t>9</w:t>
            </w:r>
            <w:r w:rsidR="005A57CA">
              <w:rPr>
                <w:rFonts w:ascii="Times New Roman" w:hAnsi="Times New Roman"/>
                <w:b/>
                <w:sz w:val="24"/>
                <w:szCs w:val="24"/>
              </w:rPr>
              <w:t>9</w:t>
            </w:r>
            <w:r>
              <w:rPr>
                <w:rFonts w:ascii="Times New Roman" w:hAnsi="Times New Roman"/>
                <w:b/>
                <w:sz w:val="24"/>
                <w:szCs w:val="24"/>
              </w:rPr>
              <w:t>,8</w:t>
            </w:r>
          </w:p>
        </w:tc>
      </w:tr>
      <w:tr w:rsidR="00766D4F" w:rsidRPr="00982888" w:rsidTr="00886CFB">
        <w:tc>
          <w:tcPr>
            <w:tcW w:w="2072" w:type="dxa"/>
          </w:tcPr>
          <w:p w:rsidR="00766D4F" w:rsidRPr="00982888" w:rsidRDefault="00766D4F" w:rsidP="00A7592C">
            <w:pPr>
              <w:spacing w:line="240" w:lineRule="auto"/>
              <w:rPr>
                <w:rFonts w:ascii="Times New Roman" w:hAnsi="Times New Roman"/>
                <w:b/>
                <w:sz w:val="24"/>
                <w:szCs w:val="24"/>
              </w:rPr>
            </w:pPr>
            <w:r w:rsidRPr="00982888">
              <w:rPr>
                <w:rFonts w:ascii="Times New Roman" w:hAnsi="Times New Roman"/>
                <w:b/>
                <w:sz w:val="24"/>
                <w:szCs w:val="24"/>
              </w:rPr>
              <w:t>Дефицит</w:t>
            </w:r>
            <w:r w:rsidR="005A57CA">
              <w:rPr>
                <w:rFonts w:ascii="Times New Roman" w:hAnsi="Times New Roman"/>
                <w:b/>
                <w:sz w:val="24"/>
                <w:szCs w:val="24"/>
              </w:rPr>
              <w:t>(профицит)</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376C32" w:rsidP="00407B48">
            <w:pPr>
              <w:jc w:val="center"/>
              <w:rPr>
                <w:rFonts w:ascii="Times New Roman" w:hAnsi="Times New Roman"/>
                <w:b/>
                <w:sz w:val="24"/>
                <w:szCs w:val="24"/>
              </w:rPr>
            </w:pPr>
            <w:r>
              <w:rPr>
                <w:rFonts w:ascii="Times New Roman" w:hAnsi="Times New Roman"/>
                <w:b/>
                <w:sz w:val="24"/>
                <w:szCs w:val="24"/>
              </w:rPr>
              <w:t>-99,6</w:t>
            </w:r>
          </w:p>
        </w:tc>
        <w:tc>
          <w:tcPr>
            <w:tcW w:w="1406" w:type="dxa"/>
          </w:tcPr>
          <w:p w:rsidR="00766D4F" w:rsidRPr="00982888" w:rsidRDefault="00376C32" w:rsidP="00D53A6A">
            <w:pPr>
              <w:jc w:val="center"/>
              <w:rPr>
                <w:rFonts w:ascii="Times New Roman" w:hAnsi="Times New Roman"/>
                <w:b/>
                <w:sz w:val="24"/>
                <w:szCs w:val="24"/>
              </w:rPr>
            </w:pPr>
            <w:r>
              <w:rPr>
                <w:rFonts w:ascii="Times New Roman" w:hAnsi="Times New Roman"/>
                <w:b/>
                <w:sz w:val="24"/>
                <w:szCs w:val="24"/>
              </w:rPr>
              <w:t>46,6</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B411C">
        <w:tc>
          <w:tcPr>
            <w:tcW w:w="2072" w:type="dxa"/>
          </w:tcPr>
          <w:p w:rsidR="00766D4F" w:rsidRPr="00982888" w:rsidRDefault="00766D4F" w:rsidP="005A57CA">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376C32" w:rsidP="00407B48">
            <w:pPr>
              <w:jc w:val="center"/>
              <w:rPr>
                <w:rFonts w:ascii="Times New Roman" w:hAnsi="Times New Roman"/>
                <w:b/>
                <w:sz w:val="24"/>
                <w:szCs w:val="24"/>
              </w:rPr>
            </w:pPr>
            <w:r>
              <w:rPr>
                <w:rFonts w:ascii="Times New Roman" w:hAnsi="Times New Roman"/>
                <w:b/>
                <w:sz w:val="24"/>
                <w:szCs w:val="24"/>
              </w:rPr>
              <w:t>46,6</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представлены в Таблице </w:t>
      </w:r>
      <w:r w:rsidR="00AF5DB2" w:rsidRPr="00982888">
        <w:rPr>
          <w:rFonts w:ascii="Times New Roman" w:hAnsi="Times New Roman"/>
          <w:sz w:val="24"/>
          <w:szCs w:val="24"/>
        </w:rPr>
        <w:t>3</w:t>
      </w:r>
      <w:r w:rsidR="00A7592C" w:rsidRPr="00982888">
        <w:rPr>
          <w:rFonts w:ascii="Times New Roman" w:hAnsi="Times New Roman"/>
          <w:sz w:val="24"/>
          <w:szCs w:val="24"/>
        </w:rPr>
        <w:t>.</w:t>
      </w:r>
    </w:p>
    <w:p w:rsidR="00D928D5"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w:t>
      </w:r>
      <w:r w:rsidR="00D928D5">
        <w:rPr>
          <w:rFonts w:ascii="Times New Roman" w:hAnsi="Times New Roman"/>
          <w:sz w:val="24"/>
          <w:szCs w:val="24"/>
        </w:rPr>
        <w:t xml:space="preserve"> 3232,7 </w:t>
      </w:r>
      <w:proofErr w:type="spellStart"/>
      <w:r w:rsidR="00D928D5">
        <w:rPr>
          <w:rFonts w:ascii="Times New Roman" w:hAnsi="Times New Roman"/>
          <w:sz w:val="24"/>
          <w:szCs w:val="24"/>
        </w:rPr>
        <w:t>тыс.руб</w:t>
      </w:r>
      <w:proofErr w:type="spellEnd"/>
      <w:r w:rsidR="00D928D5">
        <w:rPr>
          <w:rFonts w:ascii="Times New Roman" w:hAnsi="Times New Roman"/>
          <w:sz w:val="24"/>
          <w:szCs w:val="24"/>
        </w:rPr>
        <w:t xml:space="preserve">., что </w:t>
      </w:r>
      <w:proofErr w:type="gramStart"/>
      <w:r w:rsidR="00D928D5">
        <w:rPr>
          <w:rFonts w:ascii="Times New Roman" w:hAnsi="Times New Roman"/>
          <w:sz w:val="24"/>
          <w:szCs w:val="24"/>
        </w:rPr>
        <w:t xml:space="preserve">составляет </w:t>
      </w:r>
      <w:r w:rsidRPr="00982888">
        <w:rPr>
          <w:rFonts w:ascii="Times New Roman" w:hAnsi="Times New Roman"/>
          <w:sz w:val="24"/>
          <w:szCs w:val="24"/>
        </w:rPr>
        <w:t xml:space="preserve"> </w:t>
      </w:r>
      <w:r w:rsidR="005A57CA">
        <w:rPr>
          <w:rFonts w:ascii="Times New Roman" w:hAnsi="Times New Roman"/>
          <w:sz w:val="24"/>
          <w:szCs w:val="24"/>
        </w:rPr>
        <w:t>75</w:t>
      </w:r>
      <w:proofErr w:type="gramEnd"/>
      <w:r w:rsidR="005A57CA">
        <w:rPr>
          <w:rFonts w:ascii="Times New Roman" w:hAnsi="Times New Roman"/>
          <w:sz w:val="24"/>
          <w:szCs w:val="24"/>
        </w:rPr>
        <w:t>,7</w:t>
      </w:r>
      <w:r w:rsidRPr="00982888">
        <w:rPr>
          <w:rFonts w:ascii="Times New Roman" w:hAnsi="Times New Roman"/>
          <w:sz w:val="24"/>
          <w:szCs w:val="24"/>
        </w:rPr>
        <w:t xml:space="preserve">%.  </w:t>
      </w:r>
      <w:proofErr w:type="gramStart"/>
      <w:r w:rsidRPr="00982888">
        <w:rPr>
          <w:rFonts w:ascii="Times New Roman" w:hAnsi="Times New Roman"/>
          <w:sz w:val="24"/>
          <w:szCs w:val="24"/>
        </w:rPr>
        <w:t>Налоговые  и</w:t>
      </w:r>
      <w:proofErr w:type="gramEnd"/>
      <w:r w:rsidRPr="00982888">
        <w:rPr>
          <w:rFonts w:ascii="Times New Roman" w:hAnsi="Times New Roman"/>
          <w:sz w:val="24"/>
          <w:szCs w:val="24"/>
        </w:rPr>
        <w:t xml:space="preserve">  неналоговые доходы занимают -</w:t>
      </w:r>
      <w:r w:rsidR="00D928D5">
        <w:rPr>
          <w:rFonts w:ascii="Times New Roman" w:hAnsi="Times New Roman"/>
          <w:sz w:val="24"/>
          <w:szCs w:val="24"/>
        </w:rPr>
        <w:t>24,3</w:t>
      </w:r>
      <w:r w:rsidRPr="00982888">
        <w:rPr>
          <w:rFonts w:ascii="Times New Roman" w:hAnsi="Times New Roman"/>
          <w:sz w:val="24"/>
          <w:szCs w:val="24"/>
        </w:rPr>
        <w:t>,% в общем объеме доходов бюджета поселения</w:t>
      </w:r>
      <w:r w:rsidR="00D928D5">
        <w:rPr>
          <w:rFonts w:ascii="Times New Roman" w:hAnsi="Times New Roman"/>
          <w:sz w:val="24"/>
          <w:szCs w:val="24"/>
        </w:rPr>
        <w:t>.</w:t>
      </w:r>
    </w:p>
    <w:p w:rsidR="00675799"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Исполнение по налоговым и неналоговым доходам составило </w:t>
      </w:r>
      <w:r w:rsidR="0086451C">
        <w:rPr>
          <w:rFonts w:ascii="Times New Roman" w:hAnsi="Times New Roman"/>
          <w:sz w:val="24"/>
          <w:szCs w:val="24"/>
        </w:rPr>
        <w:t>1037,8</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86451C">
        <w:rPr>
          <w:rFonts w:ascii="Times New Roman" w:hAnsi="Times New Roman"/>
          <w:sz w:val="24"/>
          <w:szCs w:val="24"/>
        </w:rPr>
        <w:t>992,2</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10</w:t>
      </w:r>
      <w:r w:rsidR="0086451C">
        <w:rPr>
          <w:rFonts w:ascii="Times New Roman" w:hAnsi="Times New Roman"/>
          <w:sz w:val="24"/>
          <w:szCs w:val="24"/>
        </w:rPr>
        <w:t>4</w:t>
      </w:r>
      <w:r w:rsidRPr="00982888">
        <w:rPr>
          <w:rFonts w:ascii="Times New Roman" w:hAnsi="Times New Roman"/>
          <w:sz w:val="24"/>
          <w:szCs w:val="24"/>
        </w:rPr>
        <w:t>,</w:t>
      </w:r>
      <w:r w:rsidR="005A57CA">
        <w:rPr>
          <w:rFonts w:ascii="Times New Roman" w:hAnsi="Times New Roman"/>
          <w:sz w:val="24"/>
          <w:szCs w:val="24"/>
        </w:rPr>
        <w:t>6</w:t>
      </w:r>
      <w:r w:rsidRPr="00982888">
        <w:rPr>
          <w:rFonts w:ascii="Times New Roman" w:hAnsi="Times New Roman"/>
          <w:sz w:val="24"/>
          <w:szCs w:val="24"/>
        </w:rPr>
        <w:t xml:space="preserve">. Основной источник налоговых поступлений налог на имущество – </w:t>
      </w:r>
      <w:r w:rsidR="0086451C">
        <w:rPr>
          <w:rFonts w:ascii="Times New Roman" w:hAnsi="Times New Roman"/>
          <w:sz w:val="24"/>
          <w:szCs w:val="24"/>
        </w:rPr>
        <w:t>458,9</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земельный налог </w:t>
      </w:r>
      <w:r w:rsidR="0086451C">
        <w:rPr>
          <w:rFonts w:ascii="Times New Roman" w:hAnsi="Times New Roman"/>
          <w:sz w:val="24"/>
          <w:szCs w:val="24"/>
        </w:rPr>
        <w:t>410,5</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налог на имущество физических лиц – </w:t>
      </w:r>
      <w:r w:rsidR="00675799">
        <w:rPr>
          <w:rFonts w:ascii="Times New Roman" w:hAnsi="Times New Roman"/>
          <w:sz w:val="24"/>
          <w:szCs w:val="24"/>
        </w:rPr>
        <w:t>48,4</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51C">
        <w:rPr>
          <w:rFonts w:ascii="Times New Roman" w:hAnsi="Times New Roman"/>
          <w:sz w:val="24"/>
          <w:szCs w:val="24"/>
        </w:rPr>
        <w:t xml:space="preserve"> </w:t>
      </w:r>
      <w:r w:rsidRPr="00982888">
        <w:rPr>
          <w:rFonts w:ascii="Times New Roman" w:hAnsi="Times New Roman"/>
          <w:sz w:val="24"/>
          <w:szCs w:val="24"/>
        </w:rPr>
        <w:t xml:space="preserve">Безвозмездные поступления составили </w:t>
      </w:r>
      <w:r w:rsidR="0086451C">
        <w:rPr>
          <w:rFonts w:ascii="Times New Roman" w:hAnsi="Times New Roman"/>
          <w:sz w:val="24"/>
          <w:szCs w:val="24"/>
        </w:rPr>
        <w:t>3232,7</w:t>
      </w:r>
      <w:r>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86451C">
        <w:rPr>
          <w:rFonts w:ascii="Times New Roman" w:hAnsi="Times New Roman"/>
          <w:sz w:val="24"/>
          <w:szCs w:val="24"/>
        </w:rPr>
        <w:t>3232,7</w:t>
      </w:r>
      <w:r w:rsidRPr="00982888">
        <w:rPr>
          <w:rFonts w:ascii="Times New Roman" w:hAnsi="Times New Roman"/>
          <w:sz w:val="24"/>
          <w:szCs w:val="24"/>
        </w:rPr>
        <w:t xml:space="preserve"> </w:t>
      </w:r>
      <w:proofErr w:type="spellStart"/>
      <w:proofErr w:type="gramStart"/>
      <w:r w:rsidRPr="00982888">
        <w:rPr>
          <w:rFonts w:ascii="Times New Roman" w:hAnsi="Times New Roman"/>
          <w:sz w:val="24"/>
          <w:szCs w:val="24"/>
        </w:rPr>
        <w:t>тыс.руб</w:t>
      </w:r>
      <w:proofErr w:type="spellEnd"/>
      <w:proofErr w:type="gramEnd"/>
      <w:r w:rsidRPr="00982888">
        <w:rPr>
          <w:rFonts w:ascii="Times New Roman" w:hAnsi="Times New Roman"/>
          <w:sz w:val="24"/>
          <w:szCs w:val="24"/>
        </w:rPr>
        <w:t xml:space="preserve"> на 1</w:t>
      </w:r>
      <w:r>
        <w:rPr>
          <w:rFonts w:ascii="Times New Roman" w:hAnsi="Times New Roman"/>
          <w:sz w:val="24"/>
          <w:szCs w:val="24"/>
        </w:rPr>
        <w:t>00</w:t>
      </w:r>
      <w:r w:rsidRPr="00982888">
        <w:rPr>
          <w:rFonts w:ascii="Times New Roman" w:hAnsi="Times New Roman"/>
          <w:sz w:val="24"/>
          <w:szCs w:val="24"/>
        </w:rPr>
        <w:t>,0</w:t>
      </w:r>
      <w:r w:rsidR="0086451C">
        <w:rPr>
          <w:rFonts w:ascii="Times New Roman" w:hAnsi="Times New Roman"/>
          <w:sz w:val="24"/>
          <w:szCs w:val="24"/>
        </w:rPr>
        <w:t xml:space="preserve"> </w:t>
      </w:r>
      <w:r w:rsidRPr="00982888">
        <w:rPr>
          <w:rFonts w:ascii="Times New Roman" w:hAnsi="Times New Roman"/>
          <w:sz w:val="24"/>
          <w:szCs w:val="24"/>
        </w:rPr>
        <w:t>%</w:t>
      </w:r>
      <w:r w:rsidR="00675799">
        <w:rPr>
          <w:rFonts w:ascii="Times New Roman" w:hAnsi="Times New Roman"/>
          <w:sz w:val="24"/>
          <w:szCs w:val="24"/>
        </w:rPr>
        <w:t xml:space="preserve">, безвозмездные поступления от негосударственных организаций 64,1 </w:t>
      </w:r>
      <w:proofErr w:type="spellStart"/>
      <w:r w:rsidR="00675799">
        <w:rPr>
          <w:rFonts w:ascii="Times New Roman" w:hAnsi="Times New Roman"/>
          <w:sz w:val="24"/>
          <w:szCs w:val="24"/>
        </w:rPr>
        <w:t>тыс.руб</w:t>
      </w:r>
      <w:proofErr w:type="spellEnd"/>
      <w:r w:rsidR="00675799">
        <w:rPr>
          <w:rFonts w:ascii="Times New Roman" w:hAnsi="Times New Roman"/>
          <w:sz w:val="24"/>
          <w:szCs w:val="24"/>
        </w:rPr>
        <w:t>.</w:t>
      </w:r>
    </w:p>
    <w:p w:rsidR="00EC285F"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  </w:t>
      </w:r>
    </w:p>
    <w:p w:rsidR="00EC285F" w:rsidRPr="00982888" w:rsidRDefault="00EC285F" w:rsidP="00AF1A71">
      <w:pPr>
        <w:suppressAutoHyphens/>
        <w:jc w:val="both"/>
        <w:rPr>
          <w:rFonts w:ascii="Times New Roman" w:hAnsi="Times New Roman"/>
          <w:sz w:val="24"/>
          <w:szCs w:val="24"/>
        </w:rPr>
      </w:pPr>
      <w:r w:rsidRPr="00E749FB">
        <w:rPr>
          <w:rFonts w:ascii="Times New Roman" w:hAnsi="Times New Roman"/>
        </w:rPr>
        <w:t>Дотации</w:t>
      </w:r>
      <w:r w:rsidR="00675799">
        <w:rPr>
          <w:rFonts w:ascii="Times New Roman" w:hAnsi="Times New Roman"/>
        </w:rPr>
        <w:t xml:space="preserve"> бюджетам</w:t>
      </w:r>
      <w:r w:rsidRPr="00E749FB">
        <w:rPr>
          <w:rFonts w:ascii="Times New Roman" w:hAnsi="Times New Roman"/>
        </w:rPr>
        <w:t xml:space="preserve"> поступили в сумме </w:t>
      </w:r>
      <w:r w:rsidR="00675799">
        <w:rPr>
          <w:rFonts w:ascii="Times New Roman" w:hAnsi="Times New Roman"/>
          <w:b/>
          <w:color w:val="000000"/>
        </w:rPr>
        <w:t xml:space="preserve">1326,2 </w:t>
      </w:r>
      <w:proofErr w:type="spellStart"/>
      <w:r w:rsidRPr="00E749FB">
        <w:rPr>
          <w:rFonts w:ascii="Times New Roman" w:hAnsi="Times New Roman"/>
        </w:rPr>
        <w:t>тыс.руб</w:t>
      </w:r>
      <w:proofErr w:type="spellEnd"/>
      <w:r w:rsidRPr="00E749FB">
        <w:rPr>
          <w:rFonts w:ascii="Times New Roman" w:hAnsi="Times New Roman"/>
        </w:rPr>
        <w:t>., субвенции –</w:t>
      </w:r>
      <w:r w:rsidR="005A57CA">
        <w:rPr>
          <w:rFonts w:ascii="Times New Roman" w:hAnsi="Times New Roman"/>
        </w:rPr>
        <w:t>143,5</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субвенция на осуществление первичного воинского учета на территориях, где отсутствуют военные комиссариаты (средства федерального бюджета) – </w:t>
      </w:r>
      <w:r w:rsidR="00675799">
        <w:rPr>
          <w:rFonts w:ascii="Times New Roman" w:hAnsi="Times New Roman"/>
        </w:rPr>
        <w:t>127,3</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675799">
        <w:rPr>
          <w:rFonts w:ascii="Times New Roman" w:hAnsi="Times New Roman"/>
        </w:rPr>
        <w:t>16,2</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w:t>
      </w:r>
      <w:r w:rsidR="00675B03">
        <w:rPr>
          <w:rFonts w:ascii="Times New Roman" w:hAnsi="Times New Roman"/>
        </w:rPr>
        <w:t>1053,1</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в </w:t>
      </w:r>
      <w:proofErr w:type="spellStart"/>
      <w:r w:rsidRPr="00E749FB">
        <w:rPr>
          <w:rFonts w:ascii="Times New Roman" w:hAnsi="Times New Roman"/>
        </w:rPr>
        <w:t>т.ч</w:t>
      </w:r>
      <w:proofErr w:type="spellEnd"/>
      <w:r w:rsidRPr="00E749FB">
        <w:rPr>
          <w:rFonts w:ascii="Times New Roman" w:hAnsi="Times New Roman"/>
        </w:rPr>
        <w:t>. на организацию электро-, тепло-, газо- и водоснабжения населения</w:t>
      </w:r>
      <w:r w:rsidR="00675B03">
        <w:rPr>
          <w:rFonts w:ascii="Times New Roman" w:hAnsi="Times New Roman"/>
        </w:rPr>
        <w:t xml:space="preserve">-2,0 </w:t>
      </w:r>
      <w:proofErr w:type="spellStart"/>
      <w:r w:rsidR="00675B03">
        <w:rPr>
          <w:rFonts w:ascii="Times New Roman" w:hAnsi="Times New Roman"/>
        </w:rPr>
        <w:t>тыс.руб</w:t>
      </w:r>
      <w:proofErr w:type="spellEnd"/>
      <w:r w:rsidR="00675B03">
        <w:rPr>
          <w:rFonts w:ascii="Times New Roman" w:hAnsi="Times New Roman"/>
        </w:rPr>
        <w:t>.</w:t>
      </w:r>
      <w:r w:rsidRPr="00E749FB">
        <w:rPr>
          <w:rFonts w:ascii="Times New Roman" w:hAnsi="Times New Roman"/>
        </w:rPr>
        <w:t xml:space="preserve"> </w:t>
      </w:r>
      <w:r w:rsidR="00675B03">
        <w:rPr>
          <w:rFonts w:ascii="Times New Roman" w:hAnsi="Times New Roman"/>
        </w:rPr>
        <w:t xml:space="preserve">на обеспечение расчетов за топливно-энергетические ресурсы </w:t>
      </w:r>
      <w:r w:rsidRPr="00E749FB">
        <w:rPr>
          <w:rFonts w:ascii="Times New Roman" w:hAnsi="Times New Roman"/>
        </w:rPr>
        <w:t xml:space="preserve">– </w:t>
      </w:r>
      <w:r w:rsidR="00675B03">
        <w:rPr>
          <w:rFonts w:ascii="Times New Roman" w:hAnsi="Times New Roman"/>
        </w:rPr>
        <w:t>142,7</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автомобильных дорог общего пользования за счет средств муниципального дорожного фонда – </w:t>
      </w:r>
      <w:r w:rsidR="00675B03">
        <w:rPr>
          <w:rFonts w:ascii="Times New Roman" w:hAnsi="Times New Roman"/>
        </w:rPr>
        <w:t>859,1</w:t>
      </w:r>
      <w:r w:rsidRPr="00E749FB">
        <w:rPr>
          <w:rFonts w:ascii="Times New Roman" w:hAnsi="Times New Roman"/>
        </w:rPr>
        <w:t xml:space="preserve">,5 </w:t>
      </w:r>
      <w:proofErr w:type="spellStart"/>
      <w:r w:rsidRPr="00E749FB">
        <w:rPr>
          <w:rFonts w:ascii="Times New Roman" w:hAnsi="Times New Roman"/>
        </w:rPr>
        <w:t>тыс.руб</w:t>
      </w:r>
      <w:proofErr w:type="spellEnd"/>
      <w:r w:rsidRPr="00E749FB">
        <w:rPr>
          <w:rFonts w:ascii="Times New Roman" w:hAnsi="Times New Roman"/>
        </w:rPr>
        <w:t>.</w:t>
      </w:r>
      <w:r w:rsidR="00AF1A71">
        <w:rPr>
          <w:rFonts w:ascii="Times New Roman" w:hAnsi="Times New Roman"/>
        </w:rPr>
        <w:t>,</w:t>
      </w:r>
      <w:r w:rsidRPr="00E749FB">
        <w:rPr>
          <w:rFonts w:ascii="Times New Roman" w:hAnsi="Times New Roman"/>
        </w:rPr>
        <w:t xml:space="preserve"> на содержание мест захоронения – </w:t>
      </w:r>
      <w:r w:rsidR="00675B03">
        <w:rPr>
          <w:rFonts w:ascii="Times New Roman" w:hAnsi="Times New Roman"/>
        </w:rPr>
        <w:t>2</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w:t>
      </w:r>
      <w:r w:rsidR="00E749FB" w:rsidRPr="00E749FB">
        <w:rPr>
          <w:rFonts w:ascii="Times New Roman" w:hAnsi="Times New Roman"/>
        </w:rPr>
        <w:t>.</w:t>
      </w:r>
      <w:r w:rsidR="00E749FB">
        <w:rPr>
          <w:sz w:val="26"/>
          <w:szCs w:val="26"/>
        </w:rPr>
        <w:tab/>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675B03">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675B03">
        <w:rPr>
          <w:rFonts w:ascii="Times New Roman" w:hAnsi="Times New Roman"/>
          <w:sz w:val="24"/>
          <w:szCs w:val="24"/>
        </w:rPr>
        <w:t xml:space="preserve">4317,1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675B03">
        <w:rPr>
          <w:rFonts w:ascii="Times New Roman" w:hAnsi="Times New Roman"/>
          <w:sz w:val="24"/>
          <w:szCs w:val="24"/>
        </w:rPr>
        <w:t xml:space="preserve">4324,5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9</w:t>
      </w:r>
      <w:r w:rsidR="00675B03">
        <w:rPr>
          <w:rFonts w:ascii="Times New Roman" w:hAnsi="Times New Roman"/>
          <w:sz w:val="24"/>
          <w:szCs w:val="24"/>
        </w:rPr>
        <w:t>9</w:t>
      </w:r>
      <w:r w:rsidRPr="00982888">
        <w:rPr>
          <w:rFonts w:ascii="Times New Roman" w:hAnsi="Times New Roman"/>
          <w:sz w:val="24"/>
          <w:szCs w:val="24"/>
        </w:rPr>
        <w:t>,</w:t>
      </w:r>
      <w:r>
        <w:rPr>
          <w:rFonts w:ascii="Times New Roman" w:hAnsi="Times New Roman"/>
          <w:sz w:val="24"/>
          <w:szCs w:val="24"/>
        </w:rPr>
        <w:t>8</w:t>
      </w:r>
      <w:r w:rsidRPr="00982888">
        <w:rPr>
          <w:rFonts w:ascii="Times New Roman" w:hAnsi="Times New Roman"/>
          <w:sz w:val="24"/>
          <w:szCs w:val="24"/>
        </w:rPr>
        <w:t xml:space="preserve"> </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Наибольший удельный вес в структуре расходов бюджета поселения в 2020году занимают расходы в области культуры и кинематографии – </w:t>
      </w:r>
      <w:r w:rsidR="00A92CDC">
        <w:rPr>
          <w:rFonts w:ascii="Times New Roman" w:hAnsi="Times New Roman"/>
          <w:sz w:val="24"/>
          <w:szCs w:val="24"/>
        </w:rPr>
        <w:t>30,0</w:t>
      </w:r>
      <w:r w:rsidRPr="00982888">
        <w:rPr>
          <w:rFonts w:ascii="Times New Roman" w:hAnsi="Times New Roman"/>
          <w:sz w:val="24"/>
          <w:szCs w:val="24"/>
        </w:rPr>
        <w:t xml:space="preserve">%, национальная экономика – </w:t>
      </w:r>
      <w:r w:rsidR="00A92CDC">
        <w:rPr>
          <w:rFonts w:ascii="Times New Roman" w:hAnsi="Times New Roman"/>
          <w:sz w:val="24"/>
          <w:szCs w:val="24"/>
        </w:rPr>
        <w:t>21,0</w:t>
      </w:r>
      <w:r w:rsidRPr="00982888">
        <w:rPr>
          <w:rFonts w:ascii="Times New Roman" w:hAnsi="Times New Roman"/>
          <w:sz w:val="24"/>
          <w:szCs w:val="24"/>
        </w:rPr>
        <w:t>%,</w:t>
      </w:r>
      <w:r w:rsidR="00A92CDC">
        <w:rPr>
          <w:rFonts w:ascii="Times New Roman" w:hAnsi="Times New Roman"/>
          <w:sz w:val="24"/>
          <w:szCs w:val="24"/>
        </w:rPr>
        <w:t xml:space="preserve"> </w:t>
      </w:r>
      <w:r w:rsidRPr="00982888">
        <w:rPr>
          <w:rFonts w:ascii="Times New Roman" w:hAnsi="Times New Roman"/>
          <w:sz w:val="24"/>
          <w:szCs w:val="24"/>
        </w:rPr>
        <w:t>общегосударственные расходы –</w:t>
      </w:r>
      <w:r w:rsidR="00A92CDC">
        <w:rPr>
          <w:rFonts w:ascii="Times New Roman" w:hAnsi="Times New Roman"/>
          <w:sz w:val="24"/>
          <w:szCs w:val="24"/>
        </w:rPr>
        <w:t>25,</w:t>
      </w:r>
      <w:proofErr w:type="gramStart"/>
      <w:r w:rsidR="00A92CDC">
        <w:rPr>
          <w:rFonts w:ascii="Times New Roman" w:hAnsi="Times New Roman"/>
          <w:sz w:val="24"/>
          <w:szCs w:val="24"/>
        </w:rPr>
        <w:t xml:space="preserve">9 </w:t>
      </w:r>
      <w:r>
        <w:rPr>
          <w:rFonts w:ascii="Times New Roman" w:hAnsi="Times New Roman"/>
          <w:sz w:val="24"/>
          <w:szCs w:val="24"/>
        </w:rPr>
        <w:t xml:space="preserve"> </w:t>
      </w:r>
      <w:r w:rsidRPr="00982888">
        <w:rPr>
          <w:rFonts w:ascii="Times New Roman" w:hAnsi="Times New Roman"/>
          <w:sz w:val="24"/>
          <w:szCs w:val="24"/>
        </w:rPr>
        <w:t>%</w:t>
      </w:r>
      <w:proofErr w:type="gramEnd"/>
      <w:r w:rsidRPr="00982888">
        <w:rPr>
          <w:rFonts w:ascii="Times New Roman" w:hAnsi="Times New Roman"/>
          <w:sz w:val="24"/>
          <w:szCs w:val="24"/>
        </w:rPr>
        <w:t>,жилищно-коммунальное хозяйство -</w:t>
      </w:r>
      <w:r w:rsidR="00A92CDC">
        <w:rPr>
          <w:rFonts w:ascii="Times New Roman" w:hAnsi="Times New Roman"/>
          <w:sz w:val="24"/>
          <w:szCs w:val="24"/>
        </w:rPr>
        <w:t>19,0</w:t>
      </w:r>
      <w:r w:rsidRPr="00982888">
        <w:rPr>
          <w:rFonts w:ascii="Times New Roman" w:hAnsi="Times New Roman"/>
          <w:sz w:val="24"/>
          <w:szCs w:val="24"/>
        </w:rPr>
        <w:t>% .</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w:t>
      </w:r>
      <w:r w:rsidR="004D05B2">
        <w:rPr>
          <w:rFonts w:ascii="Times New Roman" w:hAnsi="Times New Roman"/>
          <w:color w:val="000000"/>
          <w:spacing w:val="3"/>
          <w:sz w:val="24"/>
          <w:szCs w:val="24"/>
        </w:rPr>
        <w:t xml:space="preserve"> </w:t>
      </w:r>
      <w:proofErr w:type="spellStart"/>
      <w:proofErr w:type="gramStart"/>
      <w:r w:rsidR="004D05B2">
        <w:rPr>
          <w:rFonts w:ascii="Times New Roman" w:hAnsi="Times New Roman"/>
          <w:color w:val="000000"/>
          <w:spacing w:val="3"/>
          <w:sz w:val="24"/>
          <w:szCs w:val="24"/>
        </w:rPr>
        <w:t>Смазневского</w:t>
      </w:r>
      <w:proofErr w:type="spellEnd"/>
      <w:r w:rsidR="004D05B2">
        <w:rPr>
          <w:rFonts w:ascii="Times New Roman" w:hAnsi="Times New Roman"/>
          <w:color w:val="000000"/>
          <w:spacing w:val="3"/>
          <w:sz w:val="24"/>
          <w:szCs w:val="24"/>
        </w:rPr>
        <w:t xml:space="preserve"> </w:t>
      </w:r>
      <w:r w:rsidRPr="00982888">
        <w:rPr>
          <w:rFonts w:ascii="Times New Roman" w:hAnsi="Times New Roman"/>
          <w:color w:val="000000"/>
          <w:spacing w:val="3"/>
          <w:sz w:val="24"/>
          <w:szCs w:val="24"/>
        </w:rPr>
        <w:t xml:space="preserve"> сельсовета</w:t>
      </w:r>
      <w:proofErr w:type="gramEnd"/>
      <w:r w:rsidRPr="00982888">
        <w:rPr>
          <w:rFonts w:ascii="Times New Roman" w:hAnsi="Times New Roman"/>
          <w:color w:val="000000"/>
          <w:spacing w:val="3"/>
          <w:sz w:val="24"/>
          <w:szCs w:val="24"/>
        </w:rPr>
        <w:t xml:space="preserve">. Субвенция освоена в полном объеме – </w:t>
      </w:r>
      <w:r w:rsidR="00A92CDC">
        <w:rPr>
          <w:rFonts w:ascii="Times New Roman" w:hAnsi="Times New Roman"/>
          <w:color w:val="000000"/>
          <w:spacing w:val="3"/>
          <w:sz w:val="24"/>
          <w:szCs w:val="24"/>
        </w:rPr>
        <w:t xml:space="preserve">127,3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lastRenderedPageBreak/>
        <w:t xml:space="preserve">Таблица </w:t>
      </w:r>
      <w:r w:rsidR="005A57CA">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846BE1">
        <w:tc>
          <w:tcPr>
            <w:tcW w:w="3510"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846BE1">
        <w:tc>
          <w:tcPr>
            <w:tcW w:w="3510" w:type="dxa"/>
            <w:vAlign w:val="bottom"/>
          </w:tcPr>
          <w:p w:rsidR="00EC285F" w:rsidRPr="00982888" w:rsidRDefault="00EC285F" w:rsidP="00846BE1">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A92CDC" w:rsidP="003544C0">
            <w:pPr>
              <w:jc w:val="center"/>
              <w:rPr>
                <w:rFonts w:ascii="Times New Roman" w:hAnsi="Times New Roman"/>
                <w:b/>
                <w:sz w:val="24"/>
                <w:szCs w:val="24"/>
              </w:rPr>
            </w:pPr>
            <w:r>
              <w:rPr>
                <w:rFonts w:ascii="Times New Roman" w:hAnsi="Times New Roman"/>
                <w:b/>
                <w:sz w:val="24"/>
                <w:szCs w:val="24"/>
              </w:rPr>
              <w:t>1125,</w:t>
            </w:r>
            <w:r w:rsidR="003544C0">
              <w:rPr>
                <w:rFonts w:ascii="Times New Roman" w:hAnsi="Times New Roman"/>
                <w:b/>
                <w:sz w:val="24"/>
                <w:szCs w:val="24"/>
              </w:rPr>
              <w:t>5</w:t>
            </w:r>
          </w:p>
        </w:tc>
        <w:tc>
          <w:tcPr>
            <w:tcW w:w="1254" w:type="dxa"/>
          </w:tcPr>
          <w:p w:rsidR="00EC285F" w:rsidRPr="00982888" w:rsidRDefault="00A92CDC" w:rsidP="00846BE1">
            <w:pPr>
              <w:jc w:val="center"/>
              <w:rPr>
                <w:rFonts w:ascii="Times New Roman" w:hAnsi="Times New Roman"/>
                <w:b/>
                <w:sz w:val="24"/>
                <w:szCs w:val="24"/>
              </w:rPr>
            </w:pPr>
            <w:r>
              <w:rPr>
                <w:rFonts w:ascii="Times New Roman" w:hAnsi="Times New Roman"/>
                <w:b/>
                <w:sz w:val="24"/>
                <w:szCs w:val="24"/>
              </w:rPr>
              <w:t>1118,5</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0,7</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A92CDC" w:rsidP="00846BE1">
            <w:pPr>
              <w:jc w:val="center"/>
              <w:rPr>
                <w:rFonts w:ascii="Times New Roman" w:hAnsi="Times New Roman"/>
                <w:b/>
                <w:sz w:val="24"/>
                <w:szCs w:val="24"/>
              </w:rPr>
            </w:pPr>
            <w:r>
              <w:rPr>
                <w:rFonts w:ascii="Times New Roman" w:hAnsi="Times New Roman"/>
                <w:b/>
                <w:sz w:val="24"/>
                <w:szCs w:val="24"/>
              </w:rPr>
              <w:t>127,3</w:t>
            </w:r>
          </w:p>
        </w:tc>
        <w:tc>
          <w:tcPr>
            <w:tcW w:w="1254" w:type="dxa"/>
          </w:tcPr>
          <w:p w:rsidR="00EC285F" w:rsidRPr="00982888" w:rsidRDefault="00A92CDC" w:rsidP="00A92CDC">
            <w:pPr>
              <w:jc w:val="center"/>
              <w:rPr>
                <w:rFonts w:ascii="Times New Roman" w:hAnsi="Times New Roman"/>
                <w:b/>
                <w:sz w:val="24"/>
                <w:szCs w:val="24"/>
              </w:rPr>
            </w:pPr>
            <w:r>
              <w:rPr>
                <w:rFonts w:ascii="Times New Roman" w:hAnsi="Times New Roman"/>
                <w:b/>
                <w:sz w:val="24"/>
                <w:szCs w:val="24"/>
              </w:rPr>
              <w:t>127,3</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A92CDC" w:rsidP="00846BE1">
            <w:pPr>
              <w:jc w:val="center"/>
              <w:rPr>
                <w:rFonts w:ascii="Times New Roman" w:hAnsi="Times New Roman"/>
                <w:b/>
                <w:sz w:val="24"/>
                <w:szCs w:val="24"/>
              </w:rPr>
            </w:pPr>
            <w:r>
              <w:rPr>
                <w:rFonts w:ascii="Times New Roman" w:hAnsi="Times New Roman"/>
                <w:b/>
                <w:sz w:val="24"/>
                <w:szCs w:val="24"/>
              </w:rPr>
              <w:t>46,3</w:t>
            </w:r>
          </w:p>
        </w:tc>
        <w:tc>
          <w:tcPr>
            <w:tcW w:w="1254" w:type="dxa"/>
          </w:tcPr>
          <w:p w:rsidR="00EC285F" w:rsidRPr="00982888" w:rsidRDefault="00A92CDC" w:rsidP="00846BE1">
            <w:pPr>
              <w:jc w:val="center"/>
              <w:rPr>
                <w:rFonts w:ascii="Times New Roman" w:hAnsi="Times New Roman"/>
                <w:b/>
                <w:sz w:val="24"/>
                <w:szCs w:val="24"/>
              </w:rPr>
            </w:pPr>
            <w:r>
              <w:rPr>
                <w:rFonts w:ascii="Times New Roman" w:hAnsi="Times New Roman"/>
                <w:b/>
                <w:sz w:val="24"/>
                <w:szCs w:val="24"/>
              </w:rPr>
              <w:t>46,3</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A92CDC" w:rsidP="00846BE1">
            <w:pPr>
              <w:jc w:val="center"/>
              <w:rPr>
                <w:rFonts w:ascii="Times New Roman" w:hAnsi="Times New Roman"/>
                <w:b/>
                <w:sz w:val="24"/>
                <w:szCs w:val="24"/>
              </w:rPr>
            </w:pPr>
            <w:r>
              <w:rPr>
                <w:rFonts w:ascii="Times New Roman" w:hAnsi="Times New Roman"/>
                <w:b/>
                <w:sz w:val="24"/>
                <w:szCs w:val="24"/>
              </w:rPr>
              <w:t>911,8</w:t>
            </w:r>
          </w:p>
        </w:tc>
        <w:tc>
          <w:tcPr>
            <w:tcW w:w="1254" w:type="dxa"/>
          </w:tcPr>
          <w:p w:rsidR="00EC285F" w:rsidRPr="00982888" w:rsidRDefault="00A92CDC" w:rsidP="00A92CDC">
            <w:pPr>
              <w:jc w:val="center"/>
              <w:rPr>
                <w:rFonts w:ascii="Times New Roman" w:hAnsi="Times New Roman"/>
                <w:b/>
                <w:sz w:val="24"/>
                <w:szCs w:val="24"/>
              </w:rPr>
            </w:pPr>
            <w:r>
              <w:rPr>
                <w:rFonts w:ascii="Times New Roman" w:hAnsi="Times New Roman"/>
                <w:b/>
                <w:sz w:val="24"/>
                <w:szCs w:val="24"/>
              </w:rPr>
              <w:t>911,8</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160,4</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54,1</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A92CDC" w:rsidP="003544C0">
            <w:pPr>
              <w:jc w:val="center"/>
              <w:rPr>
                <w:rFonts w:ascii="Times New Roman" w:hAnsi="Times New Roman"/>
                <w:b/>
                <w:sz w:val="24"/>
                <w:szCs w:val="24"/>
              </w:rPr>
            </w:pPr>
            <w:r>
              <w:rPr>
                <w:rFonts w:ascii="Times New Roman" w:hAnsi="Times New Roman"/>
                <w:b/>
                <w:sz w:val="24"/>
                <w:szCs w:val="24"/>
              </w:rPr>
              <w:t>820,</w:t>
            </w:r>
            <w:r w:rsidR="003544C0">
              <w:rPr>
                <w:rFonts w:ascii="Times New Roman" w:hAnsi="Times New Roman"/>
                <w:b/>
                <w:sz w:val="24"/>
                <w:szCs w:val="24"/>
              </w:rPr>
              <w:t>3</w:t>
            </w:r>
          </w:p>
        </w:tc>
        <w:tc>
          <w:tcPr>
            <w:tcW w:w="1254" w:type="dxa"/>
          </w:tcPr>
          <w:p w:rsidR="00EC285F" w:rsidRPr="00982888" w:rsidRDefault="00A92CDC" w:rsidP="00846BE1">
            <w:pPr>
              <w:jc w:val="center"/>
              <w:rPr>
                <w:rFonts w:ascii="Times New Roman" w:hAnsi="Times New Roman"/>
                <w:b/>
                <w:sz w:val="24"/>
                <w:szCs w:val="24"/>
              </w:rPr>
            </w:pPr>
            <w:r>
              <w:rPr>
                <w:rFonts w:ascii="Times New Roman" w:hAnsi="Times New Roman"/>
                <w:b/>
                <w:sz w:val="24"/>
                <w:szCs w:val="24"/>
              </w:rPr>
              <w:t>820,1</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0,3</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A92CDC" w:rsidP="00846BE1">
            <w:pPr>
              <w:jc w:val="center"/>
              <w:rPr>
                <w:rFonts w:ascii="Times New Roman" w:hAnsi="Times New Roman"/>
                <w:b/>
                <w:sz w:val="24"/>
                <w:szCs w:val="24"/>
              </w:rPr>
            </w:pPr>
            <w:r>
              <w:rPr>
                <w:rFonts w:ascii="Times New Roman" w:hAnsi="Times New Roman"/>
                <w:b/>
                <w:sz w:val="24"/>
                <w:szCs w:val="24"/>
              </w:rPr>
              <w:t>1293,3</w:t>
            </w:r>
          </w:p>
        </w:tc>
        <w:tc>
          <w:tcPr>
            <w:tcW w:w="1254" w:type="dxa"/>
          </w:tcPr>
          <w:p w:rsidR="00EC285F" w:rsidRPr="00982888" w:rsidRDefault="00A92CDC" w:rsidP="00846BE1">
            <w:pPr>
              <w:jc w:val="center"/>
              <w:rPr>
                <w:rFonts w:ascii="Times New Roman" w:hAnsi="Times New Roman"/>
                <w:b/>
                <w:sz w:val="24"/>
                <w:szCs w:val="24"/>
              </w:rPr>
            </w:pPr>
            <w:r>
              <w:rPr>
                <w:rFonts w:ascii="Times New Roman" w:hAnsi="Times New Roman"/>
                <w:b/>
                <w:sz w:val="24"/>
                <w:szCs w:val="24"/>
              </w:rPr>
              <w:t>1293,1</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w:t>
            </w:r>
            <w:r w:rsidR="00AF1A71">
              <w:rPr>
                <w:rFonts w:ascii="Times New Roman" w:hAnsi="Times New Roman"/>
                <w:sz w:val="24"/>
                <w:szCs w:val="24"/>
              </w:rPr>
              <w:t>00</w:t>
            </w:r>
          </w:p>
        </w:tc>
        <w:tc>
          <w:tcPr>
            <w:tcW w:w="1385" w:type="dxa"/>
          </w:tcPr>
          <w:p w:rsidR="00EC285F" w:rsidRPr="00982888" w:rsidRDefault="003544C0" w:rsidP="00846BE1">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3544C0" w:rsidP="00846BE1">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Default="00EC285F" w:rsidP="00846BE1">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846BE1">
            <w:pPr>
              <w:jc w:val="center"/>
              <w:rPr>
                <w:rFonts w:ascii="Times New Roman" w:hAnsi="Times New Roman"/>
                <w:sz w:val="24"/>
                <w:szCs w:val="24"/>
              </w:rPr>
            </w:pPr>
          </w:p>
        </w:tc>
        <w:tc>
          <w:tcPr>
            <w:tcW w:w="1385"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846BE1">
            <w:pPr>
              <w:jc w:val="center"/>
              <w:rPr>
                <w:rFonts w:ascii="Times New Roman" w:hAnsi="Times New Roman"/>
                <w:sz w:val="24"/>
                <w:szCs w:val="24"/>
              </w:rPr>
            </w:pPr>
          </w:p>
        </w:tc>
        <w:tc>
          <w:tcPr>
            <w:tcW w:w="1385" w:type="dxa"/>
          </w:tcPr>
          <w:p w:rsidR="00EC285F" w:rsidRPr="006443ED" w:rsidRDefault="003544C0" w:rsidP="00846BE1">
            <w:pPr>
              <w:jc w:val="center"/>
              <w:rPr>
                <w:rFonts w:ascii="Times New Roman" w:hAnsi="Times New Roman"/>
                <w:b/>
                <w:sz w:val="24"/>
                <w:szCs w:val="24"/>
              </w:rPr>
            </w:pPr>
            <w:r>
              <w:rPr>
                <w:rFonts w:ascii="Times New Roman" w:hAnsi="Times New Roman"/>
                <w:b/>
                <w:sz w:val="24"/>
                <w:szCs w:val="24"/>
              </w:rPr>
              <w:t>4324,5</w:t>
            </w:r>
          </w:p>
        </w:tc>
        <w:tc>
          <w:tcPr>
            <w:tcW w:w="1254" w:type="dxa"/>
          </w:tcPr>
          <w:p w:rsidR="00EC285F" w:rsidRPr="006443ED" w:rsidRDefault="003544C0" w:rsidP="00846BE1">
            <w:pPr>
              <w:jc w:val="center"/>
              <w:rPr>
                <w:rFonts w:ascii="Times New Roman" w:hAnsi="Times New Roman"/>
                <w:b/>
                <w:sz w:val="24"/>
                <w:szCs w:val="24"/>
              </w:rPr>
            </w:pPr>
            <w:r>
              <w:rPr>
                <w:rFonts w:ascii="Times New Roman" w:hAnsi="Times New Roman"/>
                <w:b/>
                <w:sz w:val="24"/>
                <w:szCs w:val="24"/>
              </w:rPr>
              <w:t>4317,1</w:t>
            </w:r>
          </w:p>
        </w:tc>
        <w:tc>
          <w:tcPr>
            <w:tcW w:w="1404" w:type="dxa"/>
          </w:tcPr>
          <w:p w:rsidR="00EC285F" w:rsidRPr="006443ED" w:rsidRDefault="00EC285F" w:rsidP="00846BE1">
            <w:pPr>
              <w:jc w:val="center"/>
              <w:rPr>
                <w:rFonts w:ascii="Times New Roman" w:hAnsi="Times New Roman"/>
                <w:b/>
                <w:sz w:val="24"/>
                <w:szCs w:val="24"/>
              </w:rPr>
            </w:pPr>
            <w:r>
              <w:rPr>
                <w:rFonts w:ascii="Times New Roman" w:hAnsi="Times New Roman"/>
                <w:b/>
                <w:sz w:val="24"/>
                <w:szCs w:val="24"/>
              </w:rPr>
              <w:t>161,4</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92,8</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982888">
        <w:rPr>
          <w:rFonts w:ascii="Times New Roman" w:hAnsi="Times New Roman"/>
          <w:sz w:val="24"/>
          <w:szCs w:val="24"/>
        </w:rPr>
        <w:t xml:space="preserve">Отчет об исполнении бюджета муниципального образования </w:t>
      </w:r>
      <w:proofErr w:type="spellStart"/>
      <w:r w:rsidR="004D05B2">
        <w:rPr>
          <w:rFonts w:ascii="Times New Roman" w:hAnsi="Times New Roman"/>
          <w:sz w:val="24"/>
          <w:szCs w:val="24"/>
        </w:rPr>
        <w:t>Смазневского</w:t>
      </w:r>
      <w:proofErr w:type="spellEnd"/>
      <w:r w:rsidR="002B3DB4"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tab/>
      </w:r>
      <w:r w:rsidR="009102FE" w:rsidRPr="00982888">
        <w:t xml:space="preserve">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w:t>
      </w:r>
      <w:r w:rsidR="009102FE" w:rsidRPr="00982888">
        <w:lastRenderedPageBreak/>
        <w:t>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tab/>
        <w:t xml:space="preserve">3. Предложить </w:t>
      </w:r>
      <w:r w:rsidR="00042106" w:rsidRPr="00982888">
        <w:t>Администрации</w:t>
      </w:r>
      <w:r w:rsidR="002B3DB4" w:rsidRPr="002B3DB4">
        <w:t xml:space="preserve"> </w:t>
      </w:r>
      <w:proofErr w:type="spellStart"/>
      <w:proofErr w:type="gramStart"/>
      <w:r w:rsidR="004D05B2">
        <w:t>Смазневского</w:t>
      </w:r>
      <w:proofErr w:type="spellEnd"/>
      <w:r w:rsidR="004D05B2">
        <w:t xml:space="preserve"> </w:t>
      </w:r>
      <w:r w:rsidR="00042106" w:rsidRPr="00982888">
        <w:t xml:space="preserve"> </w:t>
      </w:r>
      <w:r w:rsidR="00042106" w:rsidRPr="00982888">
        <w:rPr>
          <w:rStyle w:val="4"/>
          <w:b w:val="0"/>
          <w:bCs w:val="0"/>
          <w:sz w:val="24"/>
          <w:szCs w:val="24"/>
        </w:rPr>
        <w:t>сельсовета</w:t>
      </w:r>
      <w:proofErr w:type="gramEnd"/>
      <w:r w:rsidR="00042106" w:rsidRPr="00982888">
        <w:rPr>
          <w:rStyle w:val="4"/>
          <w:b w:val="0"/>
          <w:bCs w:val="0"/>
          <w:sz w:val="24"/>
          <w:szCs w:val="24"/>
        </w:rPr>
        <w:t xml:space="preserve">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524790"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proofErr w:type="spellStart"/>
      <w:proofErr w:type="gramStart"/>
      <w:r w:rsidR="004D05B2">
        <w:t>Смазневского</w:t>
      </w:r>
      <w:proofErr w:type="spellEnd"/>
      <w:r w:rsidR="004D05B2">
        <w:t xml:space="preserve"> </w:t>
      </w:r>
      <w:r w:rsidR="002B3DB4" w:rsidRPr="00982888">
        <w:rPr>
          <w:rStyle w:val="4"/>
          <w:b w:val="0"/>
          <w:bCs w:val="0"/>
          <w:sz w:val="24"/>
          <w:szCs w:val="24"/>
        </w:rPr>
        <w:t xml:space="preserve"> </w:t>
      </w:r>
      <w:r w:rsidR="00042106" w:rsidRPr="00982888">
        <w:rPr>
          <w:rStyle w:val="4"/>
          <w:b w:val="0"/>
          <w:bCs w:val="0"/>
          <w:sz w:val="24"/>
          <w:szCs w:val="24"/>
        </w:rPr>
        <w:t>сельсовета</w:t>
      </w:r>
      <w:proofErr w:type="gramEnd"/>
      <w:r w:rsidR="00042106" w:rsidRPr="00982888">
        <w:rPr>
          <w:rStyle w:val="4"/>
          <w:b w:val="0"/>
          <w:bCs w:val="0"/>
          <w:sz w:val="24"/>
          <w:szCs w:val="24"/>
        </w:rPr>
        <w:t xml:space="preserve"> </w:t>
      </w:r>
      <w:r w:rsidRPr="00982888">
        <w:t>за 20</w:t>
      </w:r>
      <w:r w:rsidR="00084CCA" w:rsidRPr="00982888">
        <w:t>20</w:t>
      </w:r>
      <w:r w:rsidRPr="00982888">
        <w:t xml:space="preserve"> год направить на рассмотрение и утверждение в</w:t>
      </w:r>
      <w:r w:rsidR="00AF1A71">
        <w:t xml:space="preserve"> </w:t>
      </w:r>
      <w:r w:rsidR="00AF1A71" w:rsidRPr="00982888">
        <w:t>Совет депутатов</w:t>
      </w:r>
      <w:r w:rsidR="00AF1A71">
        <w:t xml:space="preserve"> </w:t>
      </w:r>
      <w:proofErr w:type="spellStart"/>
      <w:r w:rsidR="00AF1A71">
        <w:rPr>
          <w:rStyle w:val="4"/>
          <w:b w:val="0"/>
          <w:bCs w:val="0"/>
          <w:sz w:val="24"/>
          <w:szCs w:val="24"/>
        </w:rPr>
        <w:t>Смазневского</w:t>
      </w:r>
      <w:proofErr w:type="spellEnd"/>
      <w:r w:rsidR="00AF1A71" w:rsidRPr="00982888">
        <w:t xml:space="preserve"> сельского </w:t>
      </w:r>
      <w:proofErr w:type="spellStart"/>
      <w:r w:rsidR="00AF1A71" w:rsidRPr="00982888">
        <w:rPr>
          <w:rStyle w:val="4"/>
          <w:b w:val="0"/>
          <w:bCs w:val="0"/>
          <w:sz w:val="24"/>
          <w:szCs w:val="24"/>
        </w:rPr>
        <w:t>Заринского</w:t>
      </w:r>
      <w:proofErr w:type="spellEnd"/>
      <w:r w:rsidR="00AF1A71" w:rsidRPr="00982888">
        <w:rPr>
          <w:rStyle w:val="4"/>
          <w:b w:val="0"/>
          <w:bCs w:val="0"/>
          <w:sz w:val="24"/>
          <w:szCs w:val="24"/>
        </w:rPr>
        <w:t xml:space="preserve"> района </w:t>
      </w:r>
      <w:r w:rsidR="00AF1A71" w:rsidRPr="00982888">
        <w:t>Алтайского края</w:t>
      </w:r>
      <w:r w:rsidRPr="00982888">
        <w:t>.</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610"/>
    <w:rsid w:val="00034B9F"/>
    <w:rsid w:val="00042106"/>
    <w:rsid w:val="00044575"/>
    <w:rsid w:val="00062701"/>
    <w:rsid w:val="00065040"/>
    <w:rsid w:val="00084CCA"/>
    <w:rsid w:val="000A29E5"/>
    <w:rsid w:val="000B7041"/>
    <w:rsid w:val="000E04A6"/>
    <w:rsid w:val="000F6040"/>
    <w:rsid w:val="00113B71"/>
    <w:rsid w:val="001350C4"/>
    <w:rsid w:val="00151FCA"/>
    <w:rsid w:val="001645FD"/>
    <w:rsid w:val="001C2B1E"/>
    <w:rsid w:val="001E6169"/>
    <w:rsid w:val="001E7133"/>
    <w:rsid w:val="001F16DE"/>
    <w:rsid w:val="00212350"/>
    <w:rsid w:val="00213933"/>
    <w:rsid w:val="0021400C"/>
    <w:rsid w:val="00246E51"/>
    <w:rsid w:val="00255908"/>
    <w:rsid w:val="0026358F"/>
    <w:rsid w:val="002B3DB4"/>
    <w:rsid w:val="002B7610"/>
    <w:rsid w:val="002F691D"/>
    <w:rsid w:val="003061B6"/>
    <w:rsid w:val="0033046A"/>
    <w:rsid w:val="0034005B"/>
    <w:rsid w:val="00347A33"/>
    <w:rsid w:val="003544C0"/>
    <w:rsid w:val="003615A7"/>
    <w:rsid w:val="00361FA5"/>
    <w:rsid w:val="00376C32"/>
    <w:rsid w:val="0039227A"/>
    <w:rsid w:val="003938B2"/>
    <w:rsid w:val="003A6572"/>
    <w:rsid w:val="003C6C49"/>
    <w:rsid w:val="003E239B"/>
    <w:rsid w:val="00407B48"/>
    <w:rsid w:val="004110BB"/>
    <w:rsid w:val="004201DC"/>
    <w:rsid w:val="004224C0"/>
    <w:rsid w:val="00426AFB"/>
    <w:rsid w:val="00430000"/>
    <w:rsid w:val="004333FB"/>
    <w:rsid w:val="00450158"/>
    <w:rsid w:val="004C21C8"/>
    <w:rsid w:val="004D05B2"/>
    <w:rsid w:val="004E772F"/>
    <w:rsid w:val="00500F24"/>
    <w:rsid w:val="00510970"/>
    <w:rsid w:val="00517C7E"/>
    <w:rsid w:val="00524790"/>
    <w:rsid w:val="0054044E"/>
    <w:rsid w:val="005547CE"/>
    <w:rsid w:val="00570F13"/>
    <w:rsid w:val="005909B6"/>
    <w:rsid w:val="005A57CA"/>
    <w:rsid w:val="005B5D57"/>
    <w:rsid w:val="005C5F87"/>
    <w:rsid w:val="00622D03"/>
    <w:rsid w:val="00653D23"/>
    <w:rsid w:val="00654EED"/>
    <w:rsid w:val="00675799"/>
    <w:rsid w:val="00675B03"/>
    <w:rsid w:val="00697086"/>
    <w:rsid w:val="006B3A46"/>
    <w:rsid w:val="006F38BD"/>
    <w:rsid w:val="00711295"/>
    <w:rsid w:val="0072251F"/>
    <w:rsid w:val="00736204"/>
    <w:rsid w:val="007371DF"/>
    <w:rsid w:val="00746617"/>
    <w:rsid w:val="00762594"/>
    <w:rsid w:val="00766D4F"/>
    <w:rsid w:val="007C1F2A"/>
    <w:rsid w:val="007D2006"/>
    <w:rsid w:val="007D213C"/>
    <w:rsid w:val="007D79CF"/>
    <w:rsid w:val="00861100"/>
    <w:rsid w:val="008615D2"/>
    <w:rsid w:val="00863082"/>
    <w:rsid w:val="00863D30"/>
    <w:rsid w:val="008644A2"/>
    <w:rsid w:val="0086451C"/>
    <w:rsid w:val="00882387"/>
    <w:rsid w:val="00891735"/>
    <w:rsid w:val="00896C14"/>
    <w:rsid w:val="00896CD4"/>
    <w:rsid w:val="008C314E"/>
    <w:rsid w:val="008E06BC"/>
    <w:rsid w:val="008F048A"/>
    <w:rsid w:val="0090262A"/>
    <w:rsid w:val="00905FAC"/>
    <w:rsid w:val="009102FE"/>
    <w:rsid w:val="00913C22"/>
    <w:rsid w:val="00920998"/>
    <w:rsid w:val="00941D8C"/>
    <w:rsid w:val="0097604A"/>
    <w:rsid w:val="00982888"/>
    <w:rsid w:val="009926D3"/>
    <w:rsid w:val="00996A1E"/>
    <w:rsid w:val="009C06C6"/>
    <w:rsid w:val="009D1048"/>
    <w:rsid w:val="009D3D3E"/>
    <w:rsid w:val="009D52A8"/>
    <w:rsid w:val="00A17398"/>
    <w:rsid w:val="00A204F5"/>
    <w:rsid w:val="00A31658"/>
    <w:rsid w:val="00A45473"/>
    <w:rsid w:val="00A7592C"/>
    <w:rsid w:val="00A84EEB"/>
    <w:rsid w:val="00A84FCB"/>
    <w:rsid w:val="00A92CDC"/>
    <w:rsid w:val="00A94201"/>
    <w:rsid w:val="00AA6B49"/>
    <w:rsid w:val="00AB4352"/>
    <w:rsid w:val="00AF1A71"/>
    <w:rsid w:val="00AF5DB2"/>
    <w:rsid w:val="00B07BA0"/>
    <w:rsid w:val="00B427BB"/>
    <w:rsid w:val="00B513A0"/>
    <w:rsid w:val="00B54317"/>
    <w:rsid w:val="00BC45B5"/>
    <w:rsid w:val="00BE48A3"/>
    <w:rsid w:val="00BF6E4D"/>
    <w:rsid w:val="00C01A62"/>
    <w:rsid w:val="00C2029C"/>
    <w:rsid w:val="00C3157C"/>
    <w:rsid w:val="00C45063"/>
    <w:rsid w:val="00C54EF5"/>
    <w:rsid w:val="00C7598B"/>
    <w:rsid w:val="00C8028B"/>
    <w:rsid w:val="00C872A4"/>
    <w:rsid w:val="00C92F5E"/>
    <w:rsid w:val="00CA0710"/>
    <w:rsid w:val="00CA72A4"/>
    <w:rsid w:val="00CB0648"/>
    <w:rsid w:val="00CB490D"/>
    <w:rsid w:val="00CC557D"/>
    <w:rsid w:val="00CE35D3"/>
    <w:rsid w:val="00D222AF"/>
    <w:rsid w:val="00D53A6A"/>
    <w:rsid w:val="00D928D5"/>
    <w:rsid w:val="00DA11E4"/>
    <w:rsid w:val="00DA3E1D"/>
    <w:rsid w:val="00DA690B"/>
    <w:rsid w:val="00DB71C9"/>
    <w:rsid w:val="00DE20BA"/>
    <w:rsid w:val="00DF2E89"/>
    <w:rsid w:val="00E01B39"/>
    <w:rsid w:val="00E15EEF"/>
    <w:rsid w:val="00E234E9"/>
    <w:rsid w:val="00E3268D"/>
    <w:rsid w:val="00E3450C"/>
    <w:rsid w:val="00E51933"/>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446E6"/>
    <w:rsid w:val="00F57157"/>
    <w:rsid w:val="00F67829"/>
    <w:rsid w:val="00F72C1E"/>
    <w:rsid w:val="00F765A7"/>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A3AA"/>
  <w15:docId w15:val="{0E518651-FB07-4997-AB7D-784EC37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52D19-0D96-441A-8932-D7FC9EC0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6</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Fin12</dc:creator>
  <cp:lastModifiedBy>Минина Александра Васильевна</cp:lastModifiedBy>
  <cp:revision>30</cp:revision>
  <cp:lastPrinted>2021-05-21T02:27:00Z</cp:lastPrinted>
  <dcterms:created xsi:type="dcterms:W3CDTF">2019-05-08T03:23:00Z</dcterms:created>
  <dcterms:modified xsi:type="dcterms:W3CDTF">2021-05-24T03:59:00Z</dcterms:modified>
</cp:coreProperties>
</file>