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C6" w:rsidRDefault="001B2F73" w:rsidP="001B2F73">
      <w:pPr>
        <w:ind w:left="-400" w:right="-261"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211140" w:rsidRDefault="001B2F73" w:rsidP="00211140">
      <w:pPr>
        <w:ind w:left="-400" w:right="-261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146685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1140" w:rsidRPr="00211140">
        <w:rPr>
          <w:rFonts w:ascii="Times New Roman" w:hAnsi="Times New Roman"/>
          <w:b/>
          <w:sz w:val="28"/>
          <w:szCs w:val="28"/>
        </w:rPr>
        <w:t xml:space="preserve">  </w:t>
      </w:r>
    </w:p>
    <w:p w:rsidR="001B2F73" w:rsidRPr="00211140" w:rsidRDefault="001B2F73" w:rsidP="00211140">
      <w:pPr>
        <w:ind w:left="-400" w:right="-261" w:firstLine="709"/>
        <w:rPr>
          <w:rFonts w:ascii="Times New Roman" w:hAnsi="Times New Roman"/>
          <w:b/>
          <w:sz w:val="28"/>
          <w:szCs w:val="28"/>
        </w:rPr>
      </w:pP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 xml:space="preserve"> 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>СО</w:t>
      </w:r>
      <w:r w:rsidR="003D6F7E">
        <w:rPr>
          <w:rFonts w:ascii="Times New Roman" w:hAnsi="Times New Roman"/>
          <w:b/>
          <w:sz w:val="28"/>
          <w:szCs w:val="28"/>
        </w:rPr>
        <w:t>БРАНИЕ</w:t>
      </w:r>
      <w:r w:rsidRPr="00211140">
        <w:rPr>
          <w:rFonts w:ascii="Times New Roman" w:hAnsi="Times New Roman"/>
          <w:b/>
          <w:sz w:val="28"/>
          <w:szCs w:val="28"/>
        </w:rPr>
        <w:t xml:space="preserve"> ДЕПУТАТОВ </w:t>
      </w:r>
      <w:r w:rsidR="003D6F7E">
        <w:rPr>
          <w:rFonts w:ascii="Times New Roman" w:hAnsi="Times New Roman"/>
          <w:b/>
          <w:sz w:val="28"/>
          <w:szCs w:val="28"/>
        </w:rPr>
        <w:t>ВОСКРЕСЕНСКОГО</w:t>
      </w:r>
      <w:r w:rsidRPr="00211140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1140">
        <w:rPr>
          <w:rFonts w:ascii="Times New Roman" w:hAnsi="Times New Roman"/>
          <w:b/>
          <w:sz w:val="28"/>
          <w:szCs w:val="28"/>
        </w:rPr>
        <w:t>ЗАРИНСКОГО РАЙОНА АЛТАЙСКОГО КРАЯ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1140" w:rsidRPr="00211140" w:rsidRDefault="00495EC6" w:rsidP="00211140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="00211140" w:rsidRPr="00211140">
        <w:rPr>
          <w:rFonts w:ascii="Times New Roman" w:hAnsi="Times New Roman"/>
          <w:b/>
          <w:sz w:val="36"/>
          <w:szCs w:val="36"/>
        </w:rPr>
        <w:t>Р</w:t>
      </w:r>
      <w:proofErr w:type="gramEnd"/>
      <w:r w:rsidR="00211140" w:rsidRPr="00211140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211140" w:rsidRPr="00211140" w:rsidRDefault="00211140" w:rsidP="002111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1140" w:rsidRPr="00332705" w:rsidRDefault="00495EC6" w:rsidP="002111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32705">
        <w:rPr>
          <w:rFonts w:ascii="Times New Roman" w:hAnsi="Times New Roman"/>
          <w:sz w:val="26"/>
          <w:szCs w:val="26"/>
        </w:rPr>
        <w:t xml:space="preserve"> </w:t>
      </w:r>
      <w:r w:rsidR="003D6F7E">
        <w:rPr>
          <w:rFonts w:ascii="Times New Roman" w:hAnsi="Times New Roman"/>
          <w:sz w:val="26"/>
          <w:szCs w:val="26"/>
        </w:rPr>
        <w:t>00.00</w:t>
      </w:r>
      <w:r w:rsidR="00332705" w:rsidRPr="00332705">
        <w:rPr>
          <w:rFonts w:ascii="Times New Roman" w:hAnsi="Times New Roman"/>
          <w:sz w:val="26"/>
          <w:szCs w:val="26"/>
        </w:rPr>
        <w:t>.</w:t>
      </w:r>
      <w:r w:rsidRPr="00332705">
        <w:rPr>
          <w:rFonts w:ascii="Times New Roman" w:hAnsi="Times New Roman"/>
          <w:sz w:val="26"/>
          <w:szCs w:val="26"/>
        </w:rPr>
        <w:t xml:space="preserve">2019     </w:t>
      </w:r>
      <w:r w:rsidRPr="00332705">
        <w:rPr>
          <w:rFonts w:ascii="Times New Roman" w:hAnsi="Times New Roman"/>
          <w:sz w:val="26"/>
          <w:szCs w:val="26"/>
        </w:rPr>
        <w:tab/>
      </w:r>
      <w:r w:rsidRPr="00332705">
        <w:rPr>
          <w:rFonts w:ascii="Times New Roman" w:hAnsi="Times New Roman"/>
          <w:sz w:val="26"/>
          <w:szCs w:val="26"/>
        </w:rPr>
        <w:tab/>
      </w:r>
      <w:r w:rsidRPr="00332705">
        <w:rPr>
          <w:rFonts w:ascii="Times New Roman" w:hAnsi="Times New Roman"/>
          <w:sz w:val="26"/>
          <w:szCs w:val="26"/>
        </w:rPr>
        <w:tab/>
      </w:r>
      <w:r w:rsidRPr="00332705">
        <w:rPr>
          <w:rFonts w:ascii="Times New Roman" w:hAnsi="Times New Roman"/>
          <w:sz w:val="26"/>
          <w:szCs w:val="26"/>
        </w:rPr>
        <w:tab/>
      </w:r>
      <w:r w:rsidRPr="00332705">
        <w:rPr>
          <w:rFonts w:ascii="Times New Roman" w:hAnsi="Times New Roman"/>
          <w:sz w:val="26"/>
          <w:szCs w:val="26"/>
        </w:rPr>
        <w:tab/>
      </w:r>
      <w:r w:rsidRPr="00332705">
        <w:rPr>
          <w:rFonts w:ascii="Times New Roman" w:hAnsi="Times New Roman"/>
          <w:sz w:val="26"/>
          <w:szCs w:val="26"/>
        </w:rPr>
        <w:tab/>
      </w:r>
      <w:r w:rsidRPr="00332705">
        <w:rPr>
          <w:rFonts w:ascii="Times New Roman" w:hAnsi="Times New Roman"/>
          <w:sz w:val="26"/>
          <w:szCs w:val="26"/>
        </w:rPr>
        <w:tab/>
      </w:r>
      <w:r w:rsidRPr="00332705">
        <w:rPr>
          <w:rFonts w:ascii="Times New Roman" w:hAnsi="Times New Roman"/>
          <w:sz w:val="26"/>
          <w:szCs w:val="26"/>
        </w:rPr>
        <w:tab/>
      </w:r>
      <w:r w:rsidRPr="00332705">
        <w:rPr>
          <w:rFonts w:ascii="Times New Roman" w:hAnsi="Times New Roman"/>
          <w:sz w:val="26"/>
          <w:szCs w:val="26"/>
        </w:rPr>
        <w:tab/>
      </w:r>
      <w:r w:rsidRPr="00332705">
        <w:rPr>
          <w:rFonts w:ascii="Times New Roman" w:hAnsi="Times New Roman"/>
          <w:sz w:val="26"/>
          <w:szCs w:val="26"/>
        </w:rPr>
        <w:tab/>
      </w:r>
      <w:r w:rsidR="00211140" w:rsidRPr="00332705">
        <w:rPr>
          <w:rFonts w:ascii="Times New Roman" w:hAnsi="Times New Roman"/>
          <w:sz w:val="26"/>
          <w:szCs w:val="26"/>
        </w:rPr>
        <w:t>№</w:t>
      </w:r>
      <w:r w:rsidR="003D6F7E">
        <w:rPr>
          <w:rFonts w:ascii="Times New Roman" w:hAnsi="Times New Roman"/>
          <w:sz w:val="26"/>
          <w:szCs w:val="26"/>
        </w:rPr>
        <w:t xml:space="preserve"> 00</w:t>
      </w:r>
      <w:r w:rsidR="00211140" w:rsidRPr="00332705">
        <w:rPr>
          <w:rFonts w:ascii="Times New Roman" w:hAnsi="Times New Roman"/>
          <w:sz w:val="26"/>
          <w:szCs w:val="26"/>
        </w:rPr>
        <w:t xml:space="preserve"> </w:t>
      </w:r>
    </w:p>
    <w:p w:rsidR="00211140" w:rsidRPr="00332705" w:rsidRDefault="003D6F7E" w:rsidP="0021114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Воскресенка</w:t>
      </w:r>
    </w:p>
    <w:p w:rsidR="00B258E5" w:rsidRPr="007876CD" w:rsidRDefault="00B258E5" w:rsidP="0021114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7876CD">
        <w:rPr>
          <w:rFonts w:ascii="Times New Roman" w:hAnsi="Times New Roman"/>
          <w:sz w:val="26"/>
          <w:szCs w:val="26"/>
        </w:rPr>
        <w:tab/>
      </w:r>
      <w:r w:rsidRPr="007876CD">
        <w:rPr>
          <w:rFonts w:ascii="Times New Roman" w:hAnsi="Times New Roman"/>
          <w:sz w:val="26"/>
          <w:szCs w:val="26"/>
        </w:rPr>
        <w:tab/>
      </w:r>
      <w:r w:rsidRPr="007876CD">
        <w:rPr>
          <w:rFonts w:ascii="Times New Roman" w:hAnsi="Times New Roman"/>
          <w:sz w:val="26"/>
          <w:szCs w:val="26"/>
        </w:rPr>
        <w:tab/>
      </w:r>
      <w:r w:rsidRPr="007876CD">
        <w:rPr>
          <w:rFonts w:ascii="Times New Roman" w:hAnsi="Times New Roman"/>
          <w:sz w:val="26"/>
          <w:szCs w:val="26"/>
        </w:rPr>
        <w:tab/>
      </w:r>
    </w:p>
    <w:p w:rsidR="00211140" w:rsidRDefault="00211140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11140">
        <w:rPr>
          <w:rFonts w:ascii="Times New Roman" w:hAnsi="Times New Roman"/>
          <w:sz w:val="26"/>
          <w:szCs w:val="26"/>
        </w:rPr>
        <w:t xml:space="preserve">Об </w:t>
      </w:r>
      <w:r>
        <w:rPr>
          <w:rFonts w:ascii="Times New Roman" w:hAnsi="Times New Roman"/>
          <w:sz w:val="26"/>
          <w:szCs w:val="26"/>
        </w:rPr>
        <w:t>утверждении Положения о порядке</w:t>
      </w:r>
    </w:p>
    <w:p w:rsidR="00211140" w:rsidRDefault="00211140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z w:val="26"/>
          <w:szCs w:val="26"/>
        </w:rPr>
        <w:t xml:space="preserve">и условиях приватизации </w:t>
      </w:r>
      <w:proofErr w:type="gramStart"/>
      <w:r w:rsidRPr="00211140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211140">
        <w:rPr>
          <w:rFonts w:ascii="Times New Roman" w:hAnsi="Times New Roman"/>
          <w:sz w:val="26"/>
          <w:szCs w:val="26"/>
        </w:rPr>
        <w:t xml:space="preserve"> </w:t>
      </w:r>
    </w:p>
    <w:p w:rsidR="00211140" w:rsidRDefault="00211140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z w:val="26"/>
          <w:szCs w:val="26"/>
        </w:rPr>
        <w:t xml:space="preserve">имущества </w:t>
      </w:r>
      <w:r w:rsidR="003D6F7E">
        <w:rPr>
          <w:rFonts w:ascii="Times New Roman" w:hAnsi="Times New Roman"/>
          <w:sz w:val="26"/>
          <w:szCs w:val="26"/>
        </w:rPr>
        <w:t>Воскресенского</w:t>
      </w:r>
      <w:r>
        <w:rPr>
          <w:rFonts w:ascii="Times New Roman" w:hAnsi="Times New Roman"/>
          <w:sz w:val="26"/>
          <w:szCs w:val="26"/>
        </w:rPr>
        <w:t xml:space="preserve"> сельсовета </w:t>
      </w:r>
    </w:p>
    <w:p w:rsidR="007876CD" w:rsidRPr="00211140" w:rsidRDefault="00211140" w:rsidP="002111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Зари</w:t>
      </w:r>
      <w:r w:rsidRPr="00211140">
        <w:rPr>
          <w:rFonts w:ascii="Times New Roman" w:hAnsi="Times New Roman"/>
          <w:sz w:val="26"/>
          <w:szCs w:val="26"/>
        </w:rPr>
        <w:t>нского района</w:t>
      </w:r>
      <w:r>
        <w:rPr>
          <w:rFonts w:ascii="Times New Roman" w:hAnsi="Times New Roman"/>
          <w:sz w:val="26"/>
          <w:szCs w:val="26"/>
        </w:rPr>
        <w:t xml:space="preserve">  Алтайского края</w:t>
      </w:r>
    </w:p>
    <w:p w:rsidR="00211140" w:rsidRDefault="00211140" w:rsidP="007876C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color w:val="000000"/>
          <w:sz w:val="26"/>
          <w:szCs w:val="26"/>
        </w:rPr>
      </w:pP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В соответствии с Гражданским кодексом Российской Федерации,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в отдельные законодательные акты Российской Федерации», Уставом муниципального образования </w:t>
      </w:r>
      <w:r w:rsidR="003D6F7E">
        <w:rPr>
          <w:rFonts w:ascii="Times New Roman" w:hAnsi="Times New Roman"/>
          <w:sz w:val="26"/>
          <w:szCs w:val="26"/>
          <w:lang w:eastAsia="ru-RU"/>
        </w:rPr>
        <w:t>Воскресенский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="00211140">
        <w:rPr>
          <w:rFonts w:ascii="Times New Roman" w:hAnsi="Times New Roman"/>
          <w:sz w:val="26"/>
          <w:szCs w:val="26"/>
          <w:lang w:eastAsia="ru-RU"/>
        </w:rPr>
        <w:t xml:space="preserve"> Заринского района Алтайского края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,  </w:t>
      </w:r>
      <w:r w:rsidRPr="007876CD">
        <w:rPr>
          <w:rFonts w:ascii="Times New Roman" w:hAnsi="Times New Roman"/>
          <w:sz w:val="26"/>
          <w:szCs w:val="26"/>
        </w:rPr>
        <w:t>Со</w:t>
      </w:r>
      <w:r w:rsidR="003D6F7E">
        <w:rPr>
          <w:rFonts w:ascii="Times New Roman" w:hAnsi="Times New Roman"/>
          <w:sz w:val="26"/>
          <w:szCs w:val="26"/>
        </w:rPr>
        <w:t>брания</w:t>
      </w:r>
      <w:r w:rsidRPr="007876CD">
        <w:rPr>
          <w:rFonts w:ascii="Times New Roman" w:hAnsi="Times New Roman"/>
          <w:sz w:val="26"/>
          <w:szCs w:val="26"/>
        </w:rPr>
        <w:t xml:space="preserve"> депутатов</w:t>
      </w:r>
      <w:r w:rsidR="00211140">
        <w:rPr>
          <w:rFonts w:ascii="Times New Roman" w:hAnsi="Times New Roman"/>
          <w:sz w:val="26"/>
          <w:szCs w:val="26"/>
        </w:rPr>
        <w:t xml:space="preserve"> </w:t>
      </w:r>
      <w:r w:rsidR="003D6F7E">
        <w:rPr>
          <w:rFonts w:ascii="Times New Roman" w:hAnsi="Times New Roman"/>
          <w:sz w:val="26"/>
          <w:szCs w:val="26"/>
        </w:rPr>
        <w:t>Воскресенского</w:t>
      </w:r>
      <w:r w:rsidR="00211140">
        <w:rPr>
          <w:rFonts w:ascii="Times New Roman" w:hAnsi="Times New Roman"/>
          <w:sz w:val="26"/>
          <w:szCs w:val="26"/>
        </w:rPr>
        <w:t xml:space="preserve"> сельсовета</w:t>
      </w:r>
    </w:p>
    <w:p w:rsidR="007876CD" w:rsidRDefault="007876CD" w:rsidP="00495EC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РЕШИЛ:</w:t>
      </w:r>
    </w:p>
    <w:p w:rsidR="00211140" w:rsidRDefault="00211140" w:rsidP="00495E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1. Утвердить</w:t>
      </w:r>
      <w:r w:rsidRPr="0021114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Положение о порядке </w:t>
      </w:r>
      <w:r w:rsidRPr="00211140">
        <w:rPr>
          <w:rFonts w:ascii="Times New Roman" w:hAnsi="Times New Roman"/>
          <w:sz w:val="26"/>
          <w:szCs w:val="26"/>
        </w:rPr>
        <w:t xml:space="preserve">и условиях приватизации муниципального имущества </w:t>
      </w:r>
      <w:r w:rsidR="003D6F7E">
        <w:rPr>
          <w:rFonts w:ascii="Times New Roman" w:hAnsi="Times New Roman"/>
          <w:sz w:val="26"/>
          <w:szCs w:val="26"/>
        </w:rPr>
        <w:t>Воскресенского</w:t>
      </w:r>
      <w:r>
        <w:rPr>
          <w:rFonts w:ascii="Times New Roman" w:hAnsi="Times New Roman"/>
          <w:sz w:val="26"/>
          <w:szCs w:val="26"/>
        </w:rPr>
        <w:t xml:space="preserve"> сельсовета Зари</w:t>
      </w:r>
      <w:r w:rsidRPr="00211140">
        <w:rPr>
          <w:rFonts w:ascii="Times New Roman" w:hAnsi="Times New Roman"/>
          <w:sz w:val="26"/>
          <w:szCs w:val="26"/>
        </w:rPr>
        <w:t>нского района</w:t>
      </w:r>
      <w:r>
        <w:rPr>
          <w:rFonts w:ascii="Times New Roman" w:hAnsi="Times New Roman"/>
          <w:sz w:val="26"/>
          <w:szCs w:val="26"/>
        </w:rPr>
        <w:t xml:space="preserve">  Алтайского края</w:t>
      </w:r>
      <w:r w:rsidR="00A430E5">
        <w:rPr>
          <w:rFonts w:ascii="Times New Roman" w:hAnsi="Times New Roman"/>
          <w:sz w:val="26"/>
          <w:szCs w:val="26"/>
        </w:rPr>
        <w:t xml:space="preserve"> (прилагается)</w:t>
      </w:r>
      <w:r>
        <w:rPr>
          <w:rFonts w:ascii="Times New Roman" w:hAnsi="Times New Roman"/>
          <w:sz w:val="26"/>
          <w:szCs w:val="26"/>
        </w:rPr>
        <w:t>.</w:t>
      </w:r>
    </w:p>
    <w:p w:rsidR="00495EC6" w:rsidRDefault="00495EC6" w:rsidP="004045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 xml:space="preserve">           </w:t>
      </w:r>
      <w:r w:rsidR="00211140" w:rsidRPr="00495EC6">
        <w:rPr>
          <w:rFonts w:ascii="Times New Roman" w:hAnsi="Times New Roman"/>
          <w:spacing w:val="-1"/>
          <w:sz w:val="26"/>
          <w:szCs w:val="26"/>
        </w:rPr>
        <w:t xml:space="preserve">2. </w:t>
      </w:r>
      <w:r w:rsidRPr="00495EC6">
        <w:rPr>
          <w:rFonts w:ascii="Times New Roman" w:hAnsi="Times New Roman"/>
          <w:sz w:val="26"/>
          <w:szCs w:val="26"/>
        </w:rPr>
        <w:t>Настоящее решение обнародовать в установленном порядке.</w:t>
      </w:r>
    </w:p>
    <w:p w:rsidR="00495EC6" w:rsidRPr="00F707B3" w:rsidRDefault="00495EC6" w:rsidP="0040458D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211140" w:rsidRPr="00211140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211140" w:rsidRPr="0021114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211140" w:rsidRPr="00211140">
        <w:rPr>
          <w:rFonts w:ascii="Times New Roman" w:hAnsi="Times New Roman"/>
          <w:sz w:val="26"/>
          <w:szCs w:val="26"/>
        </w:rPr>
        <w:t xml:space="preserve"> выполнением решения возложить на постоянную комиссию Со</w:t>
      </w:r>
      <w:r w:rsidR="003D6F7E">
        <w:rPr>
          <w:rFonts w:ascii="Times New Roman" w:hAnsi="Times New Roman"/>
          <w:sz w:val="26"/>
          <w:szCs w:val="26"/>
        </w:rPr>
        <w:t>брания</w:t>
      </w:r>
      <w:r w:rsidR="00211140" w:rsidRPr="00211140">
        <w:rPr>
          <w:rFonts w:ascii="Times New Roman" w:hAnsi="Times New Roman"/>
          <w:sz w:val="26"/>
          <w:szCs w:val="26"/>
        </w:rPr>
        <w:t xml:space="preserve"> депутатов </w:t>
      </w:r>
      <w:r w:rsidR="003D6F7E">
        <w:rPr>
          <w:rFonts w:ascii="Times New Roman" w:hAnsi="Times New Roman"/>
          <w:sz w:val="26"/>
          <w:szCs w:val="26"/>
        </w:rPr>
        <w:t>Воскресенского</w:t>
      </w:r>
      <w:r w:rsidR="00211140" w:rsidRPr="00211140">
        <w:rPr>
          <w:rFonts w:ascii="Times New Roman" w:hAnsi="Times New Roman"/>
          <w:sz w:val="26"/>
          <w:szCs w:val="26"/>
        </w:rPr>
        <w:t xml:space="preserve"> </w:t>
      </w:r>
      <w:r w:rsidR="00211140" w:rsidRPr="00495EC6">
        <w:rPr>
          <w:rFonts w:ascii="Times New Roman" w:hAnsi="Times New Roman"/>
          <w:sz w:val="26"/>
          <w:szCs w:val="26"/>
        </w:rPr>
        <w:t>сельсовета по</w:t>
      </w:r>
      <w:r w:rsidRPr="00495EC6">
        <w:rPr>
          <w:rFonts w:ascii="Times New Roman" w:hAnsi="Times New Roman"/>
          <w:sz w:val="26"/>
          <w:szCs w:val="26"/>
        </w:rPr>
        <w:t xml:space="preserve">   социально-правовой политике.</w:t>
      </w:r>
    </w:p>
    <w:p w:rsidR="00211140" w:rsidRPr="00495EC6" w:rsidRDefault="00211140" w:rsidP="004045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z w:val="26"/>
          <w:szCs w:val="26"/>
        </w:rPr>
        <w:t>.</w:t>
      </w:r>
    </w:p>
    <w:p w:rsidR="00211140" w:rsidRPr="00211140" w:rsidRDefault="00211140" w:rsidP="004045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1140" w:rsidRDefault="00211140" w:rsidP="004045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1140" w:rsidRPr="00211140" w:rsidRDefault="00211140" w:rsidP="004045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1140">
        <w:rPr>
          <w:rFonts w:ascii="Times New Roman" w:hAnsi="Times New Roman"/>
          <w:sz w:val="26"/>
          <w:szCs w:val="26"/>
        </w:rPr>
        <w:t>Глава сельсовета</w:t>
      </w:r>
      <w:r w:rsidRPr="00211140">
        <w:rPr>
          <w:rFonts w:ascii="Times New Roman" w:hAnsi="Times New Roman"/>
          <w:color w:val="FF0000"/>
          <w:sz w:val="26"/>
          <w:szCs w:val="26"/>
        </w:rPr>
        <w:t xml:space="preserve">         </w:t>
      </w:r>
      <w:r w:rsidRPr="00211140">
        <w:rPr>
          <w:rFonts w:ascii="Times New Roman" w:hAnsi="Times New Roman"/>
          <w:sz w:val="26"/>
          <w:szCs w:val="26"/>
        </w:rPr>
        <w:t xml:space="preserve"> </w:t>
      </w:r>
      <w:r w:rsidRPr="00211140">
        <w:rPr>
          <w:rFonts w:ascii="Times New Roman" w:hAnsi="Times New Roman"/>
          <w:sz w:val="26"/>
          <w:szCs w:val="26"/>
        </w:rPr>
        <w:tab/>
      </w:r>
      <w:r w:rsidRPr="00211140">
        <w:rPr>
          <w:rFonts w:ascii="Times New Roman" w:hAnsi="Times New Roman"/>
          <w:sz w:val="26"/>
          <w:szCs w:val="26"/>
        </w:rPr>
        <w:tab/>
      </w:r>
      <w:r w:rsidRPr="0021114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3D6F7E">
        <w:rPr>
          <w:rFonts w:ascii="Times New Roman" w:hAnsi="Times New Roman"/>
          <w:sz w:val="26"/>
          <w:szCs w:val="26"/>
        </w:rPr>
        <w:t>П. В. Канунников</w:t>
      </w:r>
    </w:p>
    <w:p w:rsidR="00211140" w:rsidRPr="007876CD" w:rsidRDefault="00211140" w:rsidP="0040458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7876CD" w:rsidRPr="007876CD" w:rsidRDefault="007876CD" w:rsidP="004045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7876CD" w:rsidRDefault="007876CD" w:rsidP="004045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50967" w:rsidRDefault="007876CD" w:rsidP="0035096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br w:type="page"/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7876CD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7876CD" w:rsidRPr="007876CD" w:rsidRDefault="00350967" w:rsidP="0035096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7876CD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7876CD" w:rsidRPr="007876CD">
        <w:rPr>
          <w:rFonts w:ascii="Times New Roman" w:hAnsi="Times New Roman"/>
          <w:sz w:val="26"/>
          <w:szCs w:val="26"/>
          <w:lang w:eastAsia="ru-RU"/>
        </w:rPr>
        <w:t>к решению Со</w:t>
      </w:r>
      <w:r w:rsidR="003D6F7E">
        <w:rPr>
          <w:rFonts w:ascii="Times New Roman" w:hAnsi="Times New Roman"/>
          <w:sz w:val="26"/>
          <w:szCs w:val="26"/>
          <w:lang w:eastAsia="ru-RU"/>
        </w:rPr>
        <w:t>брания</w:t>
      </w:r>
      <w:r w:rsidR="007876CD" w:rsidRPr="007876CD">
        <w:rPr>
          <w:rFonts w:ascii="Times New Roman" w:hAnsi="Times New Roman"/>
          <w:sz w:val="26"/>
          <w:szCs w:val="26"/>
          <w:lang w:eastAsia="ru-RU"/>
        </w:rPr>
        <w:t xml:space="preserve"> депутатов</w:t>
      </w:r>
    </w:p>
    <w:p w:rsidR="007876CD" w:rsidRPr="007876CD" w:rsidRDefault="007876CD" w:rsidP="00350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3D6F7E">
        <w:rPr>
          <w:rFonts w:ascii="Times New Roman" w:hAnsi="Times New Roman"/>
          <w:sz w:val="26"/>
          <w:szCs w:val="26"/>
          <w:lang w:eastAsia="ru-RU"/>
        </w:rPr>
        <w:t>Воскресенского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</w:p>
    <w:p w:rsidR="007876CD" w:rsidRPr="007876CD" w:rsidRDefault="007876CD" w:rsidP="003509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3D6F7E">
        <w:rPr>
          <w:rFonts w:ascii="Times New Roman" w:hAnsi="Times New Roman"/>
          <w:sz w:val="26"/>
          <w:szCs w:val="26"/>
          <w:lang w:eastAsia="ru-RU"/>
        </w:rPr>
        <w:t>00.00</w:t>
      </w:r>
      <w:r w:rsidR="00E93870">
        <w:rPr>
          <w:rFonts w:ascii="Times New Roman" w:hAnsi="Times New Roman"/>
          <w:sz w:val="26"/>
          <w:szCs w:val="26"/>
          <w:lang w:eastAsia="ru-RU"/>
        </w:rPr>
        <w:t>.</w:t>
      </w:r>
      <w:r w:rsidRPr="007876CD">
        <w:rPr>
          <w:rFonts w:ascii="Times New Roman" w:hAnsi="Times New Roman"/>
          <w:sz w:val="26"/>
          <w:szCs w:val="26"/>
          <w:lang w:eastAsia="ru-RU"/>
        </w:rPr>
        <w:t>201</w:t>
      </w:r>
      <w:r w:rsidR="00E93870">
        <w:rPr>
          <w:rFonts w:ascii="Times New Roman" w:hAnsi="Times New Roman"/>
          <w:sz w:val="26"/>
          <w:szCs w:val="26"/>
          <w:lang w:eastAsia="ru-RU"/>
        </w:rPr>
        <w:t xml:space="preserve">9 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г.  №  </w:t>
      </w:r>
      <w:r w:rsidR="003D6F7E">
        <w:rPr>
          <w:rFonts w:ascii="Times New Roman" w:hAnsi="Times New Roman"/>
          <w:sz w:val="26"/>
          <w:szCs w:val="26"/>
          <w:lang w:eastAsia="ru-RU"/>
        </w:rPr>
        <w:t>00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7876CD" w:rsidRDefault="007876CD" w:rsidP="007876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b/>
          <w:sz w:val="26"/>
          <w:szCs w:val="26"/>
          <w:lang w:eastAsia="ru-RU"/>
        </w:rPr>
        <w:t>Положение</w:t>
      </w:r>
    </w:p>
    <w:p w:rsidR="007876CD" w:rsidRPr="007876CD" w:rsidRDefault="007876CD" w:rsidP="007876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b/>
          <w:sz w:val="26"/>
          <w:szCs w:val="26"/>
          <w:lang w:eastAsia="ru-RU"/>
        </w:rPr>
        <w:t xml:space="preserve">о порядке и условиях приватизации муниципального имущества </w:t>
      </w:r>
      <w:r w:rsidR="003D6F7E">
        <w:rPr>
          <w:rFonts w:ascii="Times New Roman" w:hAnsi="Times New Roman"/>
          <w:b/>
          <w:sz w:val="26"/>
          <w:szCs w:val="26"/>
          <w:lang w:eastAsia="ru-RU"/>
        </w:rPr>
        <w:t>Воскресенского</w:t>
      </w:r>
      <w:r w:rsidRPr="007876CD">
        <w:rPr>
          <w:rFonts w:ascii="Times New Roman" w:hAnsi="Times New Roman"/>
          <w:b/>
          <w:sz w:val="26"/>
          <w:szCs w:val="26"/>
          <w:lang w:eastAsia="ru-RU"/>
        </w:rPr>
        <w:t xml:space="preserve"> сельсовета </w:t>
      </w:r>
      <w:r w:rsidRPr="007876CD">
        <w:rPr>
          <w:rFonts w:ascii="Times New Roman" w:hAnsi="Times New Roman"/>
          <w:b/>
          <w:color w:val="3B2D36"/>
          <w:sz w:val="26"/>
          <w:szCs w:val="26"/>
        </w:rPr>
        <w:t>Заринского</w:t>
      </w:r>
      <w:r w:rsidRPr="007876CD">
        <w:rPr>
          <w:rFonts w:ascii="Times New Roman" w:hAnsi="Times New Roman"/>
          <w:b/>
          <w:sz w:val="26"/>
          <w:szCs w:val="26"/>
          <w:lang w:eastAsia="ru-RU"/>
        </w:rPr>
        <w:t xml:space="preserve"> района</w:t>
      </w:r>
    </w:p>
    <w:p w:rsid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Default="007876CD" w:rsidP="007876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b/>
          <w:sz w:val="26"/>
          <w:szCs w:val="26"/>
          <w:lang w:eastAsia="ru-RU"/>
        </w:rPr>
        <w:t>1. Общие положения</w:t>
      </w:r>
    </w:p>
    <w:p w:rsid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1.1.</w:t>
      </w:r>
      <w:r w:rsidR="00E9387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 xml:space="preserve">Настоящее Положение о порядке и условиях приватизации муниципального имущества </w:t>
      </w:r>
      <w:r w:rsidR="003D6F7E">
        <w:rPr>
          <w:rFonts w:ascii="Times New Roman" w:hAnsi="Times New Roman"/>
          <w:sz w:val="26"/>
          <w:szCs w:val="26"/>
          <w:lang w:eastAsia="ru-RU"/>
        </w:rPr>
        <w:t>Воскресенского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сельсовета </w:t>
      </w:r>
      <w:r w:rsidR="00E93870">
        <w:rPr>
          <w:rFonts w:ascii="Times New Roman" w:hAnsi="Times New Roman"/>
          <w:sz w:val="26"/>
          <w:szCs w:val="26"/>
          <w:lang w:eastAsia="ru-RU"/>
        </w:rPr>
        <w:t>Заринского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района (далее – Положение), разработано в соответствии с Гражданским кодексом Российской Федерации, Федеральными законами от 21.12.2001 № 178-ФЗ «О приватизации государственного и муниципального имущества» (далее – федеральный закон о приватизации), от 06.10.2003 № 131-ФЗ «Об общих принципах организации местного самоуправления в Российской Федерации», от 22.07.2008 № 159-ФЗ «Об особенностях отчуждения недвижимого имущества, находящегося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 от 22.07.2008 № 159-ФЗ).</w:t>
      </w:r>
    </w:p>
    <w:p w:rsid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1.2.</w:t>
      </w:r>
      <w:r w:rsidR="00E9387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Настоящее Положение устанавливает организационные и правовые основы приватизации имущества, находящегося в муниципальной собственности </w:t>
      </w:r>
      <w:r w:rsidR="003D6F7E">
        <w:rPr>
          <w:rFonts w:ascii="Times New Roman" w:hAnsi="Times New Roman"/>
          <w:sz w:val="26"/>
          <w:szCs w:val="26"/>
          <w:lang w:eastAsia="ru-RU"/>
        </w:rPr>
        <w:t>Воскресенского</w:t>
      </w:r>
      <w:r w:rsidR="00E93870" w:rsidRPr="007876C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сельсовета (далее - муниципальное имущество), и не распространяется на отношения, не входящие в сферу действия Федерального </w:t>
      </w:r>
      <w:hyperlink r:id="rId7" w:history="1">
        <w:r w:rsidRPr="007876CD">
          <w:rPr>
            <w:rFonts w:ascii="Times New Roman" w:hAnsi="Times New Roman"/>
            <w:sz w:val="26"/>
            <w:szCs w:val="26"/>
            <w:lang w:eastAsia="ru-RU"/>
          </w:rPr>
          <w:t>закона</w:t>
        </w:r>
      </w:hyperlink>
      <w:r w:rsidRPr="007876CD">
        <w:rPr>
          <w:rFonts w:ascii="Times New Roman" w:hAnsi="Times New Roman"/>
          <w:sz w:val="26"/>
          <w:szCs w:val="26"/>
          <w:lang w:eastAsia="ru-RU"/>
        </w:rPr>
        <w:t xml:space="preserve"> о приватизации.</w:t>
      </w:r>
    </w:p>
    <w:p w:rsid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1.3. Под приватизацией муниципального имущества понимается возмездное отчуждение имущества, находящегося в собственности </w:t>
      </w:r>
      <w:r w:rsidR="003D6F7E">
        <w:rPr>
          <w:rFonts w:ascii="Times New Roman" w:hAnsi="Times New Roman"/>
          <w:sz w:val="26"/>
          <w:szCs w:val="26"/>
          <w:lang w:eastAsia="ru-RU"/>
        </w:rPr>
        <w:t>Воскресенского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сельсовета (далее - </w:t>
      </w:r>
      <w:r w:rsidR="00E93870">
        <w:rPr>
          <w:rFonts w:ascii="Times New Roman" w:hAnsi="Times New Roman"/>
          <w:sz w:val="26"/>
          <w:szCs w:val="26"/>
          <w:lang w:eastAsia="ru-RU"/>
        </w:rPr>
        <w:t>сельсовет</w:t>
      </w:r>
      <w:r w:rsidRPr="007876CD">
        <w:rPr>
          <w:rFonts w:ascii="Times New Roman" w:hAnsi="Times New Roman"/>
          <w:sz w:val="26"/>
          <w:szCs w:val="26"/>
          <w:lang w:eastAsia="ru-RU"/>
        </w:rPr>
        <w:t>), в собственность физических и (или) юридических лиц.</w:t>
      </w:r>
    </w:p>
    <w:p w:rsid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1.4.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Начальная цена подлежащего приватизации муниципального имущества устанавливается в случаях, предусмотренных федеральным законом о приватизации,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 шесть месяцев.</w:t>
      </w:r>
      <w:proofErr w:type="gramEnd"/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1.6.</w:t>
      </w:r>
      <w:r w:rsidR="00E9387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>К отношениям по отчуждению муниципального имущества, не урегулированным законодательством Российской Федерации и настоящим Положением, применяются нормы гражданского законодательства.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1.7. При отчуждении муниципального имущества в порядке приватизации соответствующее имущество может быть обременено ограничениями, предусмотренными федеральным законом о приватизации или иными федеральными законами, и публичным сервитутом.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1.8. Приватизация муниципального имущества осуществляется </w:t>
      </w:r>
      <w:r w:rsidR="00E93870">
        <w:rPr>
          <w:rFonts w:ascii="Times New Roman" w:hAnsi="Times New Roman"/>
          <w:sz w:val="26"/>
          <w:szCs w:val="26"/>
          <w:lang w:eastAsia="ru-RU"/>
        </w:rPr>
        <w:t>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дминистрацией </w:t>
      </w:r>
      <w:r w:rsidR="003D6F7E">
        <w:rPr>
          <w:rFonts w:ascii="Times New Roman" w:hAnsi="Times New Roman"/>
          <w:sz w:val="26"/>
          <w:szCs w:val="26"/>
          <w:lang w:eastAsia="ru-RU"/>
        </w:rPr>
        <w:t>Воскресенского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сельсовета (далее – администрация  </w:t>
      </w:r>
      <w:r w:rsidR="00E93870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). Администрация  </w:t>
      </w:r>
      <w:r w:rsidR="00152223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одновременно осуществляет функции продавца муниципального имущества.</w:t>
      </w:r>
    </w:p>
    <w:p w:rsidR="00E93870" w:rsidRDefault="007876CD" w:rsidP="00E938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93870">
        <w:rPr>
          <w:rFonts w:ascii="Times New Roman" w:hAnsi="Times New Roman"/>
          <w:b/>
          <w:sz w:val="26"/>
          <w:szCs w:val="26"/>
          <w:lang w:eastAsia="ru-RU"/>
        </w:rPr>
        <w:lastRenderedPageBreak/>
        <w:t>2. Планирование приватизации муниципального имущества</w:t>
      </w:r>
    </w:p>
    <w:p w:rsidR="00E93870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2.1. Инициатива проведения приватизации муниципального имущества может исходить от главы  </w:t>
      </w:r>
      <w:r w:rsidR="00E93870">
        <w:rPr>
          <w:rFonts w:ascii="Times New Roman" w:hAnsi="Times New Roman"/>
          <w:sz w:val="26"/>
          <w:szCs w:val="26"/>
          <w:lang w:eastAsia="ru-RU"/>
        </w:rPr>
        <w:t>администрации 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>,  Со</w:t>
      </w:r>
      <w:r w:rsidR="003D6F7E">
        <w:rPr>
          <w:rFonts w:ascii="Times New Roman" w:hAnsi="Times New Roman"/>
          <w:sz w:val="26"/>
          <w:szCs w:val="26"/>
          <w:lang w:eastAsia="ru-RU"/>
        </w:rPr>
        <w:t>брания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депутатов  </w:t>
      </w:r>
      <w:r w:rsidR="003D6F7E">
        <w:rPr>
          <w:rFonts w:ascii="Times New Roman" w:hAnsi="Times New Roman"/>
          <w:sz w:val="26"/>
          <w:szCs w:val="26"/>
          <w:lang w:eastAsia="ru-RU"/>
        </w:rPr>
        <w:t>Воскресенского</w:t>
      </w:r>
      <w:r w:rsidR="00E93870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>, физических и юридических лиц.</w:t>
      </w:r>
    </w:p>
    <w:p w:rsidR="00E93870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2.2. Приватизация муниципального имущества осуществляется в соответствии с </w:t>
      </w:r>
      <w:r w:rsidR="00E93870">
        <w:rPr>
          <w:rFonts w:ascii="Times New Roman" w:hAnsi="Times New Roman"/>
          <w:sz w:val="26"/>
          <w:szCs w:val="26"/>
          <w:lang w:eastAsia="ru-RU"/>
        </w:rPr>
        <w:t>планом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приватизации муниципального имущества, которая утверждается на очередной год решением Со</w:t>
      </w:r>
      <w:r w:rsidR="0066712E">
        <w:rPr>
          <w:rFonts w:ascii="Times New Roman" w:hAnsi="Times New Roman"/>
          <w:sz w:val="26"/>
          <w:szCs w:val="26"/>
          <w:lang w:eastAsia="ru-RU"/>
        </w:rPr>
        <w:t>брания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депутатов  поселения о бюджете сельского поселения.</w:t>
      </w:r>
    </w:p>
    <w:p w:rsidR="007876CD" w:rsidRPr="00E93870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2.3. П</w:t>
      </w:r>
      <w:r w:rsidR="00E93870">
        <w:rPr>
          <w:rFonts w:ascii="Times New Roman" w:hAnsi="Times New Roman"/>
          <w:sz w:val="26"/>
          <w:szCs w:val="26"/>
          <w:lang w:eastAsia="ru-RU"/>
        </w:rPr>
        <w:t>лан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приватизации муниципального имущества включает в себя:</w:t>
      </w:r>
    </w:p>
    <w:p w:rsidR="007876CD" w:rsidRPr="007876CD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1) перечень муниципального имущества, планируемого к приватизации в очередном году, а также его характеристики: наименование, адрес, площадь объекта, площадь земельного участка, количество акций;</w:t>
      </w:r>
    </w:p>
    <w:p w:rsidR="00E93870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2) прогноз поступлений в бюджет сельского поселения от приватизации муниципального имущества.</w:t>
      </w:r>
    </w:p>
    <w:p w:rsidR="007876CD" w:rsidRPr="007876CD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2.4. П</w:t>
      </w:r>
      <w:r w:rsidR="00E93870">
        <w:rPr>
          <w:rFonts w:ascii="Times New Roman" w:hAnsi="Times New Roman"/>
          <w:sz w:val="26"/>
          <w:szCs w:val="26"/>
          <w:lang w:eastAsia="ru-RU"/>
        </w:rPr>
        <w:t>лан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приватизации муниципального имущества на очередной год разрабатывается администрацией </w:t>
      </w:r>
      <w:r w:rsidR="00E93870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 и вносится на рассмотрение Со</w:t>
      </w:r>
      <w:r w:rsidR="0066712E">
        <w:rPr>
          <w:rFonts w:ascii="Times New Roman" w:hAnsi="Times New Roman"/>
          <w:sz w:val="26"/>
          <w:szCs w:val="26"/>
          <w:lang w:eastAsia="ru-RU"/>
        </w:rPr>
        <w:t>брания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депутатов  </w:t>
      </w:r>
      <w:r w:rsidR="0066712E">
        <w:rPr>
          <w:rFonts w:ascii="Times New Roman" w:hAnsi="Times New Roman"/>
          <w:sz w:val="26"/>
          <w:szCs w:val="26"/>
          <w:lang w:eastAsia="ru-RU"/>
        </w:rPr>
        <w:t>Воскресенского</w:t>
      </w:r>
      <w:r w:rsidR="00E93870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одновременно с проектом бюджета  поселения на очередной год.</w:t>
      </w:r>
    </w:p>
    <w:p w:rsidR="007876CD" w:rsidRPr="007876CD" w:rsidRDefault="007876CD" w:rsidP="00E93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2.5. Отчет о результатах приватизации муниципального имущества за прошедший год предоставляются администрацией   поселения ежегодно не позднее 30 января текущего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года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и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который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подлежит размещению на сайтах в сети "Интернет" одновременно с представлением в  Со</w:t>
      </w:r>
      <w:r w:rsidR="0066712E">
        <w:rPr>
          <w:rFonts w:ascii="Times New Roman" w:hAnsi="Times New Roman"/>
          <w:sz w:val="26"/>
          <w:szCs w:val="26"/>
          <w:lang w:eastAsia="ru-RU"/>
        </w:rPr>
        <w:t>брания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депутатов </w:t>
      </w:r>
      <w:r w:rsidR="0066712E">
        <w:rPr>
          <w:rFonts w:ascii="Times New Roman" w:hAnsi="Times New Roman"/>
          <w:sz w:val="26"/>
          <w:szCs w:val="26"/>
          <w:lang w:eastAsia="ru-RU"/>
        </w:rPr>
        <w:t>Воскресенского</w:t>
      </w:r>
      <w:r w:rsidR="00E93870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.  </w:t>
      </w:r>
    </w:p>
    <w:p w:rsidR="007876CD" w:rsidRPr="007876CD" w:rsidRDefault="007876CD" w:rsidP="00E93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Отчет о результатах приватизации муниципального имущества утверждается решением Совета депутатов  </w:t>
      </w:r>
      <w:r w:rsidR="00495EC6">
        <w:rPr>
          <w:rFonts w:ascii="Times New Roman" w:hAnsi="Times New Roman"/>
          <w:sz w:val="26"/>
          <w:szCs w:val="26"/>
          <w:lang w:eastAsia="ru-RU"/>
        </w:rPr>
        <w:t>Жуланихинского</w:t>
      </w:r>
      <w:r w:rsidR="00152223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>.</w:t>
      </w:r>
    </w:p>
    <w:p w:rsidR="007876CD" w:rsidRPr="007876CD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2.6. Приватизация арендуемого муниципального имущества, попадающего под действие федерального закона от 22.07.2008 № 159-ФЗ, осуществляется на основании заявлений субъектов малого и среднего предпринимательства о реализации преимущественного права выкупа арендованного муниципального имущества.</w:t>
      </w:r>
    </w:p>
    <w:p w:rsidR="007876CD" w:rsidRPr="007876CD" w:rsidRDefault="007876CD" w:rsidP="00E938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2.7. В течение года программа приватизации муниципального имущества может быть изменена и дополнена решением Со</w:t>
      </w:r>
      <w:r w:rsidR="0066712E">
        <w:rPr>
          <w:rFonts w:ascii="Times New Roman" w:hAnsi="Times New Roman"/>
          <w:sz w:val="26"/>
          <w:szCs w:val="26"/>
          <w:lang w:eastAsia="ru-RU"/>
        </w:rPr>
        <w:t>брания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депутатов </w:t>
      </w:r>
      <w:r w:rsidR="0066712E">
        <w:rPr>
          <w:rFonts w:ascii="Times New Roman" w:hAnsi="Times New Roman"/>
          <w:sz w:val="26"/>
          <w:szCs w:val="26"/>
          <w:lang w:eastAsia="ru-RU"/>
        </w:rPr>
        <w:t>Воскресенского</w:t>
      </w:r>
      <w:r w:rsidR="00152223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>.</w:t>
      </w:r>
    </w:p>
    <w:p w:rsidR="00E93870" w:rsidRDefault="00E93870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152223" w:rsidRDefault="007876CD" w:rsidP="001522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52223">
        <w:rPr>
          <w:rFonts w:ascii="Times New Roman" w:hAnsi="Times New Roman"/>
          <w:b/>
          <w:sz w:val="26"/>
          <w:szCs w:val="26"/>
          <w:lang w:eastAsia="ru-RU"/>
        </w:rPr>
        <w:t>3. Решение об условиях приватизации муниципального имущества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3.1. Решение об условиях приватизации муниципального имущества (дале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е-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план приватизации) разрабатывается администрацией сельс</w:t>
      </w:r>
      <w:r w:rsidR="00152223">
        <w:rPr>
          <w:rFonts w:ascii="Times New Roman" w:hAnsi="Times New Roman"/>
          <w:sz w:val="26"/>
          <w:szCs w:val="26"/>
          <w:lang w:eastAsia="ru-RU"/>
        </w:rPr>
        <w:t>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в соответствии с П</w:t>
      </w:r>
      <w:r w:rsidR="00152223">
        <w:rPr>
          <w:rFonts w:ascii="Times New Roman" w:hAnsi="Times New Roman"/>
          <w:sz w:val="26"/>
          <w:szCs w:val="26"/>
          <w:lang w:eastAsia="ru-RU"/>
        </w:rPr>
        <w:t>ланом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приватизации муниципального имущества и утверждается постановлением администрации </w:t>
      </w:r>
      <w:r w:rsidR="00152223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>.</w:t>
      </w:r>
    </w:p>
    <w:p w:rsidR="00E93870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3.2. В плане приватизации должны содержаться следующие сведения: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1) наименование имущества и иные, позволяющие его индивидуализировать, данные (характеристика имущества);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2) способ приватизации имущества;</w:t>
      </w:r>
    </w:p>
    <w:p w:rsidR="00E93870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3) начальная цена имущества;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4) срок рассрочки платежа (в случае ее предоставления);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5) сведения об обременениях и правах третьих лиц на муниципальное имущество (при их наличии);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6) иные необходимые для приватизации имущества сведения.</w:t>
      </w:r>
    </w:p>
    <w:p w:rsidR="00E93870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     </w:t>
      </w:r>
    </w:p>
    <w:p w:rsidR="007876CD" w:rsidRPr="00152223" w:rsidRDefault="007876CD" w:rsidP="001522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52223">
        <w:rPr>
          <w:rFonts w:ascii="Times New Roman" w:hAnsi="Times New Roman"/>
          <w:b/>
          <w:sz w:val="26"/>
          <w:szCs w:val="26"/>
          <w:lang w:eastAsia="ru-RU"/>
        </w:rPr>
        <w:t xml:space="preserve">4. Компетенция администрации </w:t>
      </w:r>
      <w:r w:rsidR="00152223">
        <w:rPr>
          <w:rFonts w:ascii="Times New Roman" w:hAnsi="Times New Roman"/>
          <w:b/>
          <w:sz w:val="26"/>
          <w:szCs w:val="26"/>
          <w:lang w:eastAsia="ru-RU"/>
        </w:rPr>
        <w:t>сельсовета</w:t>
      </w:r>
      <w:r w:rsidRPr="00152223">
        <w:rPr>
          <w:rFonts w:ascii="Times New Roman" w:hAnsi="Times New Roman"/>
          <w:b/>
          <w:sz w:val="26"/>
          <w:szCs w:val="26"/>
          <w:lang w:eastAsia="ru-RU"/>
        </w:rPr>
        <w:t xml:space="preserve"> по приватизации муниципального имущества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lastRenderedPageBreak/>
        <w:t xml:space="preserve">4.1. К компетенции администрации </w:t>
      </w:r>
      <w:r w:rsidR="00152223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по приватизации муниципального имущества в сфере приватизации муниципального имущества относится: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1) подготовка П</w:t>
      </w:r>
      <w:r w:rsidR="00152223">
        <w:rPr>
          <w:rFonts w:ascii="Times New Roman" w:hAnsi="Times New Roman"/>
          <w:sz w:val="26"/>
          <w:szCs w:val="26"/>
          <w:lang w:eastAsia="ru-RU"/>
        </w:rPr>
        <w:t>лана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приватизации муниципального имущества;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2) обеспечение проведения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работ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по определению начальной цены приватизируемого муниципального имущества;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3) организация работы по приватизации  муниципальной собственности </w:t>
      </w:r>
      <w:r w:rsidR="00152223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в соответствии с законодательством Российской Федерации;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4) опубликование информационных сообщений о продаже муниципального имущества, о результатах сделок по приватизации муниципального имущества в случаях и порядке, предусмотренных федеральным законодательством о приватизации и настоящим Положением;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5) заключение договоров купли-продажи и передача муниципального имущества по итогам приватизации;</w:t>
      </w:r>
    </w:p>
    <w:p w:rsidR="00E93870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6) подготовка отчета об итогах реализации П</w:t>
      </w:r>
      <w:r w:rsidR="00152223">
        <w:rPr>
          <w:rFonts w:ascii="Times New Roman" w:hAnsi="Times New Roman"/>
          <w:sz w:val="26"/>
          <w:szCs w:val="26"/>
          <w:lang w:eastAsia="ru-RU"/>
        </w:rPr>
        <w:t>лана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приватизации муниципального имущества.</w:t>
      </w:r>
    </w:p>
    <w:p w:rsidR="00E93870" w:rsidRDefault="00E93870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152223" w:rsidRDefault="007876CD" w:rsidP="001522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52223">
        <w:rPr>
          <w:rFonts w:ascii="Times New Roman" w:hAnsi="Times New Roman"/>
          <w:b/>
          <w:sz w:val="26"/>
          <w:szCs w:val="26"/>
          <w:lang w:eastAsia="ru-RU"/>
        </w:rPr>
        <w:t>5. Порядок приватизации муниципального имущества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5.1. Продажа объектов муниципального имущества </w:t>
      </w:r>
      <w:r w:rsidR="00152223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="00152223" w:rsidRPr="007876C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путем проведения торгов осуществляется администрацией </w:t>
      </w:r>
      <w:r w:rsidR="0066712E">
        <w:rPr>
          <w:rFonts w:ascii="Times New Roman" w:hAnsi="Times New Roman"/>
          <w:sz w:val="26"/>
          <w:szCs w:val="26"/>
          <w:lang w:eastAsia="ru-RU"/>
        </w:rPr>
        <w:t>Воскресенского</w:t>
      </w:r>
      <w:r w:rsidR="00152223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="00152223" w:rsidRPr="007876C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>в соответствии с действующим законодательством, настоящим Положением.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В соответствии с П</w:t>
      </w:r>
      <w:r w:rsidR="00152223">
        <w:rPr>
          <w:rFonts w:ascii="Times New Roman" w:hAnsi="Times New Roman"/>
          <w:sz w:val="26"/>
          <w:szCs w:val="26"/>
          <w:lang w:eastAsia="ru-RU"/>
        </w:rPr>
        <w:t>ланом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приватизации муниципального имущества, заявлениями о реализации преимущественного права выкупа арендованного муниципального имущества администрация </w:t>
      </w:r>
      <w:r w:rsidR="0066712E">
        <w:rPr>
          <w:rFonts w:ascii="Times New Roman" w:hAnsi="Times New Roman"/>
          <w:sz w:val="26"/>
          <w:szCs w:val="26"/>
          <w:lang w:eastAsia="ru-RU"/>
        </w:rPr>
        <w:t>Воскресенского</w:t>
      </w:r>
      <w:r w:rsidR="00152223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="00152223" w:rsidRPr="007876C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>принимает решение о приватизации муниципального имущества.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5.2. В целях определения начальной цены приватизируемого муниципального имущества администрация осуществляет проведение мероприятий по оценке имущества в соответствии с законодательством об оценочной деятельности.</w:t>
      </w:r>
    </w:p>
    <w:p w:rsidR="00E93870" w:rsidRDefault="00E93870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152223" w:rsidRDefault="007876CD" w:rsidP="001522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52223">
        <w:rPr>
          <w:rFonts w:ascii="Times New Roman" w:hAnsi="Times New Roman"/>
          <w:b/>
          <w:sz w:val="26"/>
          <w:szCs w:val="26"/>
          <w:lang w:eastAsia="ru-RU"/>
        </w:rPr>
        <w:t>6. Способы приватизации муниципального имущества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6.1. При приватизации муниципального имущества используются способы приватизации и порядок осуществления приватизации в соответствии с действующим законодательством Российской Федерации.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6.2. Используются следующие способы приватизации муниципального имущества: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преобразование унитарного предприятия в акционерное общество;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преобразование унитарного предприятия в общество с ограниченной ответственностью;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продажа  муниципального имущества на аукционе;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продажа акций акционерных обществ на специализированном аукционе;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продажа  муниципального имущества на конкурсе;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продажа за пределами территории Российской Федерации находящихся в муниципальной собственности акций акционерных обществ;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продажа муниципального имущества посредством публичного предложения;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продажа  муниципального имущества без объявления цены;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внесение муниципального имущества в качестве вклада в уставные капиталы акционерных обществ;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- продажа акций акционерных обществ по результатам доверительного управления.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 6.3. Порядок проведения аукциона по продаже муниципального имущества регулируется федеральным законом о приватизации  и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Положением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об организации </w:t>
      </w:r>
      <w:r w:rsidRPr="007876CD">
        <w:rPr>
          <w:rFonts w:ascii="Times New Roman" w:hAnsi="Times New Roman"/>
          <w:sz w:val="26"/>
          <w:szCs w:val="26"/>
          <w:lang w:eastAsia="ru-RU"/>
        </w:rPr>
        <w:lastRenderedPageBreak/>
        <w:t>продажи государственного или муниципального имущества на аукционе, утвержденным Постановлением Правительства Российской Федерации от 12.08.2002</w:t>
      </w:r>
      <w:r w:rsidR="0021114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>№585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аукционе".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 6.4. Порядок продажи муниципального имущества посредством публичного предложения регулируется федеральным законом о приватизации  и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Положением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Российской Федерации от 22.07.2002 №549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6.5.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Порядок продажи муниципального имущества без объявления цены регулируется федеральным законом о приватизации, Положением об организации продажи государственного  или муниципального имущества без объявления цены, утвержденным Постановлением Правительства Российской Федерации от 22.07.2002г. №549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 и настоящим положением.</w:t>
      </w:r>
      <w:proofErr w:type="gramEnd"/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6.5.1. По результатам рассмотрения заявок на приобретение имущества без объявления цены и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6.5.2. Покупателем имущества признается: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6.5.3. Протокол об итогах продажи имущества должен содержать: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а) сведения об имуществе;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б) общее количество зарегистрированных заявок;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г) сведения о рассмотренных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предложениях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о цене приобретения имущества с указанием подавших их претендентов;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7876CD">
        <w:rPr>
          <w:rFonts w:ascii="Times New Roman" w:hAnsi="Times New Roman"/>
          <w:sz w:val="26"/>
          <w:szCs w:val="26"/>
          <w:lang w:eastAsia="ru-RU"/>
        </w:rPr>
        <w:t>д</w:t>
      </w:r>
      <w:proofErr w:type="spellEnd"/>
      <w:r w:rsidRPr="007876CD">
        <w:rPr>
          <w:rFonts w:ascii="Times New Roman" w:hAnsi="Times New Roman"/>
          <w:sz w:val="26"/>
          <w:szCs w:val="26"/>
          <w:lang w:eastAsia="ru-RU"/>
        </w:rPr>
        <w:t>) сведения о покупателе имущества;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е) цену приобретения имущества, предложенную покупателем;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lastRenderedPageBreak/>
        <w:t>ж) иные необходимые сведения.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6.5.4.Уведомления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6.5.5.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6.5.6. 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 xml:space="preserve">Информационное сообщение об итогах продажи имущества размещается в соответствии с требованиями Федерального </w:t>
      </w:r>
      <w:hyperlink r:id="rId8" w:history="1">
        <w:r w:rsidRPr="00152223">
          <w:rPr>
            <w:rFonts w:ascii="Times New Roman" w:hAnsi="Times New Roman"/>
            <w:sz w:val="26"/>
            <w:szCs w:val="26"/>
            <w:lang w:eastAsia="ru-RU"/>
          </w:rPr>
          <w:t>закона</w:t>
        </w:r>
      </w:hyperlink>
      <w:r w:rsidRPr="0015222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"О приватизации государственного и муниципального имущества"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а также не позднее рабочего дня, следующего за днем подведения итогов продажи имущества, - на сайте администрации </w:t>
      </w:r>
      <w:r w:rsidR="00152223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в сети "Интернет".</w:t>
      </w:r>
      <w:proofErr w:type="gramEnd"/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6.5.7.Договор купли-продажи имущества по результатам проведения продаж без </w:t>
      </w:r>
      <w:r w:rsidR="00152223" w:rsidRPr="007876CD">
        <w:rPr>
          <w:rFonts w:ascii="Times New Roman" w:hAnsi="Times New Roman"/>
          <w:sz w:val="26"/>
          <w:szCs w:val="26"/>
          <w:lang w:eastAsia="ru-RU"/>
        </w:rPr>
        <w:t>объявления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цены заключается в течение 5 рабочих дней со дня подведения итогов продажи.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Договор купли-продажи имущества должен содержать все существенные условия, предусмотренные для таких договоров Гражданским </w:t>
      </w:r>
      <w:hyperlink r:id="rId9" w:history="1">
        <w:r w:rsidRPr="00152223">
          <w:rPr>
            <w:rFonts w:ascii="Times New Roman" w:hAnsi="Times New Roman"/>
            <w:sz w:val="26"/>
            <w:szCs w:val="26"/>
            <w:lang w:eastAsia="ru-RU"/>
          </w:rPr>
          <w:t>кодексом</w:t>
        </w:r>
      </w:hyperlink>
      <w:r w:rsidRPr="007876CD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Федерации, Федеральным </w:t>
      </w:r>
      <w:hyperlink r:id="rId10" w:history="1">
        <w:r w:rsidRPr="00152223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7876CD">
        <w:rPr>
          <w:rFonts w:ascii="Times New Roman" w:hAnsi="Times New Roman"/>
          <w:sz w:val="26"/>
          <w:szCs w:val="26"/>
          <w:lang w:eastAsia="ru-RU"/>
        </w:rPr>
        <w:t xml:space="preserve"> "О приватизации государственного и муниципального имущества" и иными нормативными правовыми актами Российской Федерации.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6.5.8. Денежные средства в счет оплаты приватизируемого 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имущества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в размере предложенной покупателем цены приобретения направляются в установленном порядке в местный бюджет на счет, указанный в информационном сообщении о проведении продажи имущества, в сроки, указанные в договоре купли-продажи имущества, но не позднее 30 рабочих дней со дня его заключения.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6.5.9. Факт оплаты имущества подтверждается выпиской со счета, указанного в информационном сообщении о проведении продажи имущества, подтверждающей поступление сре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дств в р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азмере и сроки, указанные в договоре купли-продажи имущества или решении о рассрочке оплаты имущества. 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6.5.10.Продавец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 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6.6. Особенности приватизации отдельных видов муниципального имущества (земельных участков, объектов культурного наследия, объектов социально-культурного и коммунально-бытового назначения) регулируются федеральным законом о приватизации.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6.7. Изменение способа приватизации муниципального имущества осуществляется в случаях, установленных федеральным законом о приватизации.</w:t>
      </w:r>
    </w:p>
    <w:p w:rsidR="00E93870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lastRenderedPageBreak/>
        <w:t xml:space="preserve">6.8. Продажа муниципального имущества на аукционе, посредством публичного предложения, без объявления цены, а также продажа находящихся в муниципальной собственности акций и долей в уставном капитале хозяйственных обществ на специализированном аукционе, конкурсе может осуществляться в электронной форме в соответствии с требованиями, установленными Федеральным </w:t>
      </w:r>
      <w:hyperlink r:id="rId11" w:history="1">
        <w:r w:rsidRPr="007876CD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7876CD">
        <w:rPr>
          <w:rFonts w:ascii="Times New Roman" w:hAnsi="Times New Roman"/>
          <w:sz w:val="26"/>
          <w:szCs w:val="26"/>
          <w:lang w:eastAsia="ru-RU"/>
        </w:rPr>
        <w:t xml:space="preserve"> и нормативным правовым актом Правительства Российской Федерации.</w:t>
      </w:r>
    </w:p>
    <w:p w:rsidR="00152223" w:rsidRDefault="00152223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152223" w:rsidRDefault="007876CD" w:rsidP="0015222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52223">
        <w:rPr>
          <w:rFonts w:ascii="Times New Roman" w:hAnsi="Times New Roman"/>
          <w:b/>
          <w:sz w:val="26"/>
          <w:szCs w:val="26"/>
          <w:lang w:eastAsia="ru-RU"/>
        </w:rPr>
        <w:t>7. Информационное обеспечение приватизации муниципального имущества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7.1.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 xml:space="preserve">Программа приватизации муниципального имущества, ежегодные отчеты о результатах приватизации муниципального имущества, план приватизации муниципального имущества, информационные сообщения о продаже муниципального имущества и об итогах его продажи подлежат опубликованию </w:t>
      </w:r>
      <w:r w:rsidR="00211140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211140" w:rsidRPr="00211140">
        <w:rPr>
          <w:rFonts w:ascii="Times New Roman" w:hAnsi="Times New Roman"/>
          <w:sz w:val="26"/>
          <w:szCs w:val="26"/>
          <w:lang w:val="en-US"/>
        </w:rPr>
        <w:t>Web</w:t>
      </w:r>
      <w:r w:rsidR="00211140" w:rsidRPr="00211140">
        <w:rPr>
          <w:rFonts w:ascii="Times New Roman" w:hAnsi="Times New Roman"/>
          <w:sz w:val="26"/>
          <w:szCs w:val="26"/>
        </w:rPr>
        <w:t xml:space="preserve">-странице администрации </w:t>
      </w:r>
      <w:r w:rsidR="0066712E">
        <w:rPr>
          <w:rFonts w:ascii="Times New Roman" w:hAnsi="Times New Roman"/>
          <w:sz w:val="26"/>
          <w:szCs w:val="26"/>
        </w:rPr>
        <w:t>Воскресенского</w:t>
      </w:r>
      <w:r w:rsidR="00211140" w:rsidRPr="00211140">
        <w:rPr>
          <w:rFonts w:ascii="Times New Roman" w:hAnsi="Times New Roman"/>
          <w:sz w:val="26"/>
          <w:szCs w:val="26"/>
        </w:rPr>
        <w:t xml:space="preserve"> сельсовета официального сайта Администрации Заринского района</w:t>
      </w:r>
      <w:r w:rsidRPr="007876CD">
        <w:rPr>
          <w:rFonts w:ascii="Times New Roman" w:hAnsi="Times New Roman"/>
          <w:sz w:val="26"/>
          <w:szCs w:val="26"/>
          <w:lang w:eastAsia="ru-RU"/>
        </w:rPr>
        <w:t>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  <w:proofErr w:type="gramEnd"/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7.2. Документы по проведению процедуры приватизации муниципального имущества подлежат опубликованию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7.3. В течение 10 дней со дня опубликования Плана приватизации муниципального имущества, размещения на официальном сайте в информационно-телекоммуникационной сети «Интернет», а также на официальном сайте Российской Федерации в сети «Интернет» для размещения информации о проведении торгов администрация  </w:t>
      </w:r>
      <w:r w:rsidR="0066712E">
        <w:rPr>
          <w:rFonts w:ascii="Times New Roman" w:hAnsi="Times New Roman"/>
          <w:sz w:val="26"/>
          <w:szCs w:val="26"/>
          <w:lang w:eastAsia="ru-RU"/>
        </w:rPr>
        <w:t>Воскресенского</w:t>
      </w:r>
      <w:r w:rsidR="000B6C7C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направляет соответствующие уведомления пользователям муниципального имущества, подлежащего приватизации.</w:t>
      </w:r>
    </w:p>
    <w:p w:rsidR="00E93870" w:rsidRDefault="00E93870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0B6C7C" w:rsidRDefault="007876CD" w:rsidP="000B6C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B6C7C">
        <w:rPr>
          <w:rFonts w:ascii="Times New Roman" w:hAnsi="Times New Roman"/>
          <w:b/>
          <w:sz w:val="26"/>
          <w:szCs w:val="26"/>
          <w:lang w:eastAsia="ru-RU"/>
        </w:rPr>
        <w:t>8. Оформление сделок купли-продажи муниципального имущества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8.1. Продажа муниципального имущества оформляется договором купли-продажи.</w:t>
      </w:r>
    </w:p>
    <w:p w:rsidR="000B6C7C" w:rsidRDefault="007876CD" w:rsidP="000B6C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8.2. Обязательными условиями договора купли-продажи являются:</w:t>
      </w:r>
    </w:p>
    <w:p w:rsidR="000B6C7C" w:rsidRDefault="007876CD" w:rsidP="000B6C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сведения о сторонах договора; </w:t>
      </w:r>
    </w:p>
    <w:p w:rsidR="000B6C7C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наимено</w:t>
      </w:r>
      <w:r w:rsidR="000B6C7C">
        <w:rPr>
          <w:rFonts w:ascii="Times New Roman" w:hAnsi="Times New Roman"/>
          <w:sz w:val="26"/>
          <w:szCs w:val="26"/>
          <w:lang w:eastAsia="ru-RU"/>
        </w:rPr>
        <w:t>вание муниципального имущества;</w:t>
      </w:r>
    </w:p>
    <w:p w:rsidR="000B6C7C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место его нахождения; </w:t>
      </w:r>
    </w:p>
    <w:p w:rsidR="000B6C7C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состав и</w:t>
      </w:r>
      <w:r w:rsidR="000B6C7C">
        <w:rPr>
          <w:rFonts w:ascii="Times New Roman" w:hAnsi="Times New Roman"/>
          <w:sz w:val="26"/>
          <w:szCs w:val="26"/>
          <w:lang w:eastAsia="ru-RU"/>
        </w:rPr>
        <w:t xml:space="preserve"> цена муниципального имущества;</w:t>
      </w:r>
    </w:p>
    <w:p w:rsidR="000B6C7C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количество акций акционерного общества, их категория или размер доли в уставном капитале общества с</w:t>
      </w:r>
      <w:r w:rsidR="000B6C7C">
        <w:rPr>
          <w:rFonts w:ascii="Times New Roman" w:hAnsi="Times New Roman"/>
          <w:sz w:val="26"/>
          <w:szCs w:val="26"/>
          <w:lang w:eastAsia="ru-RU"/>
        </w:rPr>
        <w:t xml:space="preserve"> ограниченной ответственностью;</w:t>
      </w:r>
    </w:p>
    <w:p w:rsidR="000B6C7C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в соответствии с  Федеральным законом порядок и срок передачи муниципального имущества в собственность покупателя; </w:t>
      </w:r>
    </w:p>
    <w:p w:rsidR="000B6C7C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форма и сроки плат</w:t>
      </w:r>
      <w:r w:rsidR="000B6C7C">
        <w:rPr>
          <w:rFonts w:ascii="Times New Roman" w:hAnsi="Times New Roman"/>
          <w:sz w:val="26"/>
          <w:szCs w:val="26"/>
          <w:lang w:eastAsia="ru-RU"/>
        </w:rPr>
        <w:t>ежа за приобретенное имущество;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условия, в соответствии с которыми указанное имущество было приобретено покупателем;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иные условия, установленные сторонами такого договора по взаимному соглашению.</w:t>
      </w:r>
    </w:p>
    <w:p w:rsidR="007876CD" w:rsidRPr="007876CD" w:rsidRDefault="007876CD" w:rsidP="00787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lastRenderedPageBreak/>
        <w:t>Обязательства покупателя в отношении приобретаемого 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 муниципального имущества, выполнением работ, уплатой денег.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8.3.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Основаниями государственной регистрации такого имущества являются договор купли-продажи недвижимого имущества, а также акт приема-передачи имущества. Расходы на оплату услуг регистратора возлагаются на покупателя.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8.4. С момента передачи покупателю приобретенного в рассрочку имущества и до момента его полной оплаты указанное имущество в силу статьи 35 федерального закона о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E93870" w:rsidRDefault="00E93870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0B6C7C" w:rsidRDefault="007876CD" w:rsidP="000B6C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B6C7C">
        <w:rPr>
          <w:rFonts w:ascii="Times New Roman" w:hAnsi="Times New Roman"/>
          <w:b/>
          <w:sz w:val="26"/>
          <w:szCs w:val="26"/>
          <w:lang w:eastAsia="ru-RU"/>
        </w:rPr>
        <w:t>9. Порядок оплаты муниципального имущества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9.1. Законным средством платежа при приватизации муниципального имущества признается валюта Российской Федерации.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9.2. Покупатель муниципального имущества перечисляет денежные средства в порядке и на условиях, предусмотренных договором купли-продажи, в соответствии с действующим законодательством Российской Федерации.</w:t>
      </w:r>
    </w:p>
    <w:p w:rsidR="00E93870" w:rsidRDefault="00E93870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876CD" w:rsidRPr="000B6C7C" w:rsidRDefault="007876CD" w:rsidP="000B6C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B6C7C">
        <w:rPr>
          <w:rFonts w:ascii="Times New Roman" w:hAnsi="Times New Roman"/>
          <w:b/>
          <w:sz w:val="26"/>
          <w:szCs w:val="26"/>
          <w:lang w:eastAsia="ru-RU"/>
        </w:rPr>
        <w:t>10. Заключительные положения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10.1. Контроль за полнотой и своевременностью перечисления полученных от продажи муниципального имущества денежных сре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дств в б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юджет  поселения осуществляет администрация  </w:t>
      </w:r>
      <w:r w:rsidR="0066712E">
        <w:rPr>
          <w:rFonts w:ascii="Times New Roman" w:hAnsi="Times New Roman"/>
          <w:sz w:val="26"/>
          <w:szCs w:val="26"/>
          <w:lang w:eastAsia="ru-RU"/>
        </w:rPr>
        <w:t>Воскресенского</w:t>
      </w:r>
      <w:r w:rsidR="000B6C7C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>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10.2. Возврат денежных средств по недействительным сделкам купли-продажи муниципального имущества осуществляется в соответствии с Бюджетным </w:t>
      </w:r>
      <w:hyperlink r:id="rId12" w:history="1">
        <w:r w:rsidRPr="000B6C7C">
          <w:rPr>
            <w:rFonts w:ascii="Times New Roman" w:hAnsi="Times New Roman"/>
            <w:sz w:val="26"/>
            <w:szCs w:val="26"/>
            <w:lang w:eastAsia="ru-RU"/>
          </w:rPr>
          <w:t>кодексом</w:t>
        </w:r>
      </w:hyperlink>
      <w:r w:rsidRPr="007876CD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 за счет средств бюджета  </w:t>
      </w:r>
      <w:proofErr w:type="gramStart"/>
      <w:r w:rsidRPr="007876CD">
        <w:rPr>
          <w:rFonts w:ascii="Times New Roman" w:hAnsi="Times New Roman"/>
          <w:sz w:val="26"/>
          <w:szCs w:val="26"/>
          <w:lang w:eastAsia="ru-RU"/>
        </w:rPr>
        <w:t>поселения</w:t>
      </w:r>
      <w:proofErr w:type="gramEnd"/>
      <w:r w:rsidRPr="007876CD">
        <w:rPr>
          <w:rFonts w:ascii="Times New Roman" w:hAnsi="Times New Roman"/>
          <w:sz w:val="26"/>
          <w:szCs w:val="26"/>
          <w:lang w:eastAsia="ru-RU"/>
        </w:rPr>
        <w:t xml:space="preserve"> на основании вступившего в силу решения суда после передачи такого имущества в муниципальную собственность.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 xml:space="preserve">10.3. Расходы на организацию и проведение приватизации муниципального имущества предусматриваются в бюджете  </w:t>
      </w:r>
      <w:r w:rsidR="000B6C7C">
        <w:rPr>
          <w:rFonts w:ascii="Times New Roman" w:hAnsi="Times New Roman"/>
          <w:sz w:val="26"/>
          <w:szCs w:val="26"/>
          <w:lang w:eastAsia="ru-RU"/>
        </w:rPr>
        <w:t>сельсовета</w:t>
      </w:r>
      <w:r w:rsidRPr="007876CD">
        <w:rPr>
          <w:rFonts w:ascii="Times New Roman" w:hAnsi="Times New Roman"/>
          <w:sz w:val="26"/>
          <w:szCs w:val="26"/>
          <w:lang w:eastAsia="ru-RU"/>
        </w:rPr>
        <w:t xml:space="preserve"> в соответствии с классификацией расходов бюджетов Российской Федерации и используются в соответствии со сметой расходов. Размер расходов на организацию и проведение приватизации муниципального имущества не превышает один процент от суммы денежных средств, полученных от покупателей в счет оплаты приобретенного имущества.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10.4. К видам расходов на организацию и проведение приватизации муниципального имущества относятся: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1) подготовка имущества к продаже;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2) привлечение маркетинговых и финансовых консультантов, осуществление исследования рынка в целях повышения эффективности приватизационных процессов (при необходимости);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3) участие должностных лиц администрации в семинарах и конференциях по вопросам управления и распоряжения муниципальным имуществом;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4) оценка имущества для определения его рыночной стоимости и установления начальной цены;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5) организация продажи имущества;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lastRenderedPageBreak/>
        <w:t>6) рекламирование, публикация информационных сообщений о приватизации и о результатах сделок приватизации муниципального имущества;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7) организация и проведение семинаров и конференций по вопросам управления и распоряжения муниципальным имуществом;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8) страхование, содержание и обеспечение сохранности находящегося в казне и неиспользуемого муниципального имущества, подлежащего приватизации;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76CD">
        <w:rPr>
          <w:rFonts w:ascii="Times New Roman" w:hAnsi="Times New Roman"/>
          <w:sz w:val="26"/>
          <w:szCs w:val="26"/>
          <w:lang w:eastAsia="ru-RU"/>
        </w:rPr>
        <w:t>9) оплата услуг связи.</w:t>
      </w: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76CD" w:rsidRPr="007876CD" w:rsidRDefault="007876C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76CD">
        <w:rPr>
          <w:rFonts w:ascii="Times New Roman" w:hAnsi="Times New Roman"/>
          <w:sz w:val="26"/>
          <w:szCs w:val="26"/>
        </w:rPr>
        <w:t xml:space="preserve"> </w:t>
      </w:r>
    </w:p>
    <w:sectPr w:rsidR="007876CD" w:rsidRPr="007876CD" w:rsidSect="00284A83">
      <w:pgSz w:w="11906" w:h="16838" w:code="9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0598"/>
    <w:multiLevelType w:val="hybridMultilevel"/>
    <w:tmpl w:val="1CB0E4AE"/>
    <w:lvl w:ilvl="0" w:tplc="DAB61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52A"/>
    <w:rsid w:val="000B6C7C"/>
    <w:rsid w:val="000D762E"/>
    <w:rsid w:val="0012441B"/>
    <w:rsid w:val="00152223"/>
    <w:rsid w:val="001A4F7C"/>
    <w:rsid w:val="001B2F73"/>
    <w:rsid w:val="001F0030"/>
    <w:rsid w:val="001F752A"/>
    <w:rsid w:val="00211140"/>
    <w:rsid w:val="002467D8"/>
    <w:rsid w:val="00282941"/>
    <w:rsid w:val="00284A83"/>
    <w:rsid w:val="002A5A65"/>
    <w:rsid w:val="003233EF"/>
    <w:rsid w:val="00332705"/>
    <w:rsid w:val="00350967"/>
    <w:rsid w:val="00362A13"/>
    <w:rsid w:val="003D6F7E"/>
    <w:rsid w:val="003E7DD6"/>
    <w:rsid w:val="0040458D"/>
    <w:rsid w:val="00414943"/>
    <w:rsid w:val="00423745"/>
    <w:rsid w:val="00495EC6"/>
    <w:rsid w:val="004A0791"/>
    <w:rsid w:val="00527F76"/>
    <w:rsid w:val="0066712E"/>
    <w:rsid w:val="007577FA"/>
    <w:rsid w:val="007876CD"/>
    <w:rsid w:val="008A0255"/>
    <w:rsid w:val="008F5740"/>
    <w:rsid w:val="00915759"/>
    <w:rsid w:val="00A430E5"/>
    <w:rsid w:val="00AC12E8"/>
    <w:rsid w:val="00AC4B25"/>
    <w:rsid w:val="00B258E5"/>
    <w:rsid w:val="00DC38BD"/>
    <w:rsid w:val="00E62AA0"/>
    <w:rsid w:val="00E746AC"/>
    <w:rsid w:val="00E93870"/>
    <w:rsid w:val="00F76CDA"/>
    <w:rsid w:val="00FB6CAC"/>
    <w:rsid w:val="00FB77EC"/>
    <w:rsid w:val="00FE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258E5"/>
    <w:pPr>
      <w:keepNext/>
      <w:spacing w:after="0" w:line="240" w:lineRule="auto"/>
      <w:ind w:left="284" w:right="-1186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258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rsid w:val="00B25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B258E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258E5"/>
    <w:rPr>
      <w:rFonts w:cs="Times New Roman"/>
    </w:rPr>
  </w:style>
  <w:style w:type="character" w:customStyle="1" w:styleId="FontStyle16">
    <w:name w:val="Font Style16"/>
    <w:rsid w:val="00284A83"/>
    <w:rPr>
      <w:rFonts w:ascii="Times New Roman" w:hAnsi="Times New Roman"/>
      <w:spacing w:val="10"/>
      <w:sz w:val="24"/>
    </w:rPr>
  </w:style>
  <w:style w:type="paragraph" w:styleId="a6">
    <w:name w:val="No Spacing"/>
    <w:uiPriority w:val="1"/>
    <w:qFormat/>
    <w:rsid w:val="007876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957B7048B3E730E01782C9500F16ADA5D9EAED069EA5183E409088CDo0bB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3C626965769FEBE685D17B82436F5F93B72D093A66461A1BE23938DD2DFCB21DC9C9EA29D79017051v7I" TargetMode="External"/><Relationship Id="rId12" Type="http://schemas.openxmlformats.org/officeDocument/2006/relationships/hyperlink" Target="consultantplus://offline/ref=D3C626965769FEBE685D17B82436F5F93B73D593AF6661A1BE23938DD25Dv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3C626965769FEBE685D17B82436F5F93B72D093A66461A1BE23938DD2DFCB21DC9C9EA29D79007A51v8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957B7048B3E730E01782C9500F16ADA5D9EAED069EA5183E409088CDo0b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957B7048B3E730E01782C9500F16ADA5D8E4E20F9DA5183E409088CD0B6DB13CA6266BC5B8F94EoBb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897A8-D61A-4947-8CD1-838829F4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3504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Воскресенка</cp:lastModifiedBy>
  <cp:revision>5</cp:revision>
  <cp:lastPrinted>2019-06-26T03:34:00Z</cp:lastPrinted>
  <dcterms:created xsi:type="dcterms:W3CDTF">2019-06-26T03:35:00Z</dcterms:created>
  <dcterms:modified xsi:type="dcterms:W3CDTF">2019-07-10T02:11:00Z</dcterms:modified>
</cp:coreProperties>
</file>