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84" w:rsidRDefault="00B24584" w:rsidP="00B24584">
      <w:pPr>
        <w:jc w:val="both"/>
        <w:rPr>
          <w:sz w:val="26"/>
          <w:szCs w:val="26"/>
        </w:rPr>
      </w:pPr>
    </w:p>
    <w:p w:rsidR="00977FF0" w:rsidRDefault="00977FF0" w:rsidP="00B24584">
      <w:pPr>
        <w:jc w:val="both"/>
        <w:rPr>
          <w:sz w:val="26"/>
          <w:szCs w:val="26"/>
        </w:rPr>
      </w:pPr>
      <w:bookmarkStart w:id="0" w:name="_GoBack"/>
      <w:bookmarkEnd w:id="0"/>
    </w:p>
    <w:p w:rsidR="00B24584" w:rsidRPr="00103CEE" w:rsidRDefault="00977FF0" w:rsidP="00B24584">
      <w:pPr>
        <w:jc w:val="center"/>
        <w:rPr>
          <w:b/>
          <w:caps/>
          <w:spacing w:val="20"/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26.9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3576793" r:id="rId6"/>
        </w:pict>
      </w:r>
      <w:r w:rsidR="00B24584" w:rsidRPr="00103CEE">
        <w:rPr>
          <w:b/>
          <w:caps/>
          <w:spacing w:val="20"/>
          <w:sz w:val="26"/>
          <w:szCs w:val="26"/>
        </w:rPr>
        <w:t>собрание депутатов Гришинского сельсовета</w:t>
      </w:r>
    </w:p>
    <w:p w:rsidR="00B24584" w:rsidRPr="00103CEE" w:rsidRDefault="00B24584" w:rsidP="00B24584">
      <w:pPr>
        <w:jc w:val="center"/>
        <w:rPr>
          <w:b/>
          <w:caps/>
          <w:spacing w:val="20"/>
          <w:sz w:val="26"/>
          <w:szCs w:val="26"/>
        </w:rPr>
      </w:pPr>
      <w:r w:rsidRPr="00103CEE"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B24584" w:rsidRPr="00103CEE" w:rsidRDefault="00B24584" w:rsidP="00B24584">
      <w:pPr>
        <w:rPr>
          <w:b/>
          <w:caps/>
          <w:spacing w:val="20"/>
          <w:sz w:val="26"/>
          <w:szCs w:val="26"/>
        </w:rPr>
      </w:pPr>
    </w:p>
    <w:p w:rsidR="00B24584" w:rsidRPr="00071BEE" w:rsidRDefault="00B24584" w:rsidP="00B24584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 w:rsidRPr="00071BEE"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B24584" w:rsidRPr="00103CEE" w:rsidRDefault="00B24584" w:rsidP="00B24584">
      <w:pPr>
        <w:rPr>
          <w:rFonts w:ascii="Arial" w:hAnsi="Arial"/>
          <w:sz w:val="26"/>
          <w:szCs w:val="26"/>
          <w:u w:val="single"/>
        </w:rPr>
      </w:pPr>
    </w:p>
    <w:p w:rsidR="00B24584" w:rsidRPr="00071BEE" w:rsidRDefault="00B24584" w:rsidP="00B24584">
      <w:pPr>
        <w:rPr>
          <w:rFonts w:ascii="Arial" w:hAnsi="Arial"/>
        </w:rPr>
      </w:pPr>
      <w:r>
        <w:rPr>
          <w:rFonts w:ascii="Arial" w:hAnsi="Arial"/>
        </w:rPr>
        <w:t>22.12</w:t>
      </w:r>
      <w:r w:rsidRPr="00071BEE">
        <w:rPr>
          <w:rFonts w:ascii="Arial" w:hAnsi="Arial"/>
        </w:rPr>
        <w:t>.20</w:t>
      </w:r>
      <w:r>
        <w:rPr>
          <w:rFonts w:ascii="Arial" w:hAnsi="Arial"/>
        </w:rPr>
        <w:t>22</w:t>
      </w:r>
      <w:r w:rsidRPr="00071BEE">
        <w:rPr>
          <w:rFonts w:ascii="Arial" w:hAnsi="Arial"/>
        </w:rPr>
        <w:t xml:space="preserve">                                                                                               </w:t>
      </w:r>
      <w:r>
        <w:rPr>
          <w:rFonts w:ascii="Arial" w:hAnsi="Arial"/>
        </w:rPr>
        <w:t xml:space="preserve">                 </w:t>
      </w:r>
      <w:r w:rsidRPr="00071BEE">
        <w:rPr>
          <w:rFonts w:ascii="Arial" w:hAnsi="Arial"/>
        </w:rPr>
        <w:t xml:space="preserve">№  </w:t>
      </w:r>
      <w:r>
        <w:rPr>
          <w:rFonts w:ascii="Arial" w:hAnsi="Arial"/>
        </w:rPr>
        <w:t>28</w:t>
      </w:r>
      <w:r w:rsidRPr="00071BEE">
        <w:rPr>
          <w:rFonts w:ascii="Arial" w:hAnsi="Arial"/>
          <w:u w:val="single"/>
        </w:rPr>
        <w:t xml:space="preserve">  </w:t>
      </w:r>
    </w:p>
    <w:p w:rsidR="00B24584" w:rsidRPr="00071BEE" w:rsidRDefault="00B24584" w:rsidP="00B24584">
      <w:pPr>
        <w:jc w:val="center"/>
        <w:rPr>
          <w:rFonts w:ascii="Arial" w:hAnsi="Arial"/>
          <w:b/>
          <w:sz w:val="18"/>
          <w:szCs w:val="18"/>
        </w:rPr>
      </w:pPr>
      <w:r w:rsidRPr="00071BEE">
        <w:rPr>
          <w:rFonts w:ascii="Arial" w:hAnsi="Arial"/>
          <w:b/>
          <w:sz w:val="18"/>
          <w:szCs w:val="18"/>
        </w:rPr>
        <w:t>с. Гришино</w:t>
      </w:r>
    </w:p>
    <w:p w:rsidR="00B24584" w:rsidRDefault="00B24584" w:rsidP="00B24584">
      <w:pPr>
        <w:jc w:val="center"/>
        <w:rPr>
          <w:b/>
          <w:caps/>
          <w:spacing w:val="2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B24584" w:rsidTr="007F67A5">
        <w:trPr>
          <w:trHeight w:val="1577"/>
        </w:trPr>
        <w:tc>
          <w:tcPr>
            <w:tcW w:w="4928" w:type="dxa"/>
            <w:hideMark/>
          </w:tcPr>
          <w:p w:rsidR="00B24584" w:rsidRDefault="00B24584" w:rsidP="007F67A5">
            <w:pPr>
              <w:jc w:val="both"/>
            </w:pPr>
            <w:r>
              <w:rPr>
                <w:sz w:val="26"/>
                <w:szCs w:val="26"/>
              </w:rPr>
              <w:t>О  назначении  публичных  слушаний  по  проекту  отчета  об  исполнении бюджета  муниципального образования  Гришиский  сельсовет  Заринского района Алтайского края за 2022 год и плановый период 2023-2024 гг.</w:t>
            </w:r>
          </w:p>
        </w:tc>
      </w:tr>
    </w:tbl>
    <w:p w:rsidR="00B24584" w:rsidRDefault="00B24584" w:rsidP="00B24584">
      <w:pPr>
        <w:pStyle w:val="2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24584" w:rsidRDefault="00B24584" w:rsidP="00B24584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п. 3  ст. 28  Федерального закона от 6 октября 2003 года № 131-ФЗ «Об общих принципах организации местного самоуправления в Российской Федерации»,   ст. 12  Устава муниципального образования  Гришинский  сельсовет Заринского района Алтайского края Собрание депутатов </w:t>
      </w:r>
    </w:p>
    <w:p w:rsidR="00B24584" w:rsidRDefault="00B24584" w:rsidP="00B2458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B24584" w:rsidRDefault="00B24584" w:rsidP="00B245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Назначить публичные слушания по проекту отчета об исполнении бюджета муниципального образования Гришинский сельсовет Заринского района Алтайского края  за 2022 год и плановый период 2023-2024 гг. на 2 февраля 2022 года.</w:t>
      </w:r>
    </w:p>
    <w:p w:rsidR="00B24584" w:rsidRDefault="00B24584" w:rsidP="00B245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Установить, что публичные слушания по проекту отчета об исполнении бюджета муниципального образования Гришинский сельсовет Заринского района Алтайского края за 2022 год и плановый период 2023-2024 гг. будут проходить в здании администрации Гришинского сельсовета в 14:00 часов.</w:t>
      </w:r>
    </w:p>
    <w:p w:rsidR="00B24584" w:rsidRDefault="00B24584" w:rsidP="00B245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Для подготовки и проведения публичных слушаний утвердить оргкомитет, согласно приложения, в составе 5 человек, который будет работать в здании администрации сельсовета.</w:t>
      </w:r>
    </w:p>
    <w:p w:rsidR="00B24584" w:rsidRDefault="00B24584" w:rsidP="00B245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Возложить обязанности по учету изменений и дополнений в проект отчета об исполнении бюджета муниципального образования Гришинский сельсовет Заринского района Алтайского края за 2022 год и плановый период 2023-2024 гг. на секретаря администрации  Гришинского сельсовета Шефер О.Н.  </w:t>
      </w:r>
    </w:p>
    <w:p w:rsidR="00B24584" w:rsidRDefault="00B24584" w:rsidP="00B245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Обнародовать настоящее решение на информационном стенде в здании администрации Гришинского сельсовета и  в Гришинской поселенческой библиотеке.</w:t>
      </w:r>
    </w:p>
    <w:p w:rsidR="00B24584" w:rsidRDefault="00B24584" w:rsidP="00B245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Контроль за исполнением данного решения возложить на постоянную комиссию по социальной политике и вопросам местного самоуправления.</w:t>
      </w:r>
    </w:p>
    <w:p w:rsidR="00B24584" w:rsidRDefault="00B24584" w:rsidP="00B24584">
      <w:pPr>
        <w:jc w:val="both"/>
        <w:rPr>
          <w:sz w:val="26"/>
          <w:szCs w:val="26"/>
        </w:rPr>
      </w:pPr>
    </w:p>
    <w:p w:rsidR="00B24584" w:rsidRDefault="00B24584" w:rsidP="00B24584">
      <w:pPr>
        <w:jc w:val="both"/>
        <w:rPr>
          <w:sz w:val="26"/>
          <w:szCs w:val="26"/>
        </w:rPr>
      </w:pPr>
    </w:p>
    <w:p w:rsidR="00B24584" w:rsidRDefault="00B24584" w:rsidP="00B24584">
      <w:pPr>
        <w:ind w:right="-255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Е.В. Ганина</w:t>
      </w:r>
    </w:p>
    <w:p w:rsidR="00B24584" w:rsidRDefault="00B24584" w:rsidP="00B24584">
      <w:pPr>
        <w:jc w:val="both"/>
        <w:rPr>
          <w:sz w:val="26"/>
          <w:szCs w:val="26"/>
        </w:rPr>
      </w:pPr>
    </w:p>
    <w:p w:rsidR="00B24584" w:rsidRDefault="00B24584" w:rsidP="00B24584">
      <w:pPr>
        <w:jc w:val="both"/>
        <w:rPr>
          <w:sz w:val="26"/>
          <w:szCs w:val="26"/>
        </w:rPr>
      </w:pPr>
    </w:p>
    <w:p w:rsidR="00B24584" w:rsidRDefault="00B24584" w:rsidP="00B24584">
      <w:pPr>
        <w:jc w:val="both"/>
        <w:rPr>
          <w:sz w:val="26"/>
          <w:szCs w:val="26"/>
        </w:rPr>
      </w:pPr>
    </w:p>
    <w:p w:rsidR="00B24584" w:rsidRDefault="00B24584" w:rsidP="00B24584">
      <w:pPr>
        <w:jc w:val="both"/>
        <w:rPr>
          <w:sz w:val="26"/>
          <w:szCs w:val="26"/>
        </w:rPr>
      </w:pPr>
    </w:p>
    <w:p w:rsidR="00B24584" w:rsidRDefault="00B24584" w:rsidP="00B24584">
      <w:pPr>
        <w:jc w:val="both"/>
        <w:rPr>
          <w:sz w:val="26"/>
          <w:szCs w:val="26"/>
        </w:rPr>
      </w:pPr>
    </w:p>
    <w:p w:rsidR="00B24584" w:rsidRDefault="00B24584" w:rsidP="00B24584">
      <w:pPr>
        <w:jc w:val="both"/>
        <w:rPr>
          <w:sz w:val="26"/>
          <w:szCs w:val="26"/>
        </w:rPr>
      </w:pPr>
    </w:p>
    <w:p w:rsidR="00B24584" w:rsidRDefault="00B24584" w:rsidP="00B24584">
      <w:pPr>
        <w:jc w:val="both"/>
        <w:rPr>
          <w:sz w:val="26"/>
          <w:szCs w:val="26"/>
        </w:rPr>
      </w:pPr>
    </w:p>
    <w:p w:rsidR="00B24584" w:rsidRDefault="00B24584" w:rsidP="00B24584">
      <w:pPr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  <w:t>ПРИЛОЖЕНИЕ</w:t>
      </w:r>
    </w:p>
    <w:p w:rsidR="00B24584" w:rsidRDefault="00B24584" w:rsidP="00B24584">
      <w:pPr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  <w:t>к решению Собрания</w:t>
      </w:r>
    </w:p>
    <w:p w:rsidR="00B24584" w:rsidRDefault="00B24584" w:rsidP="00B24584">
      <w:pPr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  <w:t>депутатов Гришинского</w:t>
      </w:r>
    </w:p>
    <w:p w:rsidR="00B24584" w:rsidRDefault="00B24584" w:rsidP="00B24584">
      <w:pPr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  <w:t>сельсовета от 22.12.2022 №  28</w:t>
      </w:r>
    </w:p>
    <w:p w:rsidR="00B24584" w:rsidRDefault="00B24584" w:rsidP="00B24584">
      <w:pPr>
        <w:shd w:val="clear" w:color="auto" w:fill="FFFFFF"/>
        <w:jc w:val="center"/>
        <w:rPr>
          <w:spacing w:val="-1"/>
          <w:sz w:val="26"/>
          <w:szCs w:val="26"/>
        </w:rPr>
      </w:pPr>
    </w:p>
    <w:p w:rsidR="00B24584" w:rsidRDefault="00B24584" w:rsidP="00B24584">
      <w:pPr>
        <w:jc w:val="center"/>
        <w:rPr>
          <w:b/>
          <w:caps/>
          <w:spacing w:val="20"/>
          <w:sz w:val="28"/>
          <w:szCs w:val="28"/>
        </w:rPr>
      </w:pPr>
    </w:p>
    <w:p w:rsidR="00B24584" w:rsidRDefault="00B24584" w:rsidP="00B245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оргкомитета </w:t>
      </w:r>
    </w:p>
    <w:p w:rsidR="00B24584" w:rsidRDefault="00B24584" w:rsidP="00B245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подготовки и проведения публичных слушаний по проекту отчета об исполнении бюджета  муниципального образования Гришинский сельсовет </w:t>
      </w:r>
    </w:p>
    <w:p w:rsidR="00B24584" w:rsidRDefault="00B24584" w:rsidP="00B24584">
      <w:pPr>
        <w:jc w:val="both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  за 2022 год и плановый период 2023-2024 гг.</w:t>
      </w:r>
    </w:p>
    <w:p w:rsidR="00B24584" w:rsidRDefault="00B24584" w:rsidP="00B24584">
      <w:pPr>
        <w:jc w:val="both"/>
        <w:rPr>
          <w:sz w:val="26"/>
          <w:szCs w:val="26"/>
        </w:rPr>
      </w:pPr>
    </w:p>
    <w:p w:rsidR="00B24584" w:rsidRDefault="00B24584" w:rsidP="00B24584">
      <w:pPr>
        <w:jc w:val="both"/>
        <w:rPr>
          <w:sz w:val="26"/>
          <w:szCs w:val="26"/>
        </w:rPr>
      </w:pPr>
    </w:p>
    <w:p w:rsidR="00B24584" w:rsidRDefault="00B24584" w:rsidP="00B24584">
      <w:pPr>
        <w:jc w:val="both"/>
        <w:rPr>
          <w:sz w:val="26"/>
          <w:szCs w:val="26"/>
        </w:rPr>
      </w:pPr>
      <w:r>
        <w:rPr>
          <w:sz w:val="26"/>
          <w:szCs w:val="26"/>
        </w:rPr>
        <w:t>1.Ганина Евгения Вячеславна – глава сельсовета;</w:t>
      </w:r>
    </w:p>
    <w:p w:rsidR="00B24584" w:rsidRDefault="00B24584" w:rsidP="00B24584">
      <w:pPr>
        <w:jc w:val="both"/>
        <w:rPr>
          <w:sz w:val="26"/>
          <w:szCs w:val="26"/>
        </w:rPr>
      </w:pPr>
      <w:r>
        <w:rPr>
          <w:sz w:val="26"/>
          <w:szCs w:val="26"/>
        </w:rPr>
        <w:t>2. Шефер Ольга Николаевна – секретарь администрации сельсовета;</w:t>
      </w:r>
    </w:p>
    <w:p w:rsidR="00B24584" w:rsidRDefault="00B24584" w:rsidP="00B24584">
      <w:pPr>
        <w:jc w:val="both"/>
        <w:rPr>
          <w:sz w:val="26"/>
          <w:szCs w:val="26"/>
        </w:rPr>
      </w:pPr>
      <w:r>
        <w:rPr>
          <w:sz w:val="26"/>
          <w:szCs w:val="26"/>
        </w:rPr>
        <w:t>3. Чеботарева Вероника Анатольевна – депутат по избирательному округу № 1;</w:t>
      </w:r>
    </w:p>
    <w:p w:rsidR="00B24584" w:rsidRDefault="00B24584" w:rsidP="00B24584">
      <w:pPr>
        <w:jc w:val="both"/>
        <w:rPr>
          <w:sz w:val="26"/>
          <w:szCs w:val="26"/>
        </w:rPr>
      </w:pPr>
      <w:r>
        <w:rPr>
          <w:sz w:val="26"/>
          <w:szCs w:val="26"/>
        </w:rPr>
        <w:t>4. Кондратьева Мария Сергеевна - депутат по избирательному округу № 2;</w:t>
      </w:r>
    </w:p>
    <w:p w:rsidR="00B24584" w:rsidRDefault="00B24584" w:rsidP="00B24584">
      <w:pPr>
        <w:jc w:val="both"/>
        <w:rPr>
          <w:sz w:val="26"/>
          <w:szCs w:val="26"/>
        </w:rPr>
      </w:pPr>
      <w:r>
        <w:rPr>
          <w:sz w:val="26"/>
          <w:szCs w:val="26"/>
        </w:rPr>
        <w:t>5. Шефер Валентина Юрьевна -  директор Гришинского СДК;</w:t>
      </w:r>
    </w:p>
    <w:p w:rsidR="00B24584" w:rsidRDefault="00B24584" w:rsidP="00B24584">
      <w:pPr>
        <w:jc w:val="both"/>
        <w:rPr>
          <w:sz w:val="26"/>
          <w:szCs w:val="26"/>
        </w:rPr>
      </w:pPr>
    </w:p>
    <w:p w:rsidR="00B24584" w:rsidRDefault="00B24584" w:rsidP="00B24584">
      <w:pPr>
        <w:jc w:val="both"/>
        <w:rPr>
          <w:sz w:val="26"/>
          <w:szCs w:val="26"/>
        </w:rPr>
      </w:pPr>
    </w:p>
    <w:p w:rsidR="00B24584" w:rsidRDefault="00B24584" w:rsidP="00B24584">
      <w:pPr>
        <w:jc w:val="center"/>
        <w:rPr>
          <w:caps/>
          <w:spacing w:val="20"/>
          <w:sz w:val="26"/>
          <w:szCs w:val="26"/>
        </w:rPr>
      </w:pPr>
    </w:p>
    <w:p w:rsidR="00B24584" w:rsidRDefault="00B24584" w:rsidP="00B24584">
      <w:pPr>
        <w:jc w:val="center"/>
        <w:rPr>
          <w:b/>
          <w:caps/>
          <w:spacing w:val="20"/>
          <w:sz w:val="28"/>
          <w:szCs w:val="28"/>
        </w:rPr>
      </w:pPr>
    </w:p>
    <w:p w:rsidR="00B24584" w:rsidRDefault="00B24584" w:rsidP="00B24584">
      <w:pPr>
        <w:pStyle w:val="a3"/>
        <w:spacing w:after="0"/>
        <w:rPr>
          <w:sz w:val="26"/>
          <w:szCs w:val="26"/>
        </w:rPr>
      </w:pPr>
    </w:p>
    <w:p w:rsidR="00B24584" w:rsidRDefault="00B24584" w:rsidP="00B24584">
      <w:pPr>
        <w:jc w:val="center"/>
        <w:rPr>
          <w:b/>
          <w:bCs/>
          <w:caps/>
          <w:spacing w:val="20"/>
          <w:sz w:val="26"/>
          <w:szCs w:val="26"/>
        </w:rPr>
      </w:pPr>
    </w:p>
    <w:p w:rsidR="00B24584" w:rsidRDefault="00B24584" w:rsidP="00B24584">
      <w:pPr>
        <w:jc w:val="center"/>
        <w:rPr>
          <w:b/>
          <w:bCs/>
          <w:caps/>
          <w:spacing w:val="20"/>
          <w:sz w:val="26"/>
          <w:szCs w:val="26"/>
        </w:rPr>
      </w:pPr>
    </w:p>
    <w:p w:rsidR="00B24584" w:rsidRDefault="00B24584" w:rsidP="00B24584">
      <w:pPr>
        <w:jc w:val="center"/>
        <w:rPr>
          <w:b/>
          <w:bCs/>
          <w:caps/>
          <w:spacing w:val="20"/>
          <w:sz w:val="26"/>
          <w:szCs w:val="26"/>
        </w:rPr>
      </w:pPr>
    </w:p>
    <w:p w:rsidR="00B24584" w:rsidRDefault="00B24584" w:rsidP="00B24584">
      <w:pPr>
        <w:jc w:val="center"/>
        <w:rPr>
          <w:b/>
          <w:bCs/>
          <w:caps/>
          <w:spacing w:val="20"/>
          <w:sz w:val="26"/>
          <w:szCs w:val="26"/>
        </w:rPr>
      </w:pPr>
    </w:p>
    <w:p w:rsidR="00B24584" w:rsidRDefault="00B24584" w:rsidP="00B24584">
      <w:pPr>
        <w:jc w:val="center"/>
        <w:rPr>
          <w:b/>
          <w:bCs/>
          <w:caps/>
          <w:spacing w:val="20"/>
          <w:sz w:val="26"/>
          <w:szCs w:val="26"/>
        </w:rPr>
      </w:pPr>
    </w:p>
    <w:p w:rsidR="00002216" w:rsidRDefault="00977FF0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84"/>
    <w:rsid w:val="00546216"/>
    <w:rsid w:val="00594484"/>
    <w:rsid w:val="00977FF0"/>
    <w:rsid w:val="00B24584"/>
    <w:rsid w:val="00D06F6F"/>
    <w:rsid w:val="00D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584"/>
    <w:pPr>
      <w:spacing w:after="120"/>
    </w:pPr>
  </w:style>
  <w:style w:type="character" w:customStyle="1" w:styleId="a4">
    <w:name w:val="Основной текст Знак"/>
    <w:basedOn w:val="a0"/>
    <w:link w:val="a3"/>
    <w:rsid w:val="00B24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245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24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584"/>
    <w:pPr>
      <w:spacing w:after="120"/>
    </w:pPr>
  </w:style>
  <w:style w:type="character" w:customStyle="1" w:styleId="a4">
    <w:name w:val="Основной текст Знак"/>
    <w:basedOn w:val="a0"/>
    <w:link w:val="a3"/>
    <w:rsid w:val="00B24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245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24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>*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2022-12-20T03:20:00Z</dcterms:created>
  <dcterms:modified xsi:type="dcterms:W3CDTF">2022-12-26T09:20:00Z</dcterms:modified>
</cp:coreProperties>
</file>