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FC" w:rsidRDefault="008959FC" w:rsidP="008959FC">
      <w:pPr>
        <w:jc w:val="center"/>
        <w:rPr>
          <w:b/>
          <w:caps/>
          <w:spacing w:val="20"/>
          <w:sz w:val="26"/>
          <w:szCs w:val="26"/>
        </w:rPr>
      </w:pPr>
    </w:p>
    <w:p w:rsidR="008959FC" w:rsidRDefault="008959FC" w:rsidP="008959FC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</w:t>
      </w:r>
    </w:p>
    <w:p w:rsidR="008959FC" w:rsidRDefault="008959FC" w:rsidP="008959FC">
      <w:pPr>
        <w:jc w:val="center"/>
        <w:rPr>
          <w:b/>
          <w:caps/>
          <w:spacing w:val="20"/>
          <w:sz w:val="26"/>
          <w:szCs w:val="26"/>
        </w:rPr>
      </w:pPr>
    </w:p>
    <w:p w:rsidR="008959FC" w:rsidRDefault="008959FC" w:rsidP="008959FC">
      <w:pPr>
        <w:jc w:val="center"/>
        <w:rPr>
          <w:b/>
          <w:caps/>
          <w:spacing w:val="20"/>
          <w:sz w:val="26"/>
          <w:szCs w:val="26"/>
        </w:rPr>
      </w:pPr>
    </w:p>
    <w:p w:rsidR="008959FC" w:rsidRDefault="008959FC" w:rsidP="008959FC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4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2450723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8959FC" w:rsidRDefault="008959FC" w:rsidP="008959FC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8959FC" w:rsidRDefault="008959FC" w:rsidP="008959FC">
      <w:pPr>
        <w:rPr>
          <w:b/>
          <w:caps/>
          <w:spacing w:val="20"/>
          <w:sz w:val="26"/>
          <w:szCs w:val="26"/>
        </w:rPr>
      </w:pPr>
    </w:p>
    <w:p w:rsidR="008959FC" w:rsidRDefault="008959FC" w:rsidP="008959FC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8959FC" w:rsidRDefault="008959FC" w:rsidP="008959FC">
      <w:pPr>
        <w:rPr>
          <w:rFonts w:ascii="Arial" w:hAnsi="Arial"/>
          <w:sz w:val="26"/>
          <w:szCs w:val="26"/>
          <w:u w:val="single"/>
        </w:rPr>
      </w:pPr>
    </w:p>
    <w:p w:rsidR="008959FC" w:rsidRPr="00B53F81" w:rsidRDefault="008959FC" w:rsidP="008959FC">
      <w:pPr>
        <w:rPr>
          <w:rFonts w:ascii="Arial" w:hAnsi="Arial"/>
        </w:rPr>
      </w:pPr>
      <w:r>
        <w:rPr>
          <w:rFonts w:ascii="Arial" w:hAnsi="Arial"/>
        </w:rPr>
        <w:t>22</w:t>
      </w:r>
      <w:r w:rsidRPr="00B53F81">
        <w:rPr>
          <w:rFonts w:ascii="Arial" w:hAnsi="Arial"/>
        </w:rPr>
        <w:t>.1</w:t>
      </w:r>
      <w:r>
        <w:rPr>
          <w:rFonts w:ascii="Arial" w:hAnsi="Arial"/>
        </w:rPr>
        <w:t>1</w:t>
      </w:r>
      <w:r w:rsidRPr="00B53F81">
        <w:rPr>
          <w:rFonts w:ascii="Arial" w:hAnsi="Arial"/>
        </w:rPr>
        <w:t>.20</w:t>
      </w:r>
      <w:r>
        <w:rPr>
          <w:rFonts w:ascii="Arial" w:hAnsi="Arial"/>
        </w:rPr>
        <w:t>22</w:t>
      </w:r>
      <w:r w:rsidRPr="00B53F81">
        <w:rPr>
          <w:rFonts w:ascii="Arial" w:hAnsi="Arial"/>
        </w:rPr>
        <w:t xml:space="preserve">                                                                                                             № </w:t>
      </w:r>
      <w:r>
        <w:rPr>
          <w:rFonts w:ascii="Arial" w:hAnsi="Arial"/>
        </w:rPr>
        <w:t>23</w:t>
      </w:r>
      <w:r w:rsidRPr="00B53F81">
        <w:rPr>
          <w:rFonts w:ascii="Arial" w:hAnsi="Arial"/>
          <w:u w:val="single"/>
        </w:rPr>
        <w:t xml:space="preserve"> </w:t>
      </w:r>
    </w:p>
    <w:p w:rsidR="008959FC" w:rsidRDefault="008959FC" w:rsidP="008959FC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8959FC" w:rsidRPr="00B90ED0" w:rsidRDefault="008959FC" w:rsidP="008959FC">
      <w:pPr>
        <w:suppressAutoHyphens/>
        <w:jc w:val="center"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3"/>
      </w:tblGrid>
      <w:tr w:rsidR="008959FC" w:rsidRPr="00B90ED0" w:rsidTr="00E47AAC">
        <w:trPr>
          <w:trHeight w:val="1136"/>
        </w:trPr>
        <w:tc>
          <w:tcPr>
            <w:tcW w:w="4963" w:type="dxa"/>
          </w:tcPr>
          <w:p w:rsidR="008959FC" w:rsidRDefault="008959FC" w:rsidP="00E47AAC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 внесении   изменений   и   дополнений 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8959FC" w:rsidRDefault="008959FC" w:rsidP="00E47AAC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«Положение   о  муниципальном   контроле</w:t>
            </w:r>
          </w:p>
          <w:p w:rsidR="008959FC" w:rsidRDefault="008959FC" w:rsidP="00E47AAC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 сфере   благоустройства   на   территории</w:t>
            </w:r>
          </w:p>
          <w:p w:rsidR="008959FC" w:rsidRDefault="008959FC" w:rsidP="00E47AAC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муниципального образования 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</w:p>
          <w:p w:rsidR="008959FC" w:rsidRDefault="008959FC" w:rsidP="00E47AAC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сельсовет 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  района  Алтайского </w:t>
            </w:r>
          </w:p>
          <w:p w:rsidR="008959FC" w:rsidRDefault="008959FC" w:rsidP="00E47AAC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края»,  </w:t>
            </w:r>
            <w:proofErr w:type="gramStart"/>
            <w:r>
              <w:rPr>
                <w:sz w:val="26"/>
                <w:szCs w:val="26"/>
              </w:rPr>
              <w:t>утвержденное</w:t>
            </w:r>
            <w:proofErr w:type="gramEnd"/>
            <w:r>
              <w:rPr>
                <w:sz w:val="26"/>
                <w:szCs w:val="26"/>
              </w:rPr>
              <w:t xml:space="preserve">  решением  Собрания </w:t>
            </w:r>
          </w:p>
          <w:p w:rsidR="008959FC" w:rsidRDefault="008959FC" w:rsidP="00E47AAC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депутатов       </w:t>
            </w:r>
            <w:proofErr w:type="spellStart"/>
            <w:r>
              <w:rPr>
                <w:sz w:val="26"/>
                <w:szCs w:val="26"/>
              </w:rPr>
              <w:t>Гришинского</w:t>
            </w:r>
            <w:proofErr w:type="spellEnd"/>
            <w:r>
              <w:rPr>
                <w:sz w:val="26"/>
                <w:szCs w:val="26"/>
              </w:rPr>
              <w:t xml:space="preserve">        сельсовета </w:t>
            </w:r>
          </w:p>
          <w:p w:rsidR="008959FC" w:rsidRPr="00B90ED0" w:rsidRDefault="008959FC" w:rsidP="00E47AAC">
            <w:pPr>
              <w:keepNext/>
              <w:keepLines/>
              <w:ind w:right="-24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08.10.2021 № 26   </w:t>
            </w:r>
          </w:p>
        </w:tc>
      </w:tr>
    </w:tbl>
    <w:p w:rsidR="008959FC" w:rsidRPr="00B90ED0" w:rsidRDefault="008959FC" w:rsidP="008959F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959FC" w:rsidRDefault="008959FC" w:rsidP="008959F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90ED0">
        <w:rPr>
          <w:rFonts w:eastAsia="Calibri"/>
          <w:sz w:val="26"/>
          <w:szCs w:val="26"/>
          <w:lang w:eastAsia="en-US"/>
        </w:rPr>
        <w:t>В соответствии с</w:t>
      </w:r>
      <w:r>
        <w:rPr>
          <w:rFonts w:eastAsia="Calibri"/>
          <w:sz w:val="26"/>
          <w:szCs w:val="26"/>
          <w:lang w:eastAsia="en-US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в целях приведения нормативных правовых актов в соответствие с действующим законодательством, </w:t>
      </w:r>
      <w:r w:rsidRPr="00B90ED0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8959FC" w:rsidRPr="00B90ED0" w:rsidRDefault="008959FC" w:rsidP="008959F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</w:p>
    <w:p w:rsidR="008959FC" w:rsidRPr="00B90ED0" w:rsidRDefault="008959FC" w:rsidP="008959F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B90ED0">
        <w:rPr>
          <w:rFonts w:eastAsia="Calibri"/>
          <w:sz w:val="26"/>
          <w:szCs w:val="26"/>
          <w:lang w:eastAsia="en-US"/>
        </w:rPr>
        <w:t>Р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r w:rsidRPr="00B90ED0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90ED0">
        <w:rPr>
          <w:rFonts w:eastAsia="Calibri"/>
          <w:sz w:val="26"/>
          <w:szCs w:val="26"/>
          <w:lang w:eastAsia="en-US"/>
        </w:rPr>
        <w:t>Ш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90ED0">
        <w:rPr>
          <w:rFonts w:eastAsia="Calibri"/>
          <w:sz w:val="26"/>
          <w:szCs w:val="26"/>
          <w:lang w:eastAsia="en-US"/>
        </w:rPr>
        <w:t>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90ED0">
        <w:rPr>
          <w:rFonts w:eastAsia="Calibri"/>
          <w:sz w:val="26"/>
          <w:szCs w:val="26"/>
          <w:lang w:eastAsia="en-US"/>
        </w:rPr>
        <w:t>Л</w:t>
      </w:r>
      <w:r>
        <w:rPr>
          <w:rFonts w:eastAsia="Calibri"/>
          <w:sz w:val="26"/>
          <w:szCs w:val="26"/>
          <w:lang w:eastAsia="en-US"/>
        </w:rPr>
        <w:t xml:space="preserve"> О</w:t>
      </w:r>
      <w:r w:rsidRPr="00B90ED0">
        <w:rPr>
          <w:rFonts w:eastAsia="Calibri"/>
          <w:sz w:val="26"/>
          <w:szCs w:val="26"/>
          <w:lang w:eastAsia="en-US"/>
        </w:rPr>
        <w:t>:</w:t>
      </w:r>
    </w:p>
    <w:p w:rsidR="008959FC" w:rsidRPr="00B90ED0" w:rsidRDefault="008959FC" w:rsidP="008959F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</w:p>
    <w:p w:rsidR="008959FC" w:rsidRDefault="008959FC" w:rsidP="008959FC">
      <w:pPr>
        <w:keepNext/>
        <w:keepLines/>
        <w:ind w:right="-1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1. Дополнить </w:t>
      </w:r>
      <w:r>
        <w:rPr>
          <w:sz w:val="26"/>
          <w:szCs w:val="26"/>
        </w:rPr>
        <w:t xml:space="preserve">«Положение   о  муниципальном   контроле в  сфере   благоустройства   на   территории муниципального образования 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  района  Алтайского края»,  утвержденное  решением  Собрания депутатов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 сельсовета  от 08.10.2021 № 26 пунктом следующего  содержания:</w:t>
      </w:r>
    </w:p>
    <w:p w:rsidR="008959FC" w:rsidRDefault="008959FC" w:rsidP="008959FC">
      <w:pPr>
        <w:keepNext/>
        <w:keepLines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«97. Доклад о правоприменительной </w:t>
      </w:r>
      <w:proofErr w:type="gramStart"/>
      <w:r>
        <w:rPr>
          <w:sz w:val="26"/>
          <w:szCs w:val="26"/>
        </w:rPr>
        <w:t>практике</w:t>
      </w:r>
      <w:proofErr w:type="gramEnd"/>
      <w:r>
        <w:rPr>
          <w:sz w:val="26"/>
          <w:szCs w:val="26"/>
        </w:rPr>
        <w:t xml:space="preserve"> о муниципальном контроле в сфере благоустройства готовится администрацией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с периодичностью  не реже одного раза в год.</w:t>
      </w:r>
    </w:p>
    <w:p w:rsidR="008959FC" w:rsidRPr="00B90ED0" w:rsidRDefault="008959FC" w:rsidP="008959FC">
      <w:pPr>
        <w:keepNext/>
        <w:keepLines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Доклад о правоприменительной практике утверждается распоряжением главы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сельсовета, и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5 дней размещается на информационном стенде в администрации сельсовета и на 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 xml:space="preserve">-странице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района.» </w:t>
      </w:r>
    </w:p>
    <w:p w:rsidR="008959FC" w:rsidRDefault="008959FC" w:rsidP="008959F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B90ED0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Настоящее решение обнародовать на информационном стенде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Гришинского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сельсовета</w:t>
      </w:r>
      <w:r>
        <w:rPr>
          <w:sz w:val="26"/>
          <w:szCs w:val="26"/>
        </w:rPr>
        <w:t>.</w:t>
      </w:r>
    </w:p>
    <w:p w:rsidR="008959FC" w:rsidRDefault="008959FC" w:rsidP="008959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557F4">
        <w:rPr>
          <w:sz w:val="26"/>
          <w:szCs w:val="26"/>
        </w:rPr>
        <w:t>Контроль за</w:t>
      </w:r>
      <w:proofErr w:type="gramEnd"/>
      <w:r w:rsidRPr="002557F4">
        <w:rPr>
          <w:sz w:val="26"/>
          <w:szCs w:val="26"/>
        </w:rPr>
        <w:t xml:space="preserve"> выполнением настоящего решения возложить на постоянную комиссию Собрания депутатов </w:t>
      </w:r>
      <w:proofErr w:type="spellStart"/>
      <w:r w:rsidRPr="002557F4">
        <w:rPr>
          <w:sz w:val="26"/>
          <w:szCs w:val="26"/>
        </w:rPr>
        <w:t>Гришинского</w:t>
      </w:r>
      <w:proofErr w:type="spellEnd"/>
      <w:r w:rsidRPr="002557F4">
        <w:rPr>
          <w:sz w:val="26"/>
          <w:szCs w:val="26"/>
        </w:rPr>
        <w:t xml:space="preserve"> сельсовета</w:t>
      </w:r>
      <w:r>
        <w:t xml:space="preserve"> </w:t>
      </w:r>
      <w:r w:rsidRPr="00211140">
        <w:rPr>
          <w:sz w:val="26"/>
          <w:szCs w:val="26"/>
        </w:rPr>
        <w:t xml:space="preserve"> </w:t>
      </w:r>
      <w:r>
        <w:rPr>
          <w:sz w:val="26"/>
          <w:szCs w:val="26"/>
        </w:rPr>
        <w:t>по законодательству, вопросам законности и правопорядка.</w:t>
      </w:r>
    </w:p>
    <w:p w:rsidR="008959FC" w:rsidRPr="00B90ED0" w:rsidRDefault="008959FC" w:rsidP="008959F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8959FC" w:rsidRPr="009541FF" w:rsidRDefault="008959FC" w:rsidP="008959FC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8959FC" w:rsidRDefault="008959FC" w:rsidP="008959F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541FF">
        <w:rPr>
          <w:rFonts w:eastAsia="Calibri"/>
          <w:sz w:val="26"/>
          <w:szCs w:val="26"/>
          <w:lang w:eastAsia="en-US"/>
        </w:rPr>
        <w:t xml:space="preserve">Глава </w:t>
      </w:r>
      <w:r>
        <w:rPr>
          <w:rFonts w:eastAsia="Calibri"/>
          <w:sz w:val="26"/>
          <w:szCs w:val="26"/>
          <w:lang w:eastAsia="en-US"/>
        </w:rPr>
        <w:t xml:space="preserve">сельсовета </w:t>
      </w:r>
      <w:r w:rsidRPr="009541FF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Е.В. Ганина</w:t>
      </w:r>
    </w:p>
    <w:p w:rsidR="00002216" w:rsidRDefault="008959FC">
      <w:bookmarkStart w:id="0" w:name="_GoBack"/>
      <w:bookmarkEnd w:id="0"/>
    </w:p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01"/>
    <w:rsid w:val="00546216"/>
    <w:rsid w:val="008959FC"/>
    <w:rsid w:val="00A86901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>*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2022-12-13T08:31:00Z</dcterms:created>
  <dcterms:modified xsi:type="dcterms:W3CDTF">2022-12-13T08:31:00Z</dcterms:modified>
</cp:coreProperties>
</file>