
<file path=[Content_Types].xml><?xml version="1.0" encoding="utf-8"?>
<Types xmlns="http://schemas.openxmlformats.org/package/2006/content-types">
  <Default Extension="wmf" ContentType="image/x-wmf"/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80FD4A">
      <w:pPr>
        <w:pStyle w:val="6"/>
        <w:jc w:val="center"/>
        <w:rPr>
          <w:szCs w:val="26"/>
        </w:rPr>
      </w:pPr>
      <w:bookmarkStart w:id="0" w:name="_GoBack"/>
      <w:bookmarkEnd w:id="0"/>
      <w:r>
        <w:t xml:space="preserve">  </w:t>
      </w:r>
      <w:r>
        <w:object>
          <v:shape id="_x0000_i1025" o:spt="75" type="#_x0000_t75" style="height:60pt;width:63pt;" o:ole="t" filled="t" o:preferrelative="t" stroked="f" coordsize="21600,21600">
            <v:path/>
            <v:fill on="t" color2="#000000" focussize="0,0"/>
            <v:stroke on="f" joinstyle="miter"/>
            <v:imagedata r:id="rId7" o:title=""/>
            <o:lock v:ext="edit" aspectratio="t"/>
            <w10:wrap type="none"/>
            <w10:anchorlock/>
          </v:shape>
          <o:OLEObject Type="Embed" ProgID="Word.Picture.8" ShapeID="_x0000_i1025" DrawAspect="Content" ObjectID="_1468075725" r:id="rId6">
            <o:LockedField>false</o:LockedField>
          </o:OLEObject>
        </w:object>
      </w:r>
    </w:p>
    <w:p w14:paraId="110A8CD1">
      <w:pPr>
        <w:pStyle w:val="8"/>
        <w:rPr>
          <w:szCs w:val="28"/>
        </w:rPr>
      </w:pPr>
    </w:p>
    <w:p w14:paraId="5D8C496A">
      <w:pPr>
        <w:pStyle w:val="8"/>
        <w:rPr>
          <w:szCs w:val="28"/>
        </w:rPr>
      </w:pPr>
      <w:r>
        <w:rPr>
          <w:szCs w:val="28"/>
        </w:rPr>
        <w:t>СОБРАНИЕ ДЕПУТАТОВ АЛАМБАЙСКОГО СЕЛЬСОВЕТА</w:t>
      </w:r>
    </w:p>
    <w:p w14:paraId="07401086">
      <w:pPr>
        <w:pStyle w:val="8"/>
        <w:rPr>
          <w:szCs w:val="28"/>
        </w:rPr>
      </w:pPr>
      <w:r>
        <w:rPr>
          <w:szCs w:val="28"/>
        </w:rPr>
        <w:t>ЗАРИНСКОГО РАЙОНА АЛТАЙСКОГО КРАЯ</w:t>
      </w:r>
    </w:p>
    <w:p w14:paraId="7993B025">
      <w:pPr>
        <w:pStyle w:val="2"/>
        <w:jc w:val="left"/>
      </w:pPr>
    </w:p>
    <w:p w14:paraId="0CEBD0E8">
      <w:pPr>
        <w:pStyle w:val="2"/>
      </w:pPr>
      <w:r>
        <w:t xml:space="preserve">Р Е Ш Е Н И Е  </w:t>
      </w:r>
    </w:p>
    <w:p w14:paraId="7F87ED31">
      <w:pPr>
        <w:jc w:val="both"/>
        <w:rPr>
          <w:sz w:val="26"/>
          <w:szCs w:val="26"/>
        </w:rPr>
      </w:pPr>
      <w:r>
        <w:rPr>
          <w:sz w:val="26"/>
          <w:szCs w:val="26"/>
        </w:rPr>
        <w:t>05.12.2023</w:t>
      </w:r>
      <w:r>
        <w:rPr>
          <w:b/>
          <w:sz w:val="26"/>
          <w:szCs w:val="26"/>
        </w:rPr>
        <w:t xml:space="preserve">                                                                                                          №72</w:t>
      </w:r>
    </w:p>
    <w:p w14:paraId="1C520BD0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</w:p>
    <w:p w14:paraId="44F20E14">
      <w:pPr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ст. Аламбай</w:t>
      </w:r>
    </w:p>
    <w:p w14:paraId="499AC4BA">
      <w:pPr>
        <w:jc w:val="both"/>
        <w:rPr>
          <w:sz w:val="22"/>
          <w:szCs w:val="22"/>
        </w:rPr>
      </w:pPr>
    </w:p>
    <w:p w14:paraId="4DDD97AB">
      <w:pPr>
        <w:jc w:val="both"/>
        <w:rPr>
          <w:sz w:val="28"/>
          <w:szCs w:val="28"/>
        </w:rPr>
      </w:pPr>
      <w:r>
        <w:rPr>
          <w:sz w:val="28"/>
          <w:szCs w:val="28"/>
        </w:rPr>
        <w:t>Об утверждении Порядка учета</w:t>
      </w:r>
    </w:p>
    <w:p w14:paraId="4FB1F9A7">
      <w:pPr>
        <w:jc w:val="both"/>
        <w:rPr>
          <w:sz w:val="28"/>
          <w:szCs w:val="28"/>
        </w:rPr>
      </w:pPr>
      <w:r>
        <w:rPr>
          <w:sz w:val="28"/>
          <w:szCs w:val="28"/>
        </w:rPr>
        <w:t>предложений и участия граждан в</w:t>
      </w:r>
    </w:p>
    <w:p w14:paraId="52B0D1E4">
      <w:pPr>
        <w:jc w:val="both"/>
        <w:rPr>
          <w:sz w:val="28"/>
          <w:szCs w:val="28"/>
        </w:rPr>
      </w:pPr>
      <w:r>
        <w:rPr>
          <w:sz w:val="28"/>
          <w:szCs w:val="28"/>
        </w:rPr>
        <w:t>обсуждении проекта Устава и</w:t>
      </w:r>
    </w:p>
    <w:p w14:paraId="3E9C715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нормативного правового акта </w:t>
      </w:r>
    </w:p>
    <w:p w14:paraId="3DC1273C">
      <w:pPr>
        <w:jc w:val="both"/>
        <w:rPr>
          <w:sz w:val="28"/>
          <w:szCs w:val="28"/>
        </w:rPr>
      </w:pPr>
      <w:r>
        <w:rPr>
          <w:sz w:val="28"/>
          <w:szCs w:val="28"/>
        </w:rPr>
        <w:t>о внесении изменений и дополнений</w:t>
      </w:r>
    </w:p>
    <w:p w14:paraId="450FADB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в Устав муниципального образования</w:t>
      </w:r>
    </w:p>
    <w:p w14:paraId="03C8C5E4">
      <w:pPr>
        <w:jc w:val="both"/>
        <w:rPr>
          <w:sz w:val="28"/>
          <w:szCs w:val="28"/>
        </w:rPr>
      </w:pPr>
      <w:r>
        <w:rPr>
          <w:sz w:val="28"/>
          <w:szCs w:val="28"/>
        </w:rPr>
        <w:t>Аламбайский сельсовет Заринского</w:t>
      </w:r>
    </w:p>
    <w:p w14:paraId="756537AF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 Алтайского края</w:t>
      </w:r>
    </w:p>
    <w:p w14:paraId="6C863058">
      <w:pPr>
        <w:jc w:val="both"/>
        <w:rPr>
          <w:sz w:val="22"/>
          <w:szCs w:val="22"/>
        </w:rPr>
      </w:pPr>
    </w:p>
    <w:p w14:paraId="2F4DB329">
      <w:pPr>
        <w:jc w:val="both"/>
        <w:rPr>
          <w:sz w:val="22"/>
          <w:szCs w:val="22"/>
        </w:rPr>
      </w:pPr>
    </w:p>
    <w:p w14:paraId="15C991C6">
      <w:pPr>
        <w:jc w:val="both"/>
        <w:rPr>
          <w:sz w:val="22"/>
          <w:szCs w:val="22"/>
        </w:rPr>
      </w:pPr>
    </w:p>
    <w:p w14:paraId="26FA919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соответствием с частью 4 статьи 44 Федерального закона от 06.10.2003 №131-ФЗ «Об общих принципах организации местного самоуправления в Российской Федерации», на основании Устава муниципального образования Аламбайский сельсовет Заринского района Алтайского края, Собрание депутатов Аламбайского сельсовета </w:t>
      </w:r>
    </w:p>
    <w:p w14:paraId="6DA728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</w:t>
      </w:r>
    </w:p>
    <w:p w14:paraId="55947D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РЕШИЛО:</w:t>
      </w:r>
    </w:p>
    <w:p w14:paraId="72806C27">
      <w:pPr>
        <w:pStyle w:val="17"/>
        <w:jc w:val="both"/>
        <w:rPr>
          <w:sz w:val="28"/>
          <w:szCs w:val="28"/>
        </w:rPr>
      </w:pPr>
    </w:p>
    <w:p w14:paraId="65DE618B">
      <w:pPr>
        <w:pStyle w:val="1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Утвердить Порядок учета предложений и участия граждан в обсуждении проекта Устава и нормативного правового акта о внесении изменений и дополнений в Устав муниципального образования Аламбайский сельсовет Заринского района Алтайского края.</w:t>
      </w:r>
    </w:p>
    <w:p w14:paraId="15CA3A2E">
      <w:pPr>
        <w:pStyle w:val="1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решение обнародовать в установленном порядке.</w:t>
      </w:r>
    </w:p>
    <w:p w14:paraId="2A14D672">
      <w:pPr>
        <w:pStyle w:val="17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Контроль за выполнением данного решения оставляю за собой.</w:t>
      </w:r>
    </w:p>
    <w:p w14:paraId="2D692B4E">
      <w:pPr>
        <w:pStyle w:val="17"/>
        <w:ind w:left="1080"/>
        <w:jc w:val="both"/>
        <w:rPr>
          <w:sz w:val="28"/>
          <w:szCs w:val="28"/>
        </w:rPr>
      </w:pPr>
    </w:p>
    <w:p w14:paraId="48CA0192">
      <w:pPr>
        <w:pStyle w:val="17"/>
        <w:ind w:left="1080"/>
        <w:jc w:val="both"/>
        <w:rPr>
          <w:sz w:val="28"/>
          <w:szCs w:val="28"/>
        </w:rPr>
      </w:pPr>
    </w:p>
    <w:p w14:paraId="13094614">
      <w:pPr>
        <w:pStyle w:val="17"/>
        <w:ind w:left="1080"/>
        <w:jc w:val="both"/>
        <w:rPr>
          <w:sz w:val="28"/>
          <w:szCs w:val="28"/>
        </w:rPr>
      </w:pPr>
      <w:r>
        <w:rPr>
          <w:sz w:val="28"/>
          <w:szCs w:val="28"/>
        </w:rPr>
        <w:t>Глава сельсовета                                          Шик Т.В.</w:t>
      </w:r>
    </w:p>
    <w:p w14:paraId="0F44FCC8">
      <w:pPr>
        <w:jc w:val="both"/>
        <w:rPr>
          <w:sz w:val="22"/>
          <w:szCs w:val="22"/>
        </w:rPr>
      </w:pPr>
    </w:p>
    <w:p w14:paraId="513F99AD">
      <w:pPr>
        <w:jc w:val="both"/>
        <w:rPr>
          <w:sz w:val="22"/>
          <w:szCs w:val="22"/>
        </w:rPr>
      </w:pPr>
    </w:p>
    <w:p w14:paraId="5CC6D17B">
      <w:pPr>
        <w:jc w:val="both"/>
        <w:rPr>
          <w:sz w:val="22"/>
          <w:szCs w:val="22"/>
        </w:rPr>
      </w:pPr>
    </w:p>
    <w:p w14:paraId="2BC131F7">
      <w:pPr>
        <w:jc w:val="both"/>
        <w:rPr>
          <w:sz w:val="22"/>
          <w:szCs w:val="22"/>
        </w:rPr>
      </w:pPr>
    </w:p>
    <w:p w14:paraId="1074DB62">
      <w:pPr>
        <w:jc w:val="both"/>
        <w:rPr>
          <w:sz w:val="22"/>
          <w:szCs w:val="22"/>
        </w:rPr>
      </w:pPr>
    </w:p>
    <w:p w14:paraId="5B3B5A3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        УТВЕРЖДЕН</w:t>
      </w:r>
    </w:p>
    <w:p w14:paraId="57C52D0E">
      <w:pPr>
        <w:jc w:val="both"/>
      </w:pPr>
      <w:r>
        <w:rPr>
          <w:sz w:val="28"/>
          <w:szCs w:val="28"/>
        </w:rPr>
        <w:t xml:space="preserve">                                                                                            </w:t>
      </w:r>
      <w:r>
        <w:t>решением Собрания депутатов</w:t>
      </w:r>
    </w:p>
    <w:p w14:paraId="22094176">
      <w:pPr>
        <w:jc w:val="both"/>
      </w:pPr>
      <w:r>
        <w:t xml:space="preserve">                                                                                                            Аламбайского сельсовета </w:t>
      </w:r>
    </w:p>
    <w:p w14:paraId="41D691A8">
      <w:pPr>
        <w:jc w:val="both"/>
      </w:pPr>
      <w:r>
        <w:t xml:space="preserve">                                                                                                            от 05.12.2023 №72                                                                                                            </w:t>
      </w:r>
    </w:p>
    <w:p w14:paraId="5D295C93">
      <w:pPr>
        <w:jc w:val="both"/>
        <w:rPr>
          <w:sz w:val="28"/>
          <w:szCs w:val="28"/>
        </w:rPr>
      </w:pPr>
      <w:r>
        <w:t xml:space="preserve">                                                                      </w:t>
      </w:r>
      <w:r>
        <w:rPr>
          <w:sz w:val="28"/>
          <w:szCs w:val="28"/>
        </w:rPr>
        <w:t xml:space="preserve">                                                     </w:t>
      </w:r>
    </w:p>
    <w:p w14:paraId="25BF9567">
      <w:pPr>
        <w:jc w:val="both"/>
        <w:rPr>
          <w:sz w:val="28"/>
          <w:szCs w:val="28"/>
        </w:rPr>
      </w:pPr>
    </w:p>
    <w:p w14:paraId="1C1A5841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</w:t>
      </w:r>
      <w:r>
        <w:rPr>
          <w:b/>
          <w:color w:val="000000"/>
          <w:sz w:val="28"/>
          <w:szCs w:val="28"/>
        </w:rPr>
        <w:t>ПОЛОЖЕНИЕ</w:t>
      </w:r>
    </w:p>
    <w:p w14:paraId="33370251">
      <w:pPr>
        <w:pStyle w:val="10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порядке учета предложений по проекту Устава муниципального образования Аламбайский сельсовет Заринского района Алтайского края, по проекту муниципального правового акта о внесении изменений и дополнений в Устав  муниципального образования  Аламбайский сельсовет и порядке участия граждан в его обсуждении</w:t>
      </w:r>
    </w:p>
    <w:p w14:paraId="34298D8F">
      <w:pPr>
        <w:pStyle w:val="10"/>
        <w:spacing w:before="0" w:beforeAutospacing="0" w:after="0" w:afterAutospacing="0"/>
        <w:jc w:val="center"/>
        <w:rPr>
          <w:color w:val="000000"/>
          <w:sz w:val="28"/>
          <w:szCs w:val="28"/>
        </w:rPr>
      </w:pPr>
    </w:p>
    <w:p w14:paraId="11AD70B6">
      <w:pPr>
        <w:pStyle w:val="10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1. ОБЩИЕ ПОЛОЖЕНИЯ</w:t>
      </w:r>
    </w:p>
    <w:p w14:paraId="34DC8DDE">
      <w:pPr>
        <w:pStyle w:val="10"/>
        <w:spacing w:before="0" w:beforeAutospacing="0" w:after="0" w:afterAutospacing="0"/>
        <w:jc w:val="center"/>
        <w:rPr>
          <w:b/>
          <w:color w:val="000000"/>
          <w:sz w:val="28"/>
          <w:szCs w:val="28"/>
        </w:rPr>
      </w:pPr>
    </w:p>
    <w:p w14:paraId="6CC42212">
      <w:pPr>
        <w:pStyle w:val="1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1.1. Настоящим Положением в соответствии с Федеральным законом от 6 октября 2003 года № 131-ФЗ «Об общих принципах организации местного самоуправления в Российской Федерации» устанавливается единый порядок учета предложений по проекту Устава  муниципального образования Аламбайский сельсовет Заринского района Алтайского края, </w:t>
      </w:r>
      <w:r>
        <w:rPr>
          <w:sz w:val="28"/>
          <w:szCs w:val="28"/>
        </w:rPr>
        <w:t xml:space="preserve">по проекту муниципального правового акта о внесении изменений и дополнений в Устав  муниципального образования </w:t>
      </w:r>
      <w:r>
        <w:rPr>
          <w:color w:val="000000"/>
          <w:sz w:val="28"/>
          <w:szCs w:val="28"/>
        </w:rPr>
        <w:t>Аламбайский сельсовет Заринского района Алтайского края</w:t>
      </w:r>
      <w:r>
        <w:rPr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(далее - Проект) и порядок участия граждан в его обсуждении.</w:t>
      </w:r>
    </w:p>
    <w:p w14:paraId="58E3F2E9">
      <w:pPr>
        <w:pStyle w:val="1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32330AA">
      <w:pPr>
        <w:pStyle w:val="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2. ПРАВОТВОРЧЕСКАЯ ИНИЦИАТИВА</w:t>
      </w:r>
    </w:p>
    <w:p w14:paraId="3D4CD4F3">
      <w:pPr>
        <w:pStyle w:val="10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14:paraId="71121543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2.1. Предложения по проекту Устава  муниципального образования Аламбайский сельсовет Заринского района Алтайского края (далее - Устав) могут вносить граждане, проживающие на территории  муниципального образования Аламбайский сельсовет, обладающие избирательным правом. </w:t>
      </w:r>
    </w:p>
    <w:p w14:paraId="75AE937C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2.2. Предложения по проекту муниципального правового акта о внесении изменений и дополнений в Устав могут вносить:</w:t>
      </w:r>
    </w:p>
    <w:p w14:paraId="61BAC6C8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Глава Аламбайского сельского поселения (далее - Глава поселения);</w:t>
      </w:r>
    </w:p>
    <w:p w14:paraId="3F0EFE1C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депутаты Собрания депутатов Аламбайского сельсовета Заринского района Алтайского края;</w:t>
      </w:r>
    </w:p>
    <w:p w14:paraId="588544C8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органы территориального общественного самоуправления, общественные организации и объединения;</w:t>
      </w:r>
    </w:p>
    <w:p w14:paraId="1DE8E104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инициативная группа граждан – не менее 3 процентов от числа жителей поселения, обладающих избирательным правом, в порядке правотворческой инициативы в соответствии с Уставом поселения и Положением о правотворческой инициативе на территории муниципального образования Аламбайский сельсовет Заринского района Алтайского края.</w:t>
      </w:r>
    </w:p>
    <w:p w14:paraId="69507B7B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620BDCF3">
      <w:pPr>
        <w:pStyle w:val="10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3. ПОРЯДОК УЧЕТА ПРЕДЛОЖЕНИЙ К ПРОЕКТУ</w:t>
      </w:r>
    </w:p>
    <w:p w14:paraId="2F0CB79A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</w:p>
    <w:p w14:paraId="656AB8B2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3.1. Предложения по Проекту направляются в письменном виде в администрацию Аламбайского сельсовета в течение 30 дней с момента опубликования Проекта по адресу: </w:t>
      </w:r>
      <w:r>
        <w:rPr>
          <w:sz w:val="28"/>
          <w:szCs w:val="28"/>
        </w:rPr>
        <w:t xml:space="preserve">659155, ст. Аламбай Заринского района Алтайского края ул. Ленина, 28, либо направляются посредством почтовой связи, а также могут быть направленны на электронную почту </w:t>
      </w:r>
      <w:r>
        <w:rPr>
          <w:sz w:val="28"/>
          <w:szCs w:val="28"/>
          <w:lang w:val="en-US"/>
        </w:rPr>
        <w:t>alambayadm</w:t>
      </w:r>
      <w:r>
        <w:rPr>
          <w:sz w:val="28"/>
          <w:szCs w:val="28"/>
        </w:rPr>
        <w:t>@</w:t>
      </w:r>
      <w:r>
        <w:rPr>
          <w:sz w:val="28"/>
          <w:szCs w:val="28"/>
          <w:lang w:val="en-US"/>
        </w:rPr>
        <w:t>mail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  <w:r>
        <w:rPr>
          <w:sz w:val="28"/>
          <w:szCs w:val="28"/>
        </w:rPr>
        <w:t>/</w:t>
      </w:r>
    </w:p>
    <w:p w14:paraId="028A8B25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предложениях должны быть указаны фамилия, имя, отчество, адрес места жительства и личная подпись гражданина (граждан).</w:t>
      </w:r>
    </w:p>
    <w:p w14:paraId="02705CC2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Предложения по проекту Устава вносятся в форме конкретно сформулированных положений (норм) Устава с соблюдением требований законодательной техники либо в форме обращений (писем) с изложением сути вносимого предложения.</w:t>
      </w:r>
    </w:p>
    <w:p w14:paraId="6D70A46A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3.2. Устные предложения по проекту Устава, внесенные при обсуждении проекта на собраниях по месту жительства (работы) или в ходе публичных слушаний, учитываются организаторами собраний (публичных слушаний) и в течение трех дней передаются в администрацию муниципального образования Аламбайский сельсовет Заринского района Алтайского края.</w:t>
      </w:r>
    </w:p>
    <w:p w14:paraId="5C173B3B">
      <w:pPr>
        <w:pStyle w:val="10"/>
        <w:spacing w:before="0" w:beforeAutospacing="0" w:after="0" w:afterAutospacing="0"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3.3. Учет поступивших предложений, их обобщение, юридическую экспертизу и подготовку заключения осуществляет администрация муниципального образования </w:t>
      </w:r>
      <w:r>
        <w:rPr>
          <w:color w:val="000000"/>
          <w:sz w:val="28"/>
          <w:szCs w:val="28"/>
        </w:rPr>
        <w:t>Аламбайский сельсовет Заринского района Алтайского края</w:t>
      </w:r>
      <w:r>
        <w:rPr>
          <w:sz w:val="28"/>
          <w:szCs w:val="28"/>
        </w:rPr>
        <w:t>.</w:t>
      </w:r>
    </w:p>
    <w:p w14:paraId="1BAD2AE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3.4. Реестр поступивших предложений по проекту Устава, систематизированный (сгруппированный) по разделам, статьям, пунктам и подпунктам решения, представляется в Собрание депутатов Аламбайского сельсовета не позднее, чем за пять дней до дня рассмотрения вопроса о принятии Устава, муниципального правового акта о внесении изменений и дополнений в Устав  муниципального образования </w:t>
      </w:r>
      <w:r>
        <w:rPr>
          <w:color w:val="000000"/>
          <w:sz w:val="28"/>
          <w:szCs w:val="28"/>
        </w:rPr>
        <w:t>Аламбайский сельсовет Заринского района Алтайского края</w:t>
      </w:r>
      <w:r>
        <w:rPr>
          <w:sz w:val="28"/>
          <w:szCs w:val="28"/>
        </w:rPr>
        <w:t>, .</w:t>
      </w:r>
    </w:p>
    <w:p w14:paraId="53CE9268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3.5. Рассмотрение поступивших предложений и принятие решений о внесении изменений и дополнений (поправок) в проект Устава либо отклонении внесенных поправок осуществляются Собранием депутатов Аламбайского сельсовета в соответствии с действующим порядком принятия решений по вопросам местного значения.</w:t>
      </w:r>
    </w:p>
    <w:p w14:paraId="37DC8779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Решение о внесении поправок в проект Устава считается принятым, если за него проголосовало квалифицированное большинство в две трети от установленного числа депутатов Собрания депутатов Аламбайского сельсовета.</w:t>
      </w:r>
    </w:p>
    <w:p w14:paraId="1193348D">
      <w:pPr>
        <w:spacing w:line="276" w:lineRule="auto"/>
        <w:ind w:firstLine="709"/>
        <w:jc w:val="both"/>
        <w:rPr>
          <w:sz w:val="28"/>
          <w:szCs w:val="28"/>
        </w:rPr>
      </w:pPr>
    </w:p>
    <w:p w14:paraId="405E4088">
      <w:pPr>
        <w:pStyle w:val="10"/>
        <w:spacing w:before="0" w:beforeAutospacing="0" w:after="0" w:afterAutospacing="0" w:line="276" w:lineRule="auto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4. ПОРЯДОК УЧАСТИЯ ГРАЖДАН В ОБСУЖДЕНИИ ПРОЕКТА</w:t>
      </w:r>
    </w:p>
    <w:p w14:paraId="290B7A65">
      <w:pPr>
        <w:pStyle w:val="10"/>
        <w:spacing w:before="0" w:beforeAutospacing="0" w:after="0" w:afterAutospacing="0" w:line="276" w:lineRule="auto"/>
        <w:rPr>
          <w:color w:val="000000"/>
          <w:sz w:val="28"/>
          <w:szCs w:val="28"/>
        </w:rPr>
      </w:pPr>
    </w:p>
    <w:p w14:paraId="2C197A86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4.1. Жители поселения имеют право принимать участие в обсуждении Проекта.</w:t>
      </w:r>
    </w:p>
    <w:p w14:paraId="6BC30290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Обсуждение Проекта осуществляется путем проведения публичных слушаний.</w:t>
      </w:r>
    </w:p>
    <w:p w14:paraId="268D413C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4.3. Граждане принимают участие в публичных слушаниях по Проекту в порядке, предусмотренном Положением о публичных слушаниях в муниципальном образовании Аламбайский сельсовет Заринского района Алтайского края, утвержденным решением Собрания депутатов №43 от 23.12.2019 (в ред. от 23.01.2023 №43).</w:t>
      </w:r>
    </w:p>
    <w:p w14:paraId="53A8B437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4.4. Граждане, имеющие намерение выступить на публичных слушаниях по обсуждению проекта, не позднее 3-х дней до их проведения должны зарегистрироваться в администрации Аламбайского сельсовета.</w:t>
      </w:r>
    </w:p>
    <w:p w14:paraId="794255B9">
      <w:pPr>
        <w:pStyle w:val="10"/>
        <w:spacing w:before="0" w:beforeAutospacing="0" w:after="0" w:afterAutospacing="0" w:line="276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Инициаторам проекта предоставляется возможность изложения своей позиции при проведении публичных слушаний. Результаты публичных слушаний подлежат официальному опубликованию в средствах массовой информации.</w:t>
      </w:r>
    </w:p>
    <w:p w14:paraId="37CAAF2F">
      <w:pPr>
        <w:rPr>
          <w:b/>
          <w:sz w:val="28"/>
          <w:szCs w:val="28"/>
        </w:rPr>
      </w:pPr>
    </w:p>
    <w:p w14:paraId="3A89D145">
      <w:pPr>
        <w:jc w:val="both"/>
        <w:rPr>
          <w:sz w:val="28"/>
          <w:szCs w:val="28"/>
        </w:rPr>
      </w:pPr>
    </w:p>
    <w:p w14:paraId="23C2CCB2">
      <w:pPr>
        <w:jc w:val="both"/>
        <w:rPr>
          <w:sz w:val="28"/>
          <w:szCs w:val="28"/>
        </w:rPr>
      </w:pPr>
    </w:p>
    <w:sectPr>
      <w:pgSz w:w="11905" w:h="16837"/>
      <w:pgMar w:top="1134" w:right="851" w:bottom="1134" w:left="1418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  <w:font w:name="Cambria">
    <w:panose1 w:val="02040503050406030204"/>
    <w:charset w:val="CC"/>
    <w:family w:val="roman"/>
    <w:pitch w:val="default"/>
    <w:sig w:usb0="E00006FF" w:usb1="420024FF" w:usb2="02000000" w:usb3="00000000" w:csb0="2000019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79586824"/>
    <w:multiLevelType w:val="multilevel"/>
    <w:tmpl w:val="79586824"/>
    <w:lvl w:ilvl="0" w:tentative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800" w:hanging="360"/>
      </w:pPr>
    </w:lvl>
    <w:lvl w:ilvl="2" w:tentative="0">
      <w:start w:val="1"/>
      <w:numFmt w:val="lowerRoman"/>
      <w:lvlText w:val="%3."/>
      <w:lvlJc w:val="right"/>
      <w:pPr>
        <w:ind w:left="2520" w:hanging="180"/>
      </w:pPr>
    </w:lvl>
    <w:lvl w:ilvl="3" w:tentative="0">
      <w:start w:val="1"/>
      <w:numFmt w:val="decimal"/>
      <w:lvlText w:val="%4."/>
      <w:lvlJc w:val="left"/>
      <w:pPr>
        <w:ind w:left="3240" w:hanging="360"/>
      </w:pPr>
    </w:lvl>
    <w:lvl w:ilvl="4" w:tentative="0">
      <w:start w:val="1"/>
      <w:numFmt w:val="lowerLetter"/>
      <w:lvlText w:val="%5."/>
      <w:lvlJc w:val="left"/>
      <w:pPr>
        <w:ind w:left="3960" w:hanging="360"/>
      </w:pPr>
    </w:lvl>
    <w:lvl w:ilvl="5" w:tentative="0">
      <w:start w:val="1"/>
      <w:numFmt w:val="lowerRoman"/>
      <w:lvlText w:val="%6."/>
      <w:lvlJc w:val="right"/>
      <w:pPr>
        <w:ind w:left="4680" w:hanging="180"/>
      </w:pPr>
    </w:lvl>
    <w:lvl w:ilvl="6" w:tentative="0">
      <w:start w:val="1"/>
      <w:numFmt w:val="decimal"/>
      <w:lvlText w:val="%7."/>
      <w:lvlJc w:val="left"/>
      <w:pPr>
        <w:ind w:left="5400" w:hanging="360"/>
      </w:pPr>
    </w:lvl>
    <w:lvl w:ilvl="7" w:tentative="0">
      <w:start w:val="1"/>
      <w:numFmt w:val="lowerLetter"/>
      <w:lvlText w:val="%8."/>
      <w:lvlJc w:val="left"/>
      <w:pPr>
        <w:ind w:left="6120" w:hanging="360"/>
      </w:pPr>
    </w:lvl>
    <w:lvl w:ilvl="8" w:tentative="0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documentProtection w:enforcement="0"/>
  <w:defaultTabStop w:val="708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A4A"/>
    <w:rsid w:val="000679B7"/>
    <w:rsid w:val="00133A85"/>
    <w:rsid w:val="001832C2"/>
    <w:rsid w:val="001F452E"/>
    <w:rsid w:val="00224FCB"/>
    <w:rsid w:val="0025799A"/>
    <w:rsid w:val="00327A4A"/>
    <w:rsid w:val="00372F56"/>
    <w:rsid w:val="003B4B55"/>
    <w:rsid w:val="003D71B1"/>
    <w:rsid w:val="004C551F"/>
    <w:rsid w:val="005013D9"/>
    <w:rsid w:val="005357C5"/>
    <w:rsid w:val="00556532"/>
    <w:rsid w:val="006B5F44"/>
    <w:rsid w:val="006B7570"/>
    <w:rsid w:val="00717185"/>
    <w:rsid w:val="007E4BF1"/>
    <w:rsid w:val="008F2126"/>
    <w:rsid w:val="00921CEC"/>
    <w:rsid w:val="00941E2C"/>
    <w:rsid w:val="009A2A58"/>
    <w:rsid w:val="009C29C6"/>
    <w:rsid w:val="00B013BD"/>
    <w:rsid w:val="00B16701"/>
    <w:rsid w:val="00B73EB8"/>
    <w:rsid w:val="00BA3FBF"/>
    <w:rsid w:val="00C16E5B"/>
    <w:rsid w:val="00CD5ECC"/>
    <w:rsid w:val="00CE134F"/>
    <w:rsid w:val="00D01095"/>
    <w:rsid w:val="00D55555"/>
    <w:rsid w:val="00D8777F"/>
    <w:rsid w:val="00E654DA"/>
    <w:rsid w:val="00EA2056"/>
    <w:rsid w:val="00F00919"/>
    <w:rsid w:val="00F40335"/>
    <w:rsid w:val="00FC04CE"/>
    <w:rsid w:val="10A91C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uppressAutoHyphens/>
      <w:spacing w:after="0" w:line="240" w:lineRule="auto"/>
    </w:pPr>
    <w:rPr>
      <w:rFonts w:ascii="Times New Roman" w:hAnsi="Times New Roman" w:eastAsia="Times New Roman" w:cs="Calibri"/>
      <w:sz w:val="24"/>
      <w:szCs w:val="24"/>
      <w:lang w:val="ru-RU" w:eastAsia="ar-SA" w:bidi="ar-SA"/>
    </w:rPr>
  </w:style>
  <w:style w:type="paragraph" w:styleId="2">
    <w:name w:val="heading 1"/>
    <w:basedOn w:val="1"/>
    <w:next w:val="1"/>
    <w:link w:val="11"/>
    <w:qFormat/>
    <w:uiPriority w:val="0"/>
    <w:pPr>
      <w:keepNext/>
      <w:tabs>
        <w:tab w:val="left" w:pos="432"/>
      </w:tabs>
      <w:ind w:left="432" w:hanging="432"/>
      <w:jc w:val="center"/>
      <w:outlineLvl w:val="0"/>
    </w:pPr>
    <w:rPr>
      <w:rFonts w:ascii="Arial" w:hAnsi="Arial" w:cs="Arial"/>
      <w:b/>
      <w:sz w:val="36"/>
      <w:szCs w:val="29"/>
    </w:rPr>
  </w:style>
  <w:style w:type="character" w:default="1" w:styleId="3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19"/>
    <w:semiHidden/>
    <w:unhideWhenUsed/>
    <w:uiPriority w:val="99"/>
    <w:rPr>
      <w:rFonts w:ascii="Segoe UI" w:hAnsi="Segoe UI" w:cs="Segoe UI"/>
      <w:sz w:val="18"/>
      <w:szCs w:val="18"/>
    </w:rPr>
  </w:style>
  <w:style w:type="paragraph" w:styleId="6">
    <w:name w:val="Body Text"/>
    <w:basedOn w:val="1"/>
    <w:link w:val="12"/>
    <w:qFormat/>
    <w:uiPriority w:val="0"/>
    <w:pPr>
      <w:spacing w:after="120"/>
    </w:pPr>
  </w:style>
  <w:style w:type="paragraph" w:styleId="7">
    <w:name w:val="Body Text Indent"/>
    <w:basedOn w:val="1"/>
    <w:link w:val="15"/>
    <w:uiPriority w:val="0"/>
    <w:pPr>
      <w:spacing w:after="120"/>
      <w:ind w:left="283"/>
    </w:pPr>
  </w:style>
  <w:style w:type="paragraph" w:styleId="8">
    <w:name w:val="Title"/>
    <w:basedOn w:val="1"/>
    <w:next w:val="9"/>
    <w:link w:val="14"/>
    <w:qFormat/>
    <w:uiPriority w:val="0"/>
    <w:pPr>
      <w:jc w:val="center"/>
    </w:pPr>
    <w:rPr>
      <w:b/>
      <w:sz w:val="28"/>
      <w:szCs w:val="20"/>
    </w:rPr>
  </w:style>
  <w:style w:type="paragraph" w:styleId="9">
    <w:name w:val="Subtitle"/>
    <w:basedOn w:val="1"/>
    <w:next w:val="1"/>
    <w:link w:val="1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14:textFill>
        <w14:solidFill>
          <w14:schemeClr w14:val="accent1"/>
        </w14:solidFill>
      </w14:textFill>
    </w:rPr>
  </w:style>
  <w:style w:type="paragraph" w:styleId="10">
    <w:name w:val="Normal (Web)"/>
    <w:basedOn w:val="1"/>
    <w:unhideWhenUsed/>
    <w:uiPriority w:val="99"/>
    <w:pPr>
      <w:suppressAutoHyphens w:val="0"/>
      <w:spacing w:before="100" w:beforeAutospacing="1" w:after="100" w:afterAutospacing="1"/>
    </w:pPr>
    <w:rPr>
      <w:rFonts w:cs="Times New Roman"/>
      <w:lang w:eastAsia="ru-RU"/>
    </w:rPr>
  </w:style>
  <w:style w:type="character" w:customStyle="1" w:styleId="11">
    <w:name w:val="Заголовок 1 Знак"/>
    <w:basedOn w:val="3"/>
    <w:link w:val="2"/>
    <w:uiPriority w:val="0"/>
    <w:rPr>
      <w:rFonts w:ascii="Arial" w:hAnsi="Arial" w:eastAsia="Times New Roman" w:cs="Arial"/>
      <w:b/>
      <w:sz w:val="36"/>
      <w:szCs w:val="29"/>
      <w:lang w:eastAsia="ar-SA"/>
    </w:rPr>
  </w:style>
  <w:style w:type="character" w:customStyle="1" w:styleId="12">
    <w:name w:val="Основной текст Знак"/>
    <w:basedOn w:val="3"/>
    <w:link w:val="6"/>
    <w:uiPriority w:val="0"/>
    <w:rPr>
      <w:rFonts w:ascii="Times New Roman" w:hAnsi="Times New Roman" w:eastAsia="Times New Roman" w:cs="Calibri"/>
      <w:sz w:val="24"/>
      <w:szCs w:val="24"/>
      <w:lang w:eastAsia="ar-SA"/>
    </w:rPr>
  </w:style>
  <w:style w:type="character" w:customStyle="1" w:styleId="13">
    <w:name w:val="Название Знак"/>
    <w:basedOn w:val="3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  <w:lang w:eastAsia="ar-SA"/>
    </w:rPr>
  </w:style>
  <w:style w:type="character" w:customStyle="1" w:styleId="14">
    <w:name w:val="Заголовок Знак"/>
    <w:basedOn w:val="3"/>
    <w:link w:val="8"/>
    <w:qFormat/>
    <w:locked/>
    <w:uiPriority w:val="0"/>
    <w:rPr>
      <w:rFonts w:ascii="Times New Roman" w:hAnsi="Times New Roman" w:eastAsia="Times New Roman" w:cs="Calibri"/>
      <w:b/>
      <w:sz w:val="28"/>
      <w:szCs w:val="20"/>
      <w:lang w:eastAsia="ar-SA"/>
    </w:rPr>
  </w:style>
  <w:style w:type="character" w:customStyle="1" w:styleId="15">
    <w:name w:val="Основной текст с отступом Знак"/>
    <w:basedOn w:val="3"/>
    <w:link w:val="7"/>
    <w:uiPriority w:val="0"/>
    <w:rPr>
      <w:rFonts w:ascii="Times New Roman" w:hAnsi="Times New Roman" w:eastAsia="Times New Roman" w:cs="Calibri"/>
      <w:sz w:val="24"/>
      <w:szCs w:val="24"/>
      <w:lang w:eastAsia="ar-SA"/>
    </w:rPr>
  </w:style>
  <w:style w:type="character" w:customStyle="1" w:styleId="16">
    <w:name w:val="Подзаголовок Знак"/>
    <w:basedOn w:val="3"/>
    <w:link w:val="9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:lang w:eastAsia="ar-SA"/>
      <w14:textFill>
        <w14:solidFill>
          <w14:schemeClr w14:val="accent1"/>
        </w14:solidFill>
      </w14:textFill>
    </w:rPr>
  </w:style>
  <w:style w:type="paragraph" w:styleId="17">
    <w:name w:val="List Paragraph"/>
    <w:basedOn w:val="1"/>
    <w:qFormat/>
    <w:uiPriority w:val="34"/>
    <w:pPr>
      <w:suppressAutoHyphens w:val="0"/>
      <w:ind w:left="720"/>
      <w:contextualSpacing/>
    </w:pPr>
    <w:rPr>
      <w:rFonts w:cs="Times New Roman"/>
      <w:lang w:eastAsia="ru-RU"/>
    </w:rPr>
  </w:style>
  <w:style w:type="paragraph" w:customStyle="1" w:styleId="18">
    <w:name w:val="Основной текст с отступом 31"/>
    <w:basedOn w:val="1"/>
    <w:uiPriority w:val="0"/>
    <w:pPr>
      <w:ind w:left="284" w:hanging="284"/>
    </w:pPr>
    <w:rPr>
      <w:rFonts w:cs="Times New Roman"/>
      <w:sz w:val="28"/>
      <w:szCs w:val="20"/>
    </w:rPr>
  </w:style>
  <w:style w:type="character" w:customStyle="1" w:styleId="19">
    <w:name w:val="Текст выноски Знак"/>
    <w:basedOn w:val="3"/>
    <w:link w:val="5"/>
    <w:semiHidden/>
    <w:uiPriority w:val="99"/>
    <w:rPr>
      <w:rFonts w:ascii="Segoe UI" w:hAnsi="Segoe UI" w:eastAsia="Times New Roman" w:cs="Segoe UI"/>
      <w:sz w:val="18"/>
      <w:szCs w:val="18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image" Target="media/image1.png"/><Relationship Id="rId6" Type="http://schemas.openxmlformats.org/officeDocument/2006/relationships/oleObject" Target="embeddings/oleObject1.bin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1077</Words>
  <Characters>6140</Characters>
  <Lines>51</Lines>
  <Paragraphs>14</Paragraphs>
  <TotalTime>28</TotalTime>
  <ScaleCrop>false</ScaleCrop>
  <LinksUpToDate>false</LinksUpToDate>
  <CharactersWithSpaces>7203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2023-12-04T05:43:00Z</dcterms:created>
  <dc:creator>Секретарь</dc:creator>
  <cp:lastModifiedBy>Alambay</cp:lastModifiedBy>
  <cp:lastPrinted>2023-12-04T02:19:00Z</cp:lastPrinted>
  <dcterms:modified xsi:type="dcterms:W3CDTF">2026-02-24T05:27:33Z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DA783D7D9F044F519C488AA851BFC611_13</vt:lpwstr>
  </property>
</Properties>
</file>