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2" w:rsidRDefault="00173B20" w:rsidP="00CC70C2">
      <w:pPr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-18415</wp:posOffset>
            </wp:positionV>
            <wp:extent cx="723265" cy="723265"/>
            <wp:effectExtent l="19050" t="0" r="63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0C2" w:rsidRDefault="00CC70C2" w:rsidP="00CC70C2">
      <w:pPr>
        <w:jc w:val="center"/>
        <w:rPr>
          <w:rFonts w:ascii="Arial" w:hAnsi="Arial"/>
          <w:sz w:val="18"/>
        </w:rPr>
      </w:pPr>
    </w:p>
    <w:p w:rsidR="00CC70C2" w:rsidRDefault="00CC70C2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3B20"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</w:p>
    <w:p w:rsidR="003C11E6" w:rsidRDefault="003C11E6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>РОССИЙСКАЯ ФЕДЕРАЦИЯ</w:t>
      </w:r>
    </w:p>
    <w:p w:rsidR="00CC70C2" w:rsidRDefault="00CC70C2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 xml:space="preserve"> </w:t>
      </w:r>
      <w:r w:rsidR="003C11E6">
        <w:rPr>
          <w:b/>
          <w:bCs/>
          <w:i w:val="0"/>
          <w:iCs/>
          <w:sz w:val="26"/>
          <w:szCs w:val="26"/>
        </w:rPr>
        <w:t>СОБРАНИЕ ДЕПУТАТОВ АЛАМБАЙСКОГО</w:t>
      </w:r>
      <w:r>
        <w:rPr>
          <w:b/>
          <w:bCs/>
          <w:i w:val="0"/>
          <w:iCs/>
          <w:sz w:val="26"/>
          <w:szCs w:val="26"/>
        </w:rPr>
        <w:t xml:space="preserve"> СЕЛЬСОВЕТА</w:t>
      </w:r>
    </w:p>
    <w:p w:rsidR="00CC70C2" w:rsidRDefault="00CC70C2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>ЗАРИНСКОГО РАЙОНА АЛТАЙСКОГО КРАЯ</w:t>
      </w:r>
    </w:p>
    <w:p w:rsidR="00CC70C2" w:rsidRDefault="00CC70C2" w:rsidP="00CC70C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CC70C2">
        <w:trPr>
          <w:divId w:val="2146198751"/>
        </w:trPr>
        <w:tc>
          <w:tcPr>
            <w:tcW w:w="8568" w:type="dxa"/>
            <w:hideMark/>
          </w:tcPr>
          <w:p w:rsidR="00CC70C2" w:rsidRPr="00CC70C2" w:rsidRDefault="00173B20" w:rsidP="00CC70C2">
            <w:pPr>
              <w:pStyle w:val="1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          </w:t>
            </w:r>
            <w:r w:rsidR="00CC70C2" w:rsidRPr="00CC70C2">
              <w:rPr>
                <w:rFonts w:ascii="Arial" w:hAnsi="Arial"/>
                <w:color w:val="auto"/>
              </w:rPr>
              <w:t>Р Е Ш Е Н И Е</w:t>
            </w:r>
          </w:p>
        </w:tc>
      </w:tr>
    </w:tbl>
    <w:p w:rsidR="00CC70C2" w:rsidRPr="00CC70C2" w:rsidRDefault="003C11E6" w:rsidP="00CC70C2">
      <w:pPr>
        <w:tabs>
          <w:tab w:val="left" w:pos="7545"/>
        </w:tabs>
        <w:rPr>
          <w:sz w:val="24"/>
          <w:szCs w:val="24"/>
        </w:rPr>
      </w:pPr>
      <w:r>
        <w:rPr>
          <w:sz w:val="28"/>
        </w:rPr>
        <w:t>26.08</w:t>
      </w:r>
      <w:r w:rsidR="00CC70C2" w:rsidRPr="00173B20">
        <w:rPr>
          <w:sz w:val="28"/>
        </w:rPr>
        <w:t>.2021</w:t>
      </w:r>
      <w:r w:rsidR="00CC70C2" w:rsidRPr="00173B20">
        <w:rPr>
          <w:sz w:val="28"/>
        </w:rPr>
        <w:tab/>
      </w:r>
      <w:r w:rsidR="00173B20">
        <w:rPr>
          <w:sz w:val="28"/>
        </w:rPr>
        <w:tab/>
      </w:r>
      <w:r w:rsidR="00173B20">
        <w:rPr>
          <w:sz w:val="28"/>
        </w:rPr>
        <w:tab/>
      </w:r>
      <w:r w:rsidR="00CC70C2" w:rsidRPr="00173B20">
        <w:rPr>
          <w:sz w:val="28"/>
        </w:rPr>
        <w:t xml:space="preserve">№ </w:t>
      </w:r>
      <w:r w:rsidR="00173B20" w:rsidRPr="00173B20">
        <w:rPr>
          <w:sz w:val="28"/>
        </w:rPr>
        <w:t>17</w:t>
      </w:r>
    </w:p>
    <w:p w:rsidR="00CC70C2" w:rsidRDefault="009A7E41" w:rsidP="00CC70C2">
      <w:pPr>
        <w:jc w:val="center"/>
      </w:pPr>
      <w:r>
        <w:t>Ст. Аламбай</w:t>
      </w:r>
      <w:bookmarkStart w:id="0" w:name="_GoBack"/>
      <w:bookmarkEnd w:id="0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124398" w:rsidRPr="00124398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Default="00124398" w:rsidP="00CC3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1" w:name="_Hlk72500612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  бюджетном процессе и финансовом контроле в  муниципальном образовании </w:t>
            </w:r>
            <w:r w:rsidR="003C11E6">
              <w:rPr>
                <w:rFonts w:ascii="Times New Roman" w:eastAsia="Times New Roman" w:hAnsi="Times New Roman" w:cs="Times New Roman"/>
                <w:sz w:val="28"/>
                <w:szCs w:val="28"/>
              </w:rPr>
              <w:t>Аламбайский</w:t>
            </w:r>
            <w:r w:rsidR="007A5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1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70C2" w:rsidRPr="00124398" w:rsidRDefault="00CC70C2" w:rsidP="00CC3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  <w:hideMark/>
          </w:tcPr>
          <w:p w:rsidR="00124398" w:rsidRPr="00124398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Default="00124398" w:rsidP="00CC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ания 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сельсовет Заринского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района Алтайского края, Со</w:t>
      </w:r>
      <w:r w:rsidR="00CC70C2">
        <w:rPr>
          <w:rFonts w:ascii="Times New Roman" w:eastAsia="Times New Roman" w:hAnsi="Times New Roman" w:cs="Times New Roman"/>
          <w:sz w:val="28"/>
          <w:szCs w:val="28"/>
        </w:rPr>
        <w:t>брание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CC70C2" w:rsidRPr="00872975" w:rsidRDefault="00CC70C2" w:rsidP="00CC70C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C603FC" w:rsidRDefault="007A59D4" w:rsidP="00CC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CC70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0C2" w:rsidRPr="00872975" w:rsidRDefault="00CC70C2" w:rsidP="00CC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9415FD" w:rsidRDefault="009415FD" w:rsidP="00CC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3B514F">
        <w:rPr>
          <w:rFonts w:ascii="Times New Roman" w:eastAsia="Times New Roman" w:hAnsi="Times New Roman" w:cs="Times New Roman"/>
          <w:sz w:val="28"/>
          <w:szCs w:val="28"/>
        </w:rPr>
        <w:t>в новой редакции прилагаемое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72500768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415FD" w:rsidRDefault="009415FD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утратившими силу решение Со</w:t>
      </w:r>
      <w:r w:rsidR="00CC70C2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 xml:space="preserve">Аламбайского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сельсовета Заринс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района Алтайского края от 22.10.2020 №22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» (с изменениями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порядке.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решения возложить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на постоянную комиссию Со</w:t>
      </w:r>
      <w:r w:rsidR="00513BA2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по бюджету,  </w:t>
      </w:r>
      <w:r w:rsidR="00872975">
        <w:rPr>
          <w:rFonts w:ascii="Times New Roman" w:eastAsia="Times New Roman" w:hAnsi="Times New Roman" w:cs="Times New Roman"/>
          <w:sz w:val="28"/>
          <w:szCs w:val="28"/>
        </w:rPr>
        <w:t>планированию, налоговой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975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1E6" w:rsidRDefault="003C11E6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3C11E6" w:rsidRDefault="003C11E6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сельсовета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В.В.Попов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C350C" w:rsidRDefault="007A59D4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124398" w:rsidRPr="00124398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052A8" w:rsidRDefault="00EE5CEE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C70C2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7052A8" w:rsidRPr="00124398" w:rsidRDefault="007052A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124398" w:rsidRDefault="00EE5CEE" w:rsidP="00CC35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 бюджетном процессе и финансовом контроле в муниципальном образовании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E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</w:t>
      </w:r>
      <w:r w:rsidR="00091F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района Алтайского края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>ельсовет в соответствующем падеже)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 также определяет основы межбюджетных отношений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1. Отношения, регулируемые настоящим Положением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заимствований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его исполнением;</w:t>
      </w:r>
    </w:p>
    <w:p w:rsidR="00124398" w:rsidRPr="00124398" w:rsidRDefault="0012439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отношения, возникающие между органами местного самоуправления района  и органами местного самоуправления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 межбюджетном регулировании.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2. 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настоящего Положения, принятого в соответствии с ним решений о бюджете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>сельсовет Заринского района Алтайского края (далее - бюджет сельсовета)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  иных нормативных правовых актов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24398" w:rsidRPr="00124398" w:rsidRDefault="003B514F" w:rsidP="00954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3. Структура бюджетной системы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бюджета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42644F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Статья 4. Органы, уполномоченные в сфере бюджетного процесса</w:t>
      </w:r>
    </w:p>
    <w:p w:rsidR="00C460A6" w:rsidRPr="0042644F" w:rsidRDefault="005B17AC" w:rsidP="000867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ab/>
      </w:r>
      <w:r w:rsidR="00C460A6" w:rsidRPr="001A7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исполнение бюджета сельсовета 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7" w:history="1">
        <w:r w:rsidR="00416073" w:rsidRPr="001A7A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заключенно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сельсовета и Администрацией Заринского района соглашения о передаче </w:t>
      </w:r>
      <w:r w:rsidR="00DE601B" w:rsidRPr="0042644F">
        <w:rPr>
          <w:rFonts w:ascii="Times New Roman" w:eastAsia="Times New Roman" w:hAnsi="Times New Roman" w:cs="Times New Roman"/>
          <w:sz w:val="28"/>
          <w:szCs w:val="28"/>
        </w:rPr>
        <w:t>полномочий в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416073" w:rsidRPr="004264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B56" w:rsidRPr="0042644F" w:rsidRDefault="003B51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2B56"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0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переданные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5.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60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муниципальных гарантий принимается постановлением Администрации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В постановлении Администрации Аламбайского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1)лицо, в обеспечение исполнения обязательств которого предоставляется муниципальная гарантия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2)предел обязательств по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3)основные условия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95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1)готовит  заключение о целесообразности предоставления муниципальной  гарантии;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2)осуществляет контроль за исполнением лицом обязательств котор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3)осуществляет контроль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за выполнением получателем гарантии мероприятий, финансируемых с привлечением муниципальных  гарантий.</w:t>
      </w:r>
    </w:p>
    <w:p w:rsidR="00124398" w:rsidRPr="00124398" w:rsidRDefault="004264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а также заключение договоров, предусмотренных Бюджетным </w:t>
      </w:r>
      <w:hyperlink r:id="rId8" w:history="1">
        <w:r w:rsidR="00124398"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124398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осуществляет: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9" w:history="1">
        <w:r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24398" w:rsidRPr="00124398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 предоставления муниципальной гарантии в соответствии с актами Администрации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3)учет предоставленных гарантий;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5)иные действия, предусмотренные законодательством.</w:t>
      </w:r>
    </w:p>
    <w:p w:rsidR="00124398" w:rsidRPr="00124398" w:rsidRDefault="0042644F" w:rsidP="00D01C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сельсовета заключает договоры,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редусмотренные Бюджетным </w:t>
      </w:r>
      <w:hyperlink r:id="rId10" w:history="1">
        <w:r w:rsidR="00124398" w:rsidRPr="00D01C5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выдает муниципальную гарантию 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 Статья 6. Капитальные вложения в объекты муниципальной собственности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средств краевого бюджета, районного бюджета, бюджета 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Pr="00124398" w:rsidRDefault="00540BB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Статья 7. Межбюджетные трансферты</w:t>
      </w:r>
    </w:p>
    <w:p w:rsidR="00124398" w:rsidRPr="00124398" w:rsidRDefault="00124398" w:rsidP="001F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8. Участники бюджетного процесса в </w:t>
      </w:r>
      <w:r w:rsidR="00BE6F9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B5AB4" w:rsidP="00D01C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4398" w:rsidRPr="00124398" w:rsidRDefault="007A59D4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 Администрация сельсовета;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 Комитет  по финансам, налоговой и кредитной политике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Заринского района Алтайского края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 Управление Федерального казначейства по Алтайскому краю;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распорядители (распорядители) бюджетных средств;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рганы государственного (муниципального) финансового контроля;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доходов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олучатели бюджетных средств.</w:t>
      </w:r>
    </w:p>
    <w:p w:rsidR="00124398" w:rsidRPr="00124398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1" w:history="1">
        <w:r w:rsidRPr="00620E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9.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 w:rsidR="00296BF8" w:rsidRPr="00124398">
        <w:rPr>
          <w:rFonts w:ascii="Times New Roman" w:eastAsia="Times New Roman" w:hAnsi="Times New Roman" w:cs="Times New Roman"/>
          <w:sz w:val="28"/>
          <w:szCs w:val="28"/>
        </w:rPr>
        <w:t>период бюджета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и утвержда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сроком на три года – очередной финансовый и плановый период.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Решения Со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брание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налогах и сборах, приводящие к изменению доходов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вступающие в силу в очередном финансовом году и плановом периоде, должны быт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ь приняты до внесения в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проекта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24398" w:rsidRPr="0012439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Внесе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ние изменений в решения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щих изменений в решение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10. Состав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29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96B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решении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124398" w:rsidRDefault="00296BF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утверждаются: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1)перечень главных администраторов доходов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2)перечень главных администраторов источников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3)распределение бюджетных ассигнований по разделам, подразделам, целевым статьям (муниципальным программам и не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(муниципальным  программам  и не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8)общий объем условно утвержденных расходов;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9)источники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124398" w:rsidRDefault="00124398" w:rsidP="0021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124398" w:rsidRPr="00875085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85">
        <w:rPr>
          <w:rFonts w:ascii="Times New Roman" w:eastAsia="Times New Roman" w:hAnsi="Times New Roman" w:cs="Times New Roman"/>
          <w:sz w:val="28"/>
          <w:szCs w:val="28"/>
        </w:rPr>
        <w:t xml:space="preserve">13) перечень нормативно-правовых актов </w:t>
      </w:r>
      <w:r w:rsidR="0006676A" w:rsidRPr="0087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328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14) иные показатели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11.Документы и матер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иалы, представляемые в 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вый год и плановый период в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депутатов представляются:</w:t>
      </w:r>
    </w:p>
    <w:p w:rsidR="00124398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A7AF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сельсовета за текущий финансовый год;</w:t>
      </w:r>
    </w:p>
    <w:p w:rsidR="001A7AFE" w:rsidRPr="00124398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сельсовета;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содержащая, в том числе, информацию о доходах и расходах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24398" w:rsidRDefault="002A5F1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052C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</w:t>
      </w:r>
      <w:r w:rsidR="002A5F1E">
        <w:rPr>
          <w:rFonts w:ascii="Times New Roman" w:hAnsi="Times New Roman" w:cs="Times New Roman"/>
          <w:sz w:val="28"/>
          <w:szCs w:val="28"/>
        </w:rPr>
        <w:t xml:space="preserve"> </w:t>
      </w:r>
      <w:r w:rsidRPr="00052C4E">
        <w:rPr>
          <w:rFonts w:ascii="Times New Roman" w:hAnsi="Times New Roman" w:cs="Times New Roman"/>
          <w:sz w:val="28"/>
          <w:szCs w:val="28"/>
        </w:rPr>
        <w:t>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        Статья 12. Внесение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в 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депутатов</w:t>
      </w:r>
    </w:p>
    <w:p w:rsidR="00124398" w:rsidRPr="00124398" w:rsidRDefault="00124398" w:rsidP="000D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вноси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>тся в С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99185F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статьи, проект решения о бюджете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соглашению) для подготовки экспертного заключения. 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13. Публичные слушания по проекту решения о  бюджете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 xml:space="preserve"> Аламбайского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</w:t>
      </w:r>
    </w:p>
    <w:p w:rsidR="00124398" w:rsidRPr="00124398" w:rsidRDefault="00455E59" w:rsidP="000D5490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проекту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обнародуется в установленном порядке и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депутатам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 сельс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публичных слушаний.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публичных слушаний назначается в соответствии с Уставом 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публичных слушаниях.</w:t>
      </w:r>
    </w:p>
    <w:p w:rsidR="00124398" w:rsidRPr="00124398" w:rsidRDefault="00455E59" w:rsidP="000D5490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носят открытый характер и проводятся путем обсуждения проекта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14. Порядок рассмотрения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депутатов</w:t>
      </w:r>
    </w:p>
    <w:p w:rsidR="00124398" w:rsidRPr="00124398" w:rsidRDefault="00862BB7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5F1E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AB1141">
        <w:rPr>
          <w:rFonts w:ascii="Times New Roman" w:eastAsia="Times New Roman" w:hAnsi="Times New Roman" w:cs="Times New Roman"/>
          <w:bCs/>
          <w:sz w:val="28"/>
          <w:szCs w:val="28"/>
        </w:rPr>
        <w:t>брание</w:t>
      </w:r>
      <w:r w:rsidR="002A5F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4398" w:rsidRPr="001F6F8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одном чтении.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проводится по общим правилам, уст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>ановленным Регламентом Со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 рассмотрение поправок к проекту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порядке, о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пределенном Регламентом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124398" w:rsidRDefault="001167A4" w:rsidP="00862B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Если поправка включает предложения об увеличении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052C4E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На сессии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депутатов </w:t>
      </w:r>
      <w:r w:rsidR="00124398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862BB7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>бю</w:t>
      </w:r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джету, налоговой и кредитной </w:t>
      </w:r>
      <w:r w:rsidR="00862BB7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политике</w:t>
      </w:r>
      <w:r w:rsidR="00124398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C643B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принимается одно из следующих решений: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принять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отклонить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возвратить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на доработку;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 снять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с обсуждения;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утверждаются: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2)общий объем расходов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3)дефицит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источники его покрытия;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6)ведомственная структура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124398" w:rsidRPr="00124398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12)перечень нормативно-правовых актов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124398" w:rsidRPr="00124398" w:rsidRDefault="005E7F77" w:rsidP="00B57B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принятия проекта решения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124398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бюджету, </w:t>
      </w:r>
      <w:r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</w:t>
      </w:r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логовой и кредитной </w:t>
      </w:r>
      <w:r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политике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о чем уведомляет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 сельсовета.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15. Внесение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124398" w:rsidRPr="00124398" w:rsidRDefault="005E7F77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Комитет по финансам, налоговой и кредитной политике Администрации Заринского района Алтайского края 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AF1F20" w:rsidRPr="00AF1F20">
        <w:rPr>
          <w:rFonts w:ascii="Times New Roman" w:eastAsia="Times New Roman" w:hAnsi="Times New Roman" w:cs="Times New Roman"/>
          <w:sz w:val="28"/>
          <w:szCs w:val="28"/>
        </w:rPr>
        <w:t xml:space="preserve">атывает проекты решений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 xml:space="preserve">депутатов о внесении изменений в решение о бюджете </w:t>
      </w:r>
      <w:r w:rsidR="005207F1" w:rsidRPr="00AF1F2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AF1F20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соответствии с заключенным </w:t>
      </w:r>
      <w:r w:rsidR="005207F1" w:rsidRPr="00AF1F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925" w:rsidRPr="00AF1F20">
        <w:rPr>
          <w:rFonts w:ascii="Times New Roman" w:eastAsia="Times New Roman" w:hAnsi="Times New Roman" w:cs="Times New Roman"/>
          <w:sz w:val="28"/>
          <w:szCs w:val="28"/>
        </w:rPr>
        <w:t xml:space="preserve">оглашением о передаче полномочий 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124398" w:rsidRPr="00124398" w:rsidRDefault="00124398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1)отчетом об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Default="00124398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2)пояснительной запиской с обоснованием предлагаемых изменений в решение о бюджете 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52C4E" w:rsidRPr="00124398" w:rsidRDefault="00052C4E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сельсовета вносит проекты решений с документами  и матери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алами на рассмотрение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124398" w:rsidRPr="00124398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рассматривает проект решения о внесении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й со дня его внесения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16. Основы исполнения 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1233" w:rsidRDefault="00BC1233" w:rsidP="00052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BC1233" w:rsidP="008B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          Статья 17. Отчетность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BC1233" w:rsidP="008B66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совета и направляется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контрольно-счетную палату для сведения.</w:t>
      </w:r>
    </w:p>
    <w:p w:rsidR="00124398" w:rsidRPr="00124398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го года, направляемый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контрольно-счетную палату, должен содержать информацию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18.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175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6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не позднее 1 мая текуще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го года вносит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ация сельсовета вносит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проект решения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1)доходов  бюджета  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2)расходов  бюджета по ведомственной структуре расходов бюджета;</w:t>
      </w:r>
    </w:p>
    <w:p w:rsidR="00124398" w:rsidRPr="00124398" w:rsidRDefault="00124398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4)источники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124398" w:rsidRPr="00124398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1 января года, следующего за отчетным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депутатов рассматривает проект решения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после получения заключения контрольно-счетной палаты</w:t>
      </w:r>
      <w:r w:rsidR="0038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(по соглашению) по итогам внешней проверки годового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проведенной в соответствии со статьей 19 настоящего Положения.</w:t>
      </w:r>
    </w:p>
    <w:p w:rsidR="00124398" w:rsidRPr="00124398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тчетный финансовый год,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 решение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19 . Порядок проведения внешней проверки годового отчета об исполнении 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F446D7" w:rsidP="00E2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представля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в контрольно-счетную палату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заключений не позднее 1 марта текущего года.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Подготовка заключений проводится в срок, не превышающий одного месяца.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124398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124398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77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контр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ольно-счетной палатой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 с одновременным направлением в Администрацию сельсовета не позднее 1 апреля текущего года.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20. Муниципальный финансовый контроль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2" w:history="1">
        <w:r w:rsidR="00124398" w:rsidRPr="0087508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994EB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 осуществляется контрольно-счетной палатой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124398" w:rsidRPr="00DE792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</w:t>
      </w:r>
      <w:r w:rsidR="00DE7928" w:rsidRPr="00DE7928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Соглашением).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21. Вступление в силу настоящего Положения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26">
        <w:rPr>
          <w:rFonts w:ascii="Times New Roman" w:eastAsia="Times New Roman" w:hAnsi="Times New Roman" w:cs="Times New Roman"/>
          <w:sz w:val="28"/>
          <w:szCs w:val="28"/>
        </w:rPr>
        <w:t>со дня его обнародования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Собранию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BF0500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Администрации </w:t>
      </w:r>
      <w:r w:rsidR="00BF0500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12439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приведения нормативных правовых актов </w:t>
      </w:r>
      <w:r w:rsidR="00DE792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173B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3B20"/>
    <w:rsid w:val="00175629"/>
    <w:rsid w:val="001A7AFE"/>
    <w:rsid w:val="001B5AB4"/>
    <w:rsid w:val="001C1EF6"/>
    <w:rsid w:val="001F6F81"/>
    <w:rsid w:val="00214C25"/>
    <w:rsid w:val="00226822"/>
    <w:rsid w:val="0024607E"/>
    <w:rsid w:val="00296BF8"/>
    <w:rsid w:val="002A5F1E"/>
    <w:rsid w:val="00300780"/>
    <w:rsid w:val="00356E0F"/>
    <w:rsid w:val="003865C1"/>
    <w:rsid w:val="003959AB"/>
    <w:rsid w:val="003B514F"/>
    <w:rsid w:val="003C11E6"/>
    <w:rsid w:val="003D0C10"/>
    <w:rsid w:val="00416073"/>
    <w:rsid w:val="0042644F"/>
    <w:rsid w:val="00455E59"/>
    <w:rsid w:val="004B0928"/>
    <w:rsid w:val="00511976"/>
    <w:rsid w:val="00513BA2"/>
    <w:rsid w:val="005207F1"/>
    <w:rsid w:val="00540BB8"/>
    <w:rsid w:val="005459E1"/>
    <w:rsid w:val="005B17AC"/>
    <w:rsid w:val="005B635B"/>
    <w:rsid w:val="005C78EB"/>
    <w:rsid w:val="005E7F77"/>
    <w:rsid w:val="00614187"/>
    <w:rsid w:val="00620E5C"/>
    <w:rsid w:val="00694E77"/>
    <w:rsid w:val="006A5C3B"/>
    <w:rsid w:val="006F6722"/>
    <w:rsid w:val="007052A8"/>
    <w:rsid w:val="00722E90"/>
    <w:rsid w:val="00752AA7"/>
    <w:rsid w:val="0077359B"/>
    <w:rsid w:val="007A59D4"/>
    <w:rsid w:val="008331D9"/>
    <w:rsid w:val="00857661"/>
    <w:rsid w:val="00862BB7"/>
    <w:rsid w:val="00872975"/>
    <w:rsid w:val="00875085"/>
    <w:rsid w:val="008B66FA"/>
    <w:rsid w:val="008C7DA3"/>
    <w:rsid w:val="008E7E9C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A7E41"/>
    <w:rsid w:val="009E08BE"/>
    <w:rsid w:val="009F2925"/>
    <w:rsid w:val="00A07DAE"/>
    <w:rsid w:val="00A11DF9"/>
    <w:rsid w:val="00A127CD"/>
    <w:rsid w:val="00A365C5"/>
    <w:rsid w:val="00A52F0F"/>
    <w:rsid w:val="00A86DAE"/>
    <w:rsid w:val="00AB1141"/>
    <w:rsid w:val="00AB4973"/>
    <w:rsid w:val="00AC643B"/>
    <w:rsid w:val="00AE39BA"/>
    <w:rsid w:val="00AE6A17"/>
    <w:rsid w:val="00AF1F20"/>
    <w:rsid w:val="00B2068C"/>
    <w:rsid w:val="00B57BB4"/>
    <w:rsid w:val="00B722D5"/>
    <w:rsid w:val="00BC1233"/>
    <w:rsid w:val="00BE6F9B"/>
    <w:rsid w:val="00BF0500"/>
    <w:rsid w:val="00C460A6"/>
    <w:rsid w:val="00C603FC"/>
    <w:rsid w:val="00C72B56"/>
    <w:rsid w:val="00CC350C"/>
    <w:rsid w:val="00CC70C2"/>
    <w:rsid w:val="00CE2269"/>
    <w:rsid w:val="00D01C56"/>
    <w:rsid w:val="00D27571"/>
    <w:rsid w:val="00D379BC"/>
    <w:rsid w:val="00D93108"/>
    <w:rsid w:val="00DE1F4C"/>
    <w:rsid w:val="00DE2614"/>
    <w:rsid w:val="00DE601B"/>
    <w:rsid w:val="00DE7928"/>
    <w:rsid w:val="00DF65E5"/>
    <w:rsid w:val="00E24052"/>
    <w:rsid w:val="00E41467"/>
    <w:rsid w:val="00E43AFC"/>
    <w:rsid w:val="00E86D26"/>
    <w:rsid w:val="00EA1C73"/>
    <w:rsid w:val="00EA39A3"/>
    <w:rsid w:val="00EE5CEE"/>
    <w:rsid w:val="00F01070"/>
    <w:rsid w:val="00F446D7"/>
    <w:rsid w:val="00F46F3E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1BB5"/>
  <w15:docId w15:val="{A16DD14D-E2AC-404D-8B8F-1A1C4B3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C70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a">
    <w:name w:val="Заголовок Знак"/>
    <w:basedOn w:val="a0"/>
    <w:link w:val="a9"/>
    <w:rsid w:val="00CC70C2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110F318354F3F409560AD2865CCBFFB277966AB5CE19B8B6981AB661X7YAJ" TargetMode="External"/><Relationship Id="rId12" Type="http://schemas.openxmlformats.org/officeDocument/2006/relationships/hyperlink" Target="consultantplus://offline/ref=1B110F318354F3F409560AD2865CCBFFB277966AB5CE19B8B6981AB661X7Y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338C6DDC3EFD9B4CEFF97F4E8C58D1E1A09FC316847A81A03A636FE93DK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43D3-F47F-420F-8802-24385F8A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2021-05-21T06:45:00Z</cp:lastPrinted>
  <dcterms:created xsi:type="dcterms:W3CDTF">2023-04-19T07:12:00Z</dcterms:created>
  <dcterms:modified xsi:type="dcterms:W3CDTF">2023-04-19T07:30:00Z</dcterms:modified>
</cp:coreProperties>
</file>