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0A" w:rsidRPr="0026750A" w:rsidRDefault="00953BB2" w:rsidP="00953B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3322">
        <w:rPr>
          <w:b/>
          <w:bCs/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701758733" r:id="rId5"/>
        </w:object>
      </w:r>
    </w:p>
    <w:p w:rsidR="0026750A" w:rsidRPr="00105C84" w:rsidRDefault="0026750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750A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C7525" w:rsidRPr="0026750A" w:rsidRDefault="00EE707A">
      <w:pPr>
        <w:jc w:val="center"/>
        <w:rPr>
          <w:lang w:val="ru-RU"/>
        </w:rPr>
      </w:pPr>
      <w:proofErr w:type="spellStart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0C7525" w:rsidRDefault="00EE707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C7525" w:rsidRPr="00621F34">
        <w:tc>
          <w:tcPr>
            <w:tcW w:w="2830" w:type="pct"/>
          </w:tcPr>
          <w:p w:rsidR="000C7525" w:rsidRPr="00621F34" w:rsidRDefault="00EE707A">
            <w:pPr>
              <w:jc w:val="left"/>
              <w:rPr>
                <w:sz w:val="26"/>
                <w:szCs w:val="26"/>
              </w:rPr>
            </w:pPr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23.12.2021</w:t>
            </w:r>
          </w:p>
        </w:tc>
        <w:tc>
          <w:tcPr>
            <w:tcW w:w="2170" w:type="pct"/>
          </w:tcPr>
          <w:p w:rsidR="000C7525" w:rsidRPr="00621F34" w:rsidRDefault="00621F34" w:rsidP="00621F34">
            <w:pPr>
              <w:rPr>
                <w:sz w:val="26"/>
                <w:szCs w:val="26"/>
                <w:lang w:val="ru-RU"/>
              </w:rPr>
            </w:pPr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</w:t>
            </w:r>
            <w:r w:rsidR="00EE707A" w:rsidRPr="00621F3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28</w:t>
            </w:r>
          </w:p>
        </w:tc>
      </w:tr>
    </w:tbl>
    <w:p w:rsidR="000C7525" w:rsidRPr="00621F34" w:rsidRDefault="000C7525">
      <w:pPr>
        <w:jc w:val="left"/>
        <w:rPr>
          <w:lang w:val="ru-RU"/>
        </w:rPr>
      </w:pPr>
    </w:p>
    <w:p w:rsidR="000C7525" w:rsidRPr="00621F34" w:rsidRDefault="00EE707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21F34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26750A" w:rsidRPr="00621F34" w:rsidRDefault="0026750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750A" w:rsidRPr="00621F34" w:rsidTr="0026750A">
        <w:tc>
          <w:tcPr>
            <w:tcW w:w="4507" w:type="dxa"/>
          </w:tcPr>
          <w:p w:rsidR="0026750A" w:rsidRPr="00621F34" w:rsidRDefault="0026750A" w:rsidP="0026750A">
            <w:pPr>
              <w:rPr>
                <w:sz w:val="26"/>
                <w:szCs w:val="26"/>
                <w:lang w:val="ru-RU"/>
              </w:rPr>
            </w:pPr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бюджете муниципального образования </w:t>
            </w:r>
            <w:proofErr w:type="spellStart"/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 год и на плановый период 2023 и 2024 годов</w:t>
            </w:r>
          </w:p>
          <w:p w:rsidR="0026750A" w:rsidRPr="00621F34" w:rsidRDefault="0026750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26750A" w:rsidRPr="00621F34" w:rsidRDefault="0026750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0C7525" w:rsidRPr="00621F34" w:rsidRDefault="00621F34" w:rsidP="00621F34">
      <w:pPr>
        <w:tabs>
          <w:tab w:val="left" w:pos="2865"/>
        </w:tabs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 9</w:t>
      </w:r>
      <w:r w:rsidR="00105C84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рублей, в том числе объем межбюджетных трансфертов, получаемых из других бюджетов, в сумме 3 4</w:t>
      </w:r>
      <w:r w:rsidR="00105C84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 9</w:t>
      </w:r>
      <w:r w:rsidR="00105C84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2023 год и на 2024 год: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proofErr w:type="gram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2023 год  в  сумме 5 048,5 тыс.  рублей,  в  том  числе  объем трансфертов, получаемых из других бюджетов, в сумме 3 534,5 тыс. рублей и на 2024 год в сумме 5 174,0 тыс. рублей,  в  том  числе объем межбюджетных трансфертов, получаемых из других бюджетов, в сумме 3 646,0 тыс. рублей;</w:t>
      </w:r>
      <w:proofErr w:type="gramEnd"/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 объем  расходов  бюджета  сельского поселения на 2023 год в сумме 5 048,5 тыс. рублей, в том числе условно утвержденные расходы в сумме 47,1 тыс. рублей  и 2024 год  в  сумме 5 174,0 тыс. рублей, в том числе условно 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утвержденные расходы в сумме 94,2 тыс. рублей;</w:t>
      </w:r>
      <w:proofErr w:type="gram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на 2022 год в сумме 1,0 тыс. рублей, на 2023 год в сумме 1,0 тыс. рублей, на 2024 год в сумме 1,0 тыс. рублей.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3. Межбюджетные трансферты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3,6 тыс. рублей;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3,6 тыс. рублей;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C7525" w:rsidRPr="00621F34" w:rsidRDefault="00EE707A" w:rsidP="0026750A">
      <w:pPr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3,6 тыс. рублей;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Особенности исполнения бюджета сельского поселения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0C7525" w:rsidRPr="00621F34" w:rsidRDefault="00621F34">
      <w:pPr>
        <w:ind w:firstLine="800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</w:t>
      </w:r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татья</w:t>
      </w:r>
      <w:r w:rsidR="00EE707A"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="00EE707A"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EE707A"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Стародраченинский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21F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6. Вступление в силу настоящего Решения</w:t>
      </w:r>
    </w:p>
    <w:p w:rsidR="000C7525" w:rsidRPr="00621F34" w:rsidRDefault="000C7525">
      <w:pPr>
        <w:ind w:firstLine="800"/>
        <w:rPr>
          <w:sz w:val="26"/>
          <w:szCs w:val="26"/>
          <w:lang w:val="ru-RU"/>
        </w:rPr>
      </w:pPr>
    </w:p>
    <w:p w:rsidR="000C7525" w:rsidRPr="00621F34" w:rsidRDefault="00EE707A">
      <w:pPr>
        <w:ind w:firstLine="800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2022 года.</w:t>
      </w:r>
    </w:p>
    <w:p w:rsidR="000C7525" w:rsidRPr="00621F34" w:rsidRDefault="000C7525">
      <w:pPr>
        <w:jc w:val="left"/>
        <w:rPr>
          <w:sz w:val="26"/>
          <w:szCs w:val="26"/>
          <w:lang w:val="ru-RU"/>
        </w:rPr>
      </w:pPr>
    </w:p>
    <w:p w:rsidR="000C7525" w:rsidRPr="00621F34" w:rsidRDefault="000C7525">
      <w:pPr>
        <w:jc w:val="left"/>
        <w:rPr>
          <w:sz w:val="26"/>
          <w:szCs w:val="26"/>
          <w:lang w:val="ru-RU"/>
        </w:rPr>
      </w:pPr>
    </w:p>
    <w:p w:rsidR="000C7525" w:rsidRPr="00621F34" w:rsidRDefault="000C7525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C7525" w:rsidRPr="00621F34">
        <w:tc>
          <w:tcPr>
            <w:tcW w:w="2830" w:type="pct"/>
          </w:tcPr>
          <w:p w:rsidR="000C7525" w:rsidRPr="00621F34" w:rsidRDefault="00EE707A">
            <w:pPr>
              <w:jc w:val="left"/>
              <w:rPr>
                <w:sz w:val="26"/>
                <w:szCs w:val="26"/>
                <w:lang w:val="ru-RU"/>
              </w:rPr>
            </w:pPr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r w:rsidR="0026750A" w:rsidRPr="00621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0C7525" w:rsidRPr="00621F34" w:rsidRDefault="00EE707A">
            <w:pPr>
              <w:jc w:val="right"/>
              <w:rPr>
                <w:sz w:val="26"/>
                <w:szCs w:val="26"/>
              </w:rPr>
            </w:pPr>
            <w:proofErr w:type="spellStart"/>
            <w:r w:rsidRPr="00621F34">
              <w:rPr>
                <w:rFonts w:ascii="Times New Roman" w:eastAsia="Times New Roman" w:hAnsi="Times New Roman" w:cs="Times New Roman"/>
                <w:sz w:val="26"/>
                <w:szCs w:val="26"/>
              </w:rPr>
              <w:t>А.С.Шаманаев</w:t>
            </w:r>
            <w:proofErr w:type="spellEnd"/>
          </w:p>
        </w:tc>
      </w:tr>
    </w:tbl>
    <w:p w:rsidR="000C7525" w:rsidRPr="00621F34" w:rsidRDefault="000C7525">
      <w:pPr>
        <w:jc w:val="left"/>
        <w:rPr>
          <w:sz w:val="26"/>
          <w:szCs w:val="26"/>
        </w:rPr>
      </w:pPr>
    </w:p>
    <w:p w:rsidR="000C7525" w:rsidRPr="00621F34" w:rsidRDefault="00EE707A">
      <w:pPr>
        <w:jc w:val="left"/>
        <w:rPr>
          <w:sz w:val="26"/>
          <w:szCs w:val="26"/>
        </w:rPr>
      </w:pP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</w:rPr>
        <w:t>с.Стародраченино</w:t>
      </w:r>
      <w:proofErr w:type="spellEnd"/>
    </w:p>
    <w:p w:rsidR="000C7525" w:rsidRPr="00621F34" w:rsidRDefault="00EE707A">
      <w:pPr>
        <w:jc w:val="left"/>
        <w:rPr>
          <w:sz w:val="26"/>
          <w:szCs w:val="26"/>
        </w:rPr>
      </w:pPr>
      <w:r w:rsidRPr="00621F34">
        <w:rPr>
          <w:rFonts w:ascii="Times New Roman" w:eastAsia="Times New Roman" w:hAnsi="Times New Roman" w:cs="Times New Roman"/>
          <w:sz w:val="26"/>
          <w:szCs w:val="26"/>
        </w:rPr>
        <w:t xml:space="preserve">23.12.2021 </w:t>
      </w:r>
      <w:proofErr w:type="spellStart"/>
      <w:r w:rsidRPr="00621F34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:rsidR="000C7525" w:rsidRPr="00953BB2" w:rsidRDefault="00EE707A">
      <w:pPr>
        <w:jc w:val="left"/>
        <w:rPr>
          <w:sz w:val="26"/>
          <w:szCs w:val="26"/>
          <w:lang w:val="ru-RU"/>
        </w:rPr>
      </w:pPr>
      <w:r w:rsidRPr="00621F3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5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28</w:t>
      </w:r>
    </w:p>
    <w:p w:rsidR="000C7525" w:rsidRDefault="000C7525"/>
    <w:p w:rsidR="000C7525" w:rsidRDefault="000C7525">
      <w:pPr>
        <w:sectPr w:rsidR="000C7525" w:rsidSect="0026750A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105C84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0C75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105C84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плановый период 2023 и 2024 годов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0C7525" w:rsidRPr="00621F3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C752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C7525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0C7525" w:rsidRPr="0026750A" w:rsidRDefault="000C7525">
      <w:pPr>
        <w:rPr>
          <w:lang w:val="ru-RU"/>
        </w:rPr>
      </w:pPr>
    </w:p>
    <w:p w:rsidR="000C7525" w:rsidRPr="0026750A" w:rsidRDefault="000C7525">
      <w:pPr>
        <w:rPr>
          <w:lang w:val="ru-RU"/>
        </w:rPr>
      </w:pPr>
    </w:p>
    <w:p w:rsidR="000C7525" w:rsidRPr="0026750A" w:rsidRDefault="000C7525">
      <w:pPr>
        <w:rPr>
          <w:lang w:val="ru-RU"/>
        </w:rPr>
      </w:pP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C7525" w:rsidRPr="0026750A" w:rsidRDefault="000C752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607,9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811,8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C7525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/>
        </w:tc>
        <w:tc>
          <w:tcPr>
            <w:tcW w:w="2500" w:type="pct"/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0C7525" w:rsidRPr="0026750A" w:rsidRDefault="000C7525">
      <w:pPr>
        <w:rPr>
          <w:lang w:val="ru-RU"/>
        </w:rPr>
      </w:pPr>
    </w:p>
    <w:p w:rsidR="000C7525" w:rsidRPr="0026750A" w:rsidRDefault="000C7525">
      <w:pPr>
        <w:rPr>
          <w:lang w:val="ru-RU"/>
        </w:rPr>
      </w:pPr>
    </w:p>
    <w:p w:rsidR="002855C7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0C7525" w:rsidRPr="0026750A" w:rsidRDefault="00EE707A" w:rsidP="002855C7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4"/>
        <w:gridCol w:w="852"/>
        <w:gridCol w:w="1134"/>
        <w:gridCol w:w="1087"/>
      </w:tblGrid>
      <w:tr w:rsidR="000C7525" w:rsidRPr="00621F34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1 355,6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1 370,2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628,6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976,7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1 863,2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0C7525" w:rsidTr="002855C7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5 048,5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5 174,0</w:t>
            </w:r>
          </w:p>
        </w:tc>
      </w:tr>
    </w:tbl>
    <w:p w:rsidR="000C7525" w:rsidRDefault="000C7525">
      <w:pPr>
        <w:sectPr w:rsidR="000C7525" w:rsidSect="002855C7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C7525" w:rsidRDefault="000C7525">
            <w:pPr>
              <w:jc w:val="left"/>
            </w:pP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C7525" w:rsidRDefault="000C7525">
            <w:pPr>
              <w:jc w:val="left"/>
            </w:pPr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</w:tbl>
    <w:p w:rsidR="002855C7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4"/>
        <w:gridCol w:w="569"/>
        <w:gridCol w:w="710"/>
        <w:gridCol w:w="1356"/>
        <w:gridCol w:w="706"/>
        <w:gridCol w:w="1152"/>
      </w:tblGrid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05C84" w:rsidRDefault="00105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4 921,0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607,9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C7525" w:rsidRDefault="000C7525"/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C7525" w:rsidRDefault="000C7525">
            <w:pPr>
              <w:jc w:val="left"/>
            </w:pP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C7525" w:rsidRDefault="000C7525">
            <w:pPr>
              <w:jc w:val="left"/>
            </w:pPr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rPr>
          <w:gridAfter w:val="1"/>
          <w:wAfter w:w="2500" w:type="dxa"/>
        </w:trPr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</w:tbl>
    <w:p w:rsidR="002855C7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84"/>
        <w:gridCol w:w="711"/>
        <w:gridCol w:w="711"/>
        <w:gridCol w:w="1313"/>
        <w:gridCol w:w="616"/>
        <w:gridCol w:w="997"/>
        <w:gridCol w:w="995"/>
      </w:tblGrid>
      <w:tr w:rsidR="000C7525" w:rsidRPr="00621F34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05C84" w:rsidRDefault="00105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5 048,5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05C84" w:rsidRDefault="00105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5 174,0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1 355,6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1 370,2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663,4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663,4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1 863,2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</w:tbl>
    <w:p w:rsidR="000C7525" w:rsidRDefault="000C7525"/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</w:tbl>
    <w:p w:rsidR="00095CB1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852"/>
        <w:gridCol w:w="1356"/>
        <w:gridCol w:w="628"/>
        <w:gridCol w:w="1087"/>
      </w:tblGrid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607,9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3D3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811,8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</w:t>
            </w:r>
            <w:r w:rsidR="003D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C7525" w:rsidRDefault="000C7525"/>
    <w:p w:rsidR="000C7525" w:rsidRDefault="000C7525">
      <w:pPr>
        <w:sectPr w:rsidR="000C75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C7525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C7525" w:rsidRPr="00621F34">
        <w:tc>
          <w:tcPr>
            <w:tcW w:w="2500" w:type="pct"/>
          </w:tcPr>
          <w:p w:rsidR="000C7525" w:rsidRDefault="000C7525">
            <w:pPr>
              <w:jc w:val="left"/>
            </w:pPr>
          </w:p>
        </w:tc>
        <w:tc>
          <w:tcPr>
            <w:tcW w:w="2500" w:type="pct"/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  <w:tr w:rsidR="000C7525" w:rsidRPr="00621F34"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525" w:rsidRPr="0026750A" w:rsidRDefault="000C7525">
            <w:pPr>
              <w:jc w:val="left"/>
              <w:rPr>
                <w:lang w:val="ru-RU"/>
              </w:rPr>
            </w:pPr>
          </w:p>
        </w:tc>
      </w:tr>
    </w:tbl>
    <w:p w:rsidR="00095CB1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5"/>
        <w:gridCol w:w="710"/>
        <w:gridCol w:w="1296"/>
        <w:gridCol w:w="552"/>
        <w:gridCol w:w="968"/>
        <w:gridCol w:w="966"/>
      </w:tblGrid>
      <w:tr w:rsidR="000C7525" w:rsidRPr="00621F34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center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1 370,2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663,4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663,4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965,7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1 863,2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0C7525" w:rsidTr="00095CB1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5 174,0</w:t>
            </w:r>
          </w:p>
        </w:tc>
      </w:tr>
    </w:tbl>
    <w:p w:rsidR="00EE707A" w:rsidRDefault="00EE707A" w:rsidP="00621F34">
      <w:pPr>
        <w:ind w:right="-614"/>
      </w:pPr>
    </w:p>
    <w:sectPr w:rsidR="00EE707A" w:rsidSect="008F182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25"/>
    <w:rsid w:val="00095CB1"/>
    <w:rsid w:val="000C7525"/>
    <w:rsid w:val="000F3075"/>
    <w:rsid w:val="00105C84"/>
    <w:rsid w:val="0026750A"/>
    <w:rsid w:val="002855C7"/>
    <w:rsid w:val="003D3FE6"/>
    <w:rsid w:val="00621F34"/>
    <w:rsid w:val="008F182A"/>
    <w:rsid w:val="00953BB2"/>
    <w:rsid w:val="00EE707A"/>
    <w:rsid w:val="00FC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F182A"/>
    <w:rPr>
      <w:vertAlign w:val="superscript"/>
    </w:rPr>
  </w:style>
  <w:style w:type="table" w:styleId="a4">
    <w:name w:val="Table Grid"/>
    <w:basedOn w:val="a1"/>
    <w:uiPriority w:val="39"/>
    <w:rsid w:val="0026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7732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7</cp:revision>
  <cp:lastPrinted>2021-12-23T02:55:00Z</cp:lastPrinted>
  <dcterms:created xsi:type="dcterms:W3CDTF">2021-12-15T02:54:00Z</dcterms:created>
  <dcterms:modified xsi:type="dcterms:W3CDTF">2021-12-23T02:59:00Z</dcterms:modified>
  <cp:category/>
</cp:coreProperties>
</file>