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ED1">
      <w:pPr>
        <w:rPr>
          <w:rFonts w:ascii="Times New Roman" w:hAnsi="Times New Roman" w:cs="Times New Roman"/>
          <w:sz w:val="28"/>
          <w:szCs w:val="28"/>
        </w:rPr>
      </w:pPr>
      <w:r w:rsidRPr="004E2ED1">
        <w:rPr>
          <w:rFonts w:ascii="Times New Roman" w:hAnsi="Times New Roman" w:cs="Times New Roman"/>
          <w:sz w:val="28"/>
          <w:szCs w:val="28"/>
        </w:rPr>
        <w:t xml:space="preserve">Реестр субъектов малого и среднего предпринимательства </w:t>
      </w:r>
      <w:proofErr w:type="spellStart"/>
      <w:r w:rsidRPr="004E2ED1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4E2ED1">
        <w:rPr>
          <w:rFonts w:ascii="Times New Roman" w:hAnsi="Times New Roman" w:cs="Times New Roman"/>
          <w:sz w:val="28"/>
          <w:szCs w:val="28"/>
        </w:rPr>
        <w:t xml:space="preserve"> района – получателей поддержки на 01.01.2020 года</w:t>
      </w:r>
    </w:p>
    <w:tbl>
      <w:tblPr>
        <w:tblStyle w:val="a3"/>
        <w:tblW w:w="0" w:type="auto"/>
        <w:tblLayout w:type="fixed"/>
        <w:tblLook w:val="04A0"/>
      </w:tblPr>
      <w:tblGrid>
        <w:gridCol w:w="1397"/>
        <w:gridCol w:w="1683"/>
        <w:gridCol w:w="1488"/>
        <w:gridCol w:w="1725"/>
        <w:gridCol w:w="2045"/>
        <w:gridCol w:w="1400"/>
        <w:gridCol w:w="1400"/>
        <w:gridCol w:w="1419"/>
        <w:gridCol w:w="1159"/>
        <w:gridCol w:w="1809"/>
      </w:tblGrid>
      <w:tr w:rsidR="00EA509D" w:rsidTr="00BC10B7">
        <w:tc>
          <w:tcPr>
            <w:tcW w:w="1397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  в реестр</w:t>
            </w:r>
          </w:p>
        </w:tc>
        <w:tc>
          <w:tcPr>
            <w:tcW w:w="1683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Орган, представляющий  поддержку</w:t>
            </w:r>
          </w:p>
        </w:tc>
        <w:tc>
          <w:tcPr>
            <w:tcW w:w="1488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Основания для включения (исключения) сведений в реестр</w:t>
            </w:r>
          </w:p>
        </w:tc>
        <w:tc>
          <w:tcPr>
            <w:tcW w:w="3770" w:type="dxa"/>
            <w:gridSpan w:val="2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Сведения  о субъекте малого и среднего предпринимательства</w:t>
            </w:r>
            <w:r w:rsidR="00EA509D" w:rsidRPr="00EA5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олучателе поддержки</w:t>
            </w:r>
          </w:p>
        </w:tc>
        <w:tc>
          <w:tcPr>
            <w:tcW w:w="5378" w:type="dxa"/>
            <w:gridSpan w:val="4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 поддержке</w:t>
            </w:r>
          </w:p>
        </w:tc>
        <w:tc>
          <w:tcPr>
            <w:tcW w:w="1809" w:type="dxa"/>
            <w:vMerge w:val="restart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имеются), в том числе о нецелевом использовании средств поддержки</w:t>
            </w:r>
          </w:p>
        </w:tc>
      </w:tr>
      <w:tr w:rsidR="00EA509D" w:rsidTr="00BC10B7">
        <w:tc>
          <w:tcPr>
            <w:tcW w:w="1397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045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400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400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9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руб.</w:t>
            </w:r>
          </w:p>
        </w:tc>
        <w:tc>
          <w:tcPr>
            <w:tcW w:w="1159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09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9D" w:rsidTr="00BC10B7">
        <w:tc>
          <w:tcPr>
            <w:tcW w:w="1397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5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2ED1" w:rsidRPr="004E2ED1" w:rsidRDefault="004E2ED1">
      <w:pPr>
        <w:rPr>
          <w:rFonts w:ascii="Times New Roman" w:hAnsi="Times New Roman" w:cs="Times New Roman"/>
          <w:sz w:val="28"/>
          <w:szCs w:val="28"/>
        </w:rPr>
      </w:pPr>
    </w:p>
    <w:sectPr w:rsidR="004E2ED1" w:rsidRPr="004E2ED1" w:rsidSect="004E2ED1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ED1"/>
    <w:rsid w:val="004E2ED1"/>
    <w:rsid w:val="00B72EF8"/>
    <w:rsid w:val="00BC10B7"/>
    <w:rsid w:val="00EA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4</cp:revision>
  <dcterms:created xsi:type="dcterms:W3CDTF">2020-02-07T02:52:00Z</dcterms:created>
  <dcterms:modified xsi:type="dcterms:W3CDTF">2020-02-07T03:07:00Z</dcterms:modified>
</cp:coreProperties>
</file>