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041F3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00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0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проект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A21762">
        <w:rPr>
          <w:rFonts w:cs="Times New Roman"/>
        </w:rPr>
        <w:t>З</w:t>
      </w:r>
      <w:r>
        <w:rPr>
          <w:rFonts w:cs="Times New Roman"/>
        </w:rPr>
        <w:t>ырянов</w:t>
      </w:r>
      <w:r w:rsidR="00A21762">
        <w:rPr>
          <w:rFonts w:cs="Times New Roman"/>
        </w:rPr>
        <w:t>ка</w:t>
      </w:r>
      <w:proofErr w:type="spellEnd"/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Об утверждении административного регламента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редоставления муниципальной услуги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по даче письменных разъяснений 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налогоплательщ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и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кам по вопросам применения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нормативных правовых актов </w:t>
      </w:r>
      <w:proofErr w:type="gramStart"/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муниципального</w:t>
      </w:r>
      <w:proofErr w:type="gramEnd"/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образования </w:t>
      </w:r>
      <w:proofErr w:type="spellStart"/>
      <w:r>
        <w:rPr>
          <w:rFonts w:eastAsia="Times New Roman" w:cs="Times New Roman"/>
          <w:bCs/>
          <w:color w:val="000000"/>
          <w:szCs w:val="24"/>
          <w:lang w:eastAsia="ru-RU"/>
        </w:rPr>
        <w:t>Зыряновский</w:t>
      </w:r>
      <w:proofErr w:type="spellEnd"/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сельсовет </w:t>
      </w:r>
      <w:proofErr w:type="spellStart"/>
      <w:r>
        <w:rPr>
          <w:rFonts w:eastAsia="Times New Roman" w:cs="Times New Roman"/>
          <w:bCs/>
          <w:color w:val="000000"/>
          <w:szCs w:val="24"/>
          <w:lang w:eastAsia="ru-RU"/>
        </w:rPr>
        <w:t>Заринского</w:t>
      </w:r>
      <w:proofErr w:type="spellEnd"/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района </w:t>
      </w:r>
    </w:p>
    <w:p w:rsidR="00C359B7" w:rsidRPr="00C359B7" w:rsidRDefault="00C359B7" w:rsidP="00C359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 м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е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стных налогах и сборах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с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луг» 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дминистрация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овета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jc w:val="center"/>
        <w:rPr>
          <w:sz w:val="26"/>
          <w:szCs w:val="26"/>
        </w:rPr>
      </w:pPr>
      <w:proofErr w:type="gramStart"/>
      <w:r w:rsidRPr="00C359B7">
        <w:rPr>
          <w:sz w:val="26"/>
          <w:szCs w:val="26"/>
        </w:rPr>
        <w:t>П</w:t>
      </w:r>
      <w:proofErr w:type="gramEnd"/>
      <w:r w:rsidRPr="00C359B7">
        <w:rPr>
          <w:sz w:val="26"/>
          <w:szCs w:val="26"/>
        </w:rPr>
        <w:t xml:space="preserve"> О С Т А Н О В Л Я Е Т :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1. Утвердить административный регламент предоставления муниципальной услуги по д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че письменных разъяснений налогоплательщикам по вопросам применения нормативных прав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вых актов муниципального образования о местных налогах и сборах с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гласно приложению.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C359B7">
        <w:rPr>
          <w:rFonts w:cs="Times New Roman"/>
          <w:szCs w:val="24"/>
        </w:rPr>
        <w:t>Настоящее постановление подлежит размещению на официальном сайте Администр</w:t>
      </w:r>
      <w:r w:rsidRPr="00C359B7">
        <w:rPr>
          <w:rFonts w:cs="Times New Roman"/>
          <w:szCs w:val="24"/>
        </w:rPr>
        <w:t>а</w:t>
      </w:r>
      <w:r w:rsidRPr="00C359B7">
        <w:rPr>
          <w:rFonts w:cs="Times New Roman"/>
          <w:szCs w:val="24"/>
        </w:rPr>
        <w:t xml:space="preserve">ции </w:t>
      </w:r>
      <w:proofErr w:type="spellStart"/>
      <w:r w:rsidRPr="00C359B7">
        <w:rPr>
          <w:rFonts w:cs="Times New Roman"/>
          <w:szCs w:val="24"/>
        </w:rPr>
        <w:t>Зыряновского</w:t>
      </w:r>
      <w:proofErr w:type="spellEnd"/>
      <w:r w:rsidRPr="00C359B7">
        <w:rPr>
          <w:rFonts w:cs="Times New Roman"/>
          <w:szCs w:val="24"/>
        </w:rPr>
        <w:t xml:space="preserve"> сельсовета </w:t>
      </w:r>
      <w:proofErr w:type="spellStart"/>
      <w:r w:rsidRPr="00C359B7">
        <w:rPr>
          <w:rFonts w:cs="Times New Roman"/>
          <w:szCs w:val="24"/>
        </w:rPr>
        <w:t>Заринского</w:t>
      </w:r>
      <w:proofErr w:type="spellEnd"/>
      <w:r w:rsidRPr="00C359B7">
        <w:rPr>
          <w:rFonts w:cs="Times New Roman"/>
          <w:szCs w:val="24"/>
        </w:rPr>
        <w:t xml:space="preserve"> района  Алтайского края.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3. Постановл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е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ние вступает в силу с момента официального опубликования.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                                           И.Г.Старцев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Приложение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 постановлению администрации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00.00.2021 г. №проект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ных разъяснений налогоплательщикам по вопросам примен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ния нормативных правовых актов муниципального образования о местных налогах и сб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рах»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1.1.Настоящий Административный регламент по предоставлению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ной услуги по даче письменных разъяснений налогоплательщикам по вопросам применения норм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последовательность действий (администрати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ных процедур) администрации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 (далее – Администрация) при исполнении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по рассмотрению и подготовке письменных разъяснений на обращения, поступившие в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Администрацию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вета по вопросам применения муниципальных нормативных правовых актов о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стных налогах и сборах.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ar40"/>
      <w:bookmarkEnd w:id="1"/>
      <w:r w:rsidRPr="00F750B1">
        <w:rPr>
          <w:rFonts w:eastAsia="Times New Roman" w:cs="Times New Roman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Конституция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06.10.2003 № 131-ФЗ «Об общих принципах организации местного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моуправления в Российской Федерации»;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27.07.2010 № 210-ФЗ «Об организации предоставления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услуг»</w:t>
      </w:r>
      <w:bookmarkStart w:id="2" w:name="Par53"/>
      <w:bookmarkEnd w:id="2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1.3. Описание заявителей.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Заявителями при предоставлении муниципальной услуги являются граждане Российской Фед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юридические лица, индивидуальные предприниматели, иностранные граждане и лица без гражданства, за исключением государственных органов и их терр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ториальных органов, органов государственных внебюджетных фондов и их территориальных органов, органов местного сам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управления, а также за исключением случаев, установленных международными договорами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 или законодательством Российской Федерации (далее – 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витель).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правлении) заявления, могут выступать лица, имеющие право в соответствии с законодательс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вом Российской Федерации либо в силу наделения их заявителями в порядке, установленном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конодательством Российской Федерации, полномочиями выступать от имени заявителей при предоставлении муниципальной услуги (далее – упо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номоченный представитель).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1.4. Порядок информирования о правилах предоставления муниципальной 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ванием средств телефонной и почтовой связи, электронной почты, на официальном сайте,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формационном стенде Администрации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Заявления о предоставлении муниципальной услуги направляются непосредственно через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нистрацию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многофункциональные центры предоставления государс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венных и муниципальных услуг (далее – МФЦ) либо посредством электронной почты.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расположена по адресу: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659153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Алтайский край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Заринский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Зыряновка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ул.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Советская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д.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42334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Режим приема заинтересованных лиц по вопросам предоставления муниципальной 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луги специалистами Администрации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 понедельника по пя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ницу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.00 до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14.00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В рабочий день, непосредственно предшествующий нерабочему праздничному дню,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ниципальная услуга предоставляется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Телефоны: 8 (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385 95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24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hyperlink r:id="rId7" w:history="1">
        <w:r w:rsidR="00D04535" w:rsidRPr="00F750B1">
          <w:rPr>
            <w:rStyle w:val="aa"/>
            <w:rFonts w:cs="Times New Roman"/>
            <w:szCs w:val="24"/>
            <w:lang w:val="en-US"/>
          </w:rPr>
          <w:t>http</w:t>
        </w:r>
        <w:r w:rsidR="00D04535" w:rsidRPr="00F750B1">
          <w:rPr>
            <w:rStyle w:val="aa"/>
            <w:rFonts w:cs="Times New Roman"/>
            <w:szCs w:val="24"/>
          </w:rPr>
          <w:t>://</w:t>
        </w:r>
        <w:proofErr w:type="spellStart"/>
        <w:r w:rsidR="00D04535" w:rsidRPr="00F750B1">
          <w:rPr>
            <w:rStyle w:val="aa"/>
            <w:rFonts w:cs="Times New Roman"/>
            <w:szCs w:val="24"/>
          </w:rPr>
          <w:t>заринский</w:t>
        </w:r>
        <w:proofErr w:type="spellEnd"/>
      </w:hyperlink>
      <w:r w:rsidR="00D04535" w:rsidRPr="00F750B1">
        <w:rPr>
          <w:rFonts w:cs="Times New Roman"/>
          <w:color w:val="000000"/>
          <w:szCs w:val="24"/>
          <w:u w:val="single"/>
        </w:rPr>
        <w:t xml:space="preserve"> 22.рф</w:t>
      </w:r>
      <w:proofErr w:type="gramStart"/>
      <w:r w:rsidR="00D04535" w:rsidRPr="00F750B1">
        <w:rPr>
          <w:rFonts w:cs="Times New Roman"/>
          <w:szCs w:val="24"/>
        </w:rPr>
        <w:t>.</w:t>
      </w:r>
      <w:r w:rsidR="00F750B1">
        <w:rPr>
          <w:rFonts w:cs="Times New Roman"/>
          <w:szCs w:val="24"/>
        </w:rPr>
        <w:t>в</w:t>
      </w:r>
      <w:proofErr w:type="gramEnd"/>
      <w:r w:rsidR="00F750B1">
        <w:rPr>
          <w:rFonts w:cs="Times New Roman"/>
          <w:szCs w:val="24"/>
        </w:rPr>
        <w:t xml:space="preserve">о вкладке сельсоветы </w:t>
      </w:r>
      <w:proofErr w:type="spellStart"/>
      <w:r w:rsidR="008E6629">
        <w:rPr>
          <w:rFonts w:cs="Times New Roman"/>
          <w:szCs w:val="24"/>
        </w:rPr>
        <w:t>Зыряновский</w:t>
      </w:r>
      <w:proofErr w:type="spellEnd"/>
      <w:r w:rsidR="008E6629">
        <w:rPr>
          <w:rFonts w:cs="Times New Roman"/>
          <w:szCs w:val="24"/>
        </w:rPr>
        <w:t xml:space="preserve"> сельсовет</w:t>
      </w:r>
      <w:r w:rsidR="00D04535" w:rsidRPr="00F750B1">
        <w:rPr>
          <w:rFonts w:cs="Times New Roman"/>
          <w:szCs w:val="24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– официальный сайт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www.gosuslugi.ru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Федерации;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посредством размещения информации на официальном сайте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Зыр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с информационного стенда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Срок ответа на письменное обращение, в том числе в форме электронного 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кумента, не должен превышать тридцать календарных дней с момента регистр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ции письменного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заинтересованному лицу дается четкий и понятный ответ на поставленные вопросы,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ваются фамилия, имя, отчество (последнее – при наличии) и номер телефона специалиста, подг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товившего ответ. Письменный ответ на обращение направляется по почте на адрес заинтерес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ванного лица или в адрес электронной почты, ук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занный в обращении.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ответах на телефонные звонки должностные лица подробно информируют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тившихся по вопросам предоставления муниципальной услуги. Ответ на телефонный звонок должен нач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наться с информации о наименовании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в который позвонил гражданин, фамилии, имени, отчестве (последнее – при наличии) специалиста Администрации, принявшего телефо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ностному лицу или же обратившемуся сообщается телефонный номер, по которому можно пол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чить необходимую информацию.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1.5.1. Порядок, форма и место размещения информации по вопросам предоставления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ряновского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региональные государственные информационные системы – портал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 содержит следующую информацию: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месте нахождения и графике работы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а также сп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собах получения указанной информации;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справочных телефонах специалистов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ляющих муниципальную услугу;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об адресе официального сайта Администрации </w:t>
      </w:r>
      <w:proofErr w:type="spellStart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ционно-телекоммуникационной сети «Интернет» и адресе ее электронной по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портала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ний о ходе предоставления муниципальной услуги, в том числе с использованием по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тала государственных и муниципальных услуг (функций), Единого портала государс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разцы заполнения, способ получения, в том числе в электро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ной форме;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2.1. Наименование муниципальной услуги: «Дача письменных разъяснений налогопл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тельщикам по вопросам применения нормативных правовых актов муниципального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разования о местных налогах и сборах» (далее - муниципальная услуга).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2.2. Наименование органа, предоставляющего муниципальную услугу: Администрации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Муниципальную услугу предоставляет специалист Администрации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плательщикам и налоговым агентам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62"/>
      <w:bookmarkEnd w:id="3"/>
      <w:r w:rsidRPr="00F750B1">
        <w:rPr>
          <w:rFonts w:eastAsia="Times New Roman" w:cs="Times New Roman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ращения. По решению руководителя (уполномоченного лица)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министрации указанный срок может быть продлен, но не более чем на 30 дней.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2.4.2. Оснований для приостановления предоставления муниципальной услуги законод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правляется адресату по почтовому адресу (адресу электронной почты) или вручается лично.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72"/>
      <w:bookmarkEnd w:id="4"/>
      <w:r w:rsidRPr="00F750B1">
        <w:rPr>
          <w:rFonts w:eastAsia="Times New Roman" w:cs="Times New Roman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ствующих правовых актов для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ское лицо, индивидуальный предприниматель) направляет в Администрацию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менения муниципальных правовых актов о налогах и сб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рах (далее - обращение).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предоставления муниципальной услуги является изложенное в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бодной форме обращение заявителя, поступившее в Администрацию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о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письменных разъяснений по вопросам применения муниципальных правовых актов о нал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гах и сборах в письменной форме или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2.6.3. Заявитель в своем письменном обращении в обязательном порядке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органа местного самоуправления, либо фамилию, имя, отчес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 (при наличии) руководителя, либо должность соответствующего лица, которому направлено письменное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щение;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направи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шего обращение;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полный почтовый адрес заявителя, по которому должен быть направлен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содержание обращения;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подпись лица;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дата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письменному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ращению документы и материалы либо их копии.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2.6.4. Письменное обращение юридического лица оформляется на бланке с указанием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квизитов заявителя, даты и регистрационного номера, фамилии и номера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лефона исполнителя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за подписью руководителя или должностного лица, имеющего право по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писи соответствующих документов.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2.6.5. Обращение, поступившее в форме электронного документа, подлежит рассмотр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нию в порядке, установленном настоящим Административным регламентом.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В обращении 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Заявитель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ложить к такому обращению необходимые 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кументы и материалы в электронной форме либо направить указанные документы 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териалы или их копии в письменной форме.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документ, уд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стоверяющий его личность, и излагает содержание своего ус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обращения.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ществление которых не предусмотрено нормативными правовыми актами, регулирующими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ношения, возникающие в связи с предоставлением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88"/>
      <w:bookmarkEnd w:id="5"/>
      <w:r w:rsidRPr="00F750B1">
        <w:rPr>
          <w:rFonts w:eastAsia="Times New Roman" w:cs="Times New Roman"/>
          <w:color w:val="000000"/>
          <w:szCs w:val="24"/>
          <w:lang w:eastAsia="ru-RU"/>
        </w:rPr>
        <w:t>2.7. Исчерпывающий перечень оснований для отказа в приеме документов, необход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Оснований для отказа в приеме документов, необходимых для предоставления Админ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страцией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муниципальной услуги, законодательством Росси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92"/>
      <w:bookmarkEnd w:id="6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указаны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фамилия гражданина, направившего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ращение, или почтовый адрес, по которому должен быть направлен ответ, ответ на обращение не дается.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2.8.2.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поддается прочтению, ответ на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 не дается, и оно не подлежит направлению на рассмотрение в государственный орган, орган мес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самоуправления или должностному лицу в соответствии с их компете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цией, о чем в течение семи дней со дня регистрации обращения сообщается граждан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ну, направившему обращение, если его фамилия и почтовый адрес поддаются прочт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нию.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2.8.3.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позволяет определить суть предложения,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явления или жалобы, ответ на обращение не дается, и оно не подлежит направлению на рассмо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рение в государственный орган, орган местного самоуправления или должностному лицу в соо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ветствии с их компетенцией, о чем в течение семи дней со дня регистрации обращения сообщ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ется гражданину,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правившему обращение.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2.8.4.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в письменном обращении гражданина содержится вопрос, на который ему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однократно давались письменные ответы по существу в связи с ранее направляемыми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ниями, и при этом в обращении не приводятся новые доводы или обсто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данином по данному вопросу при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условии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>, что указанное обращение и ранее направляемые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 направлялись в один и тот же орган местного самоуправления или одному и тому же должностному лицу. О данном решении уведомляется гр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жданин, направивший обращение.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коном тайну, гражданину, направившему обращение, сообщается о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возможности дать ответ по существу поставленного в нем вопроса в связи с недопустимостью разглашения указанных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дений.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обращение без ответа по существу поставленных в нем вопросов и сообщить гражданину, напр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вившему обращение, о недопустимости злоупотребления правом.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proofErr w:type="spellStart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сов не мог быть дан, в последующем были устранены.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бесплатной осн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2.10. Срок регистрации запроса заявителя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его 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ступления в Администрацию </w:t>
      </w:r>
      <w:proofErr w:type="spellStart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2.11. Требования к помещениям, в которых предоставляется муниципальная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га, к залу ожидания, местам для заполнения запросов о предоставлении муниципальной услуги,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 стендам с образцами их заполнения и перечнем документов, необходимых для предо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тавления каждой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Места, предназначенные для информирования и ознакомления заявителей с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ционными материалами, оборудуются информационными стендами, стульями и стол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 для возможности оформления документов. На информационных стендах, на офиц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альном сайте Администрации </w:t>
      </w:r>
      <w:proofErr w:type="spellStart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размещаются следующие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формационные материалы: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бланки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стульями, 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лами, канцелярскими принадлежностями, информационными табличками (в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весками).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наличие различных способов получения информации о предоставлении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ную услугу.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пальных услуг в электронной форме и в МФЦ: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доступность информации о перечне документов, необходимых для получения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пальной услуги, о режиме работы Администрации </w:t>
      </w:r>
      <w:proofErr w:type="spellStart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контактных телефонах и другой контактной информации для заяв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телей;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заполнения заявителями запроса и иных документов, необход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мых для получения муниципальной услуги,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предоставлении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III. Состав, последовательность и сроки выполнения административных процедур по пр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доставлению муниципальной услуги, требования к п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рядку их выполнения, в том числе особенности выполнения админис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ративных процедур в электронной форме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прием и регистрация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рассмотрение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3.1.1. Прием и регистрация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начала предоставления муниципальной услуги является 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ления в администрацию.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Ответственность за прием и регистрацию обращения несет специалист, 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ственный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с их рассмотрением, первоначально поступают к специалисту, ответственн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поступившие по электронной почте, ежедневно распечатываются и офор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ляются специалистом, ответственным за прием и регистрацию документов, для рассмотрения Главой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сельсовта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в установленном порядке как обычные письменные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первичную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ботку (проверку правильности адресации корреспонденции, наличие всех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ложений и иной документации, являющейся неотъемлемой частью обращения, чтение, определение содержания вопросов обращения гражд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нина) и регистрацию обращений в журнале регистрации входящей корреспонде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течение 1 рабочего дня с момента регистрации обращения заявителя специалистом,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венным за прием и регистрацию документов, проводится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верка обращения на соответствие требованиям, установленным </w:t>
      </w:r>
      <w:hyperlink r:id="rId8" w:anchor="P72#P7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пунктами 2.6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9" w:anchor="P88#P88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2.7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ламента.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ставляется акт об отсутствии соответствующих документов, который прио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щается к обращению.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3.1.2. Рассмотрение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Администрации. 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ва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сельсовеа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 результатам ознакомления с текстом обращения, прилагаемыми к нему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тами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 их поступления: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 вопросов;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исполнителя поручения;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Решением Главы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является резолюция о рассмотрении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щения по существу поставленных в нем вопросов либо о по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готовке письма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заявителю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ленного вопроса не входит в компетенцию Администрации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мента передачи (поступления) документов от Главы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передает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ние для рассмотрения по существу вместе с приложенными документами специалисту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3.1.3. Подготовка и направление ответов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 Администрации обеспечивает рассмотрение обращения и подготовку отв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та в сроки, установленные </w:t>
      </w:r>
      <w:hyperlink r:id="rId10" w:anchor="P62#P6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п. 2.4.1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 Специалист Администрации рассматр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 поступившее заявление и оформляет письменное разъяснение. Ответ на вопрос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ляется в простой, четкой и понятной форме за подписью Главы </w:t>
      </w:r>
      <w:proofErr w:type="spellStart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Зыряновского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либо лица, его замещающего. В ответе также указыв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ются и фамилия, имя, отчество (при наличии), номер телефона должностного лица,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ветственного за подготовку ответа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документов, рег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стрирует ответ в журнале регистрации корреспонденции с присвоением исх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дящего номера и направляет адресату по почте либо вручает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ресату лично в течение 1 рабочего дня с момента подписания.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 по адресу электронной почты, указанной в обращении, или в письменной форме по почтовому адресу, указанному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исполнением административного регл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мента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соблюдением и исполнением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шений ответственными лицами.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ем действий и сроками их осуществления, а также путем проведения руководителем (заместителем)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 проверок исполнения положений настоящего регламе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иных нормативных правовых актов.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ты и качества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 проводятся плановые и внеплановые проверки. Плановые проверки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проводятся не чаще одного раза в три года в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ответствии с планом проведения проверок, утвержденным руководителем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ции. При проверке могут рассматриваться все вопросы,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ки).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обращениям ф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зических, юридических лиц и индивидуальных предпринимателей, обращениям органов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ственной власти, органов местного самоуправления, их должностных лиц, а также в целях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верки устранения нарушений, выявленных в ходе проведенной внеплановой проверки. Указа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обращения подлежат регистрации в день их поступления в системе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тооборота и делопроизводства Администрации.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 проведении проверки издается правовой акт Администрации о проведении проверки исполн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административного регламента по предоставлению мун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ментально подтвержденные факты нарушений, выявленные в ходе проверки, или отсутствие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ковых, а также выводы, содержащие оценку полноты и качества предо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тавления муниципальной услуги и предложения по устранению выявленных при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ке нарушений. При проведении внеплановой проверки в акте отражаются результаты проверки фактов, изложенных в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нии, а также выводы и предложения по устранению выявленных при проверке наруш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мые (осуществляемые) в ходе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Должностные лица, уполномоченные на выполнение административных действий, предусмо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ренных настоящим регламентом, несут ответственность за соблюдение требований, действу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нормативных правовых актов, в том числе за соблюдение сроков выполнения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действий, полноту их совершения, соблюдение принципов поведения с заявителями,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хранность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Руководитель Администрации несет ответственность за обеспечение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Работники Администрации при предоставлении муниципальной услуги несут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венность: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требований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стоящего Административного регламента, привлекаются к ответственности в порядке, устано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ленном действующим законодательством РФ.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(бездействия) 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гана, предоставляющего муниципальную услугу, а также их должностных лиц, муниц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пальных служ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щих, работников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 решений и действий (бездействия), принятых (осуществляемых) в ходе предо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тавления муниципальной услуги.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явл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проса указанного в статье 15.1 Федерального закона № 210-ФЗ;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 Российской Федерации, нормативными правовыми актами субъектов Российской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дерации, муниципальными правовыми актами для предоставления муниципальной услуги, у за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вителя;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деральными законами и принятыми в соответствии с ними иными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Российской Федерации, нормативными правовыми актами субъектов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муниципальными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ренной нормативными правовыми актами Российской Федерации,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субъектов Российской Федерации, муниципальными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тавляющего муниципальную услугу, многофункционального центра, работника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 в исправлении допущенных ими опечаток и ошибок в 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данных в результате предоставления муниципальной услуги документах либо наруш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ние установленного срока таких исправлений.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 возможно в случае, если на многофункциональный центр, реш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ния и действия (бездействие) которого обжалуются, возложена функция по предоставлению соответствующих государстве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ных или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пальных услуг в полном объеме в порядке, определенном частью 1.3 статьи 16 Фед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новления не предусмотрены федеральными законами и принятыми в соответствии с ними иными нормати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ными правовыми актами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нормативными правовыми актами субъектов Российской Федерации, муниципальными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тами;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соответствующих государс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венных или муниципальных услуг в полном объеме в порядке, определенном 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мации, отсутствие и (или) недостоверность которых не указывались при первон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чальном отказе в приеме документов, необходимых для предоставления муниципальной услуги, либо в предоста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лении муниципальной услуги, за исключением случаев, предусмотренных пунктом 4 части 1 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тьи 7 Фед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 в орган, предоставляющий муниципальную услугу, МФЦ. Жалобы на решения и действия (безде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ствие) руководителя органа, предоставляющего муниципальную услугу, подаются в вышесто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щий орган (при его наличии) либо в случае его отсутствия ра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сматриваются непосредственно руководителем органа, предоставляющего муниципальную услугу. Жалобы на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работника МФЦ подаются руководителю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ную услугу, должностного лица органа, предоставляющего муниципальную услугу,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щего, руководителя органа, предоставляющего муниципальную 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лугу, может быть направлена по почте, через многофункциональный центр, с использ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ванием информационно-телекоммуникационной сети «Интернет», официального сайта органа, предоставляющего мун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ципальную 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лугу, ЕПГУ, а также может быть принята при личном приеме заявителя.</w:t>
      </w:r>
      <w:proofErr w:type="gramEnd"/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 5 ст. 11.2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лица органа, предоставляющего муниципальную услугу, либо государственного или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щего, филиала, отдела, удаленного МФЦ, его руководителя и (или) работника,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которых обж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луются;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зического лица, либо наименование, сведения о месте нахождения заявителя - юридического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ца, а также номер (номера) контактного телефона, адрес (адреса) электронной почты (при нал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чии) и почтовый адрес, по 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торым должен быть направлен ответ заявителю;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ниципальную услугу, должностного лица органа, предоставляющего муниципальную услугу,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бо государственного или муниципального служащего, филиала, отдела, удаленного рабочего места МФЦ, его работника;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действием) органа, предоставляющего муниципальную услугу, должностного лица органа, предоставляющ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муниципальную услугу, либо государственного или муниципального служащего, филиала,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работника. Заявителем могут быть представлены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кументы (при наличии), подтверждающие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воды заявителя, либо их копии.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ставления и обоснования жалобы, в случаях, установленных ст. 11.1 Фед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рального закона № 210-ФЗ, при условии, что это не затрагивает права, свободы и зако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ные интересы других лиц и если указанные информация и документы не содержат сведений,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ставляющих государственную или иную охраняемую тайну.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пальную услугу, МФЦ в приеме документов у заявителя либо в исправлении допущенных опеч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дней со дня ее рег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шений: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щенных опечаток и ошибок в выданных в результате предоставления муниципальной услуги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кументах, возврата заявителю денежных средств, взимание которых не предусмотрено норм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тивными правовыми актами Российской Федерации, нормативными правовыми, субъектов Ро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сийской Фед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смотрения жалобы, заявителю в письменной форме и по желанию заявителя в электронной форме направляется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тивированный ответ о результатах рассмо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рения жалобы.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ция о действиях, осуществляемых органом, предоставляющим муниципальную услугу, мног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функциональным центром в целях незамедлительного устранения выя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ленных нарушений при оказании муниципальной услуги, а также приносятся извинения за доставленные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рые необходимо совершить заявителю в 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лях получения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ментированные разъяснения о причинах принятого решения, а также информация о порядке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жалования принятого решения.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рассмотрения жалобы признаков состава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министративного правонарушения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ник, наделенные полномочиями по рассмотрению жалоб, нез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медлительно направляют имеющиеся материалы в органы прокуратуры.</w:t>
      </w: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форма заявления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В___________________________________________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от 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физического лица)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руководителя организации)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(адрес)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(контактный телефон)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r w:rsidRPr="00C53CE9">
        <w:rPr>
          <w:rFonts w:eastAsia="Times New Roman" w:cs="Times New Roman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C53CE9">
        <w:rPr>
          <w:rFonts w:eastAsia="Times New Roman" w:cs="Times New Roman"/>
          <w:color w:val="000000"/>
          <w:spacing w:val="8"/>
          <w:szCs w:val="24"/>
          <w:lang w:eastAsia="ru-RU"/>
        </w:rPr>
        <w:t xml:space="preserve"> </w:t>
      </w: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Прошу дать разъяснение по вопр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су______________________________________________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Заявитель: 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53CE9">
        <w:rPr>
          <w:rFonts w:eastAsia="Times New Roman" w:cs="Times New Roman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юридического лица; Ф.И.О. гражданина)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"__"__________ 20____ г. М.П.</w:t>
      </w:r>
    </w:p>
    <w:p w:rsidR="00C359B7" w:rsidRPr="00C53CE9" w:rsidRDefault="00C359B7" w:rsidP="00C53CE9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БЛОК-СХЕМА ПРЕДОСТАВЛЕНИЯ МУНИЦИПАЛЬНОЙ УСЛУГИ ПО ПРЕДОСТАВЛ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Е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НИЮ ПИСЬМЕННЫХ РАЗЪЯСНЕНИЙ НАЛОГОПЛАТЕЛЬЩИКАМ И НАЛОГОВЫМ АГЕНТАМ ПО ВОПРОСАМ ПРИМЕНЕНИЯ НОРМАТИВНЫХ ПРАВОВЫХ АКТОВ МУНИЦИПАЛЬН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ГО ОБРАЗОВАНИЯ О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о предоставлении письменных разъяснений по вопросам применения муниципал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ных правовых актов о налогах и сборах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53CE9"/>
    <w:sectPr w:rsidR="00C359B7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80CA9"/>
    <w:rsid w:val="005B62AB"/>
    <w:rsid w:val="00626936"/>
    <w:rsid w:val="00656F42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4676-1412-4184-B883-FFBFDB41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5934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39</cp:revision>
  <cp:lastPrinted>2021-04-22T07:28:00Z</cp:lastPrinted>
  <dcterms:created xsi:type="dcterms:W3CDTF">2021-01-18T08:42:00Z</dcterms:created>
  <dcterms:modified xsi:type="dcterms:W3CDTF">2021-06-02T09:01:00Z</dcterms:modified>
</cp:coreProperties>
</file>