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4F" w:rsidRDefault="00F1114F" w:rsidP="00F1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6"/>
          <w:lang w:eastAsia="ru-RU"/>
        </w:rPr>
        <w:drawing>
          <wp:inline distT="0" distB="0" distL="0" distR="0" wp14:anchorId="1DB8D8B1" wp14:editId="575DBC57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14F" w:rsidRDefault="00F1114F" w:rsidP="00F11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НОВОМОНОШКИНСКОГО СЕЛЬСОВЕТА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ЗАРИНСКОГО РАЙОНА АЛТАЙСКОГО КРАЯ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ПОСТАНОВЛЕНИЕ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1114F" w:rsidRDefault="0098111A" w:rsidP="00F11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D754CE">
        <w:rPr>
          <w:rFonts w:ascii="Times New Roman" w:eastAsia="Times New Roman" w:hAnsi="Times New Roman"/>
          <w:sz w:val="24"/>
          <w:szCs w:val="24"/>
          <w:lang w:eastAsia="ru-RU"/>
        </w:rPr>
        <w:t>.02.2020</w:t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</w:t>
      </w:r>
      <w:r w:rsidR="00D754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№ 2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Новомоношкино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9"/>
        <w:gridCol w:w="4376"/>
      </w:tblGrid>
      <w:tr w:rsidR="00F1114F" w:rsidRPr="00D36BE6" w:rsidTr="008C5C0E">
        <w:tc>
          <w:tcPr>
            <w:tcW w:w="5070" w:type="dxa"/>
          </w:tcPr>
          <w:p w:rsidR="00F1114F" w:rsidRPr="00D36BE6" w:rsidRDefault="00F1114F" w:rsidP="008C5C0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D36B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   внесении изменений и дополнений в постановление </w:t>
            </w:r>
            <w:r w:rsidRPr="00D36B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16.05.2013 №61</w:t>
            </w:r>
            <w:r w:rsidRPr="00D36B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«</w:t>
            </w:r>
            <w:r w:rsidRPr="00D36BE6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 xml:space="preserve">Об утверждении Порядка разработки и утверждения административных регламентов предоставления муниципальных услуг в </w:t>
            </w:r>
            <w:proofErr w:type="spellStart"/>
            <w:r w:rsidRPr="00D36BE6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>Новоманошкинском</w:t>
            </w:r>
            <w:proofErr w:type="spellEnd"/>
            <w:r w:rsidRPr="00D36BE6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 xml:space="preserve"> сельсовете Заринского района Алтайского края</w:t>
            </w:r>
            <w:r w:rsidRPr="00D36B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</w:p>
          <w:p w:rsidR="00F1114F" w:rsidRPr="00D36BE6" w:rsidRDefault="00F1114F" w:rsidP="008C5C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1114F" w:rsidRPr="00D36BE6" w:rsidRDefault="00F1114F" w:rsidP="008C5C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BE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14F" w:rsidRPr="00D36BE6" w:rsidRDefault="00F1114F" w:rsidP="00F1114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В целях реализации Федерального закона от 27 июля 2010</w:t>
      </w:r>
      <w:r w:rsidRPr="00D36BE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36BE6">
        <w:rPr>
          <w:rFonts w:ascii="Times New Roman" w:eastAsia="Times New Roman CYR" w:hAnsi="Times New Roman"/>
          <w:sz w:val="28"/>
          <w:szCs w:val="28"/>
        </w:rPr>
        <w:t>года N</w:t>
      </w:r>
      <w:r w:rsidRPr="00D36BE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36BE6">
        <w:rPr>
          <w:rFonts w:ascii="Times New Roman" w:eastAsia="Times New Roman" w:hAnsi="Times New Roman"/>
          <w:sz w:val="28"/>
          <w:szCs w:val="28"/>
        </w:rPr>
        <w:t>210-</w:t>
      </w:r>
      <w:r w:rsidRPr="00D36BE6">
        <w:rPr>
          <w:rFonts w:ascii="Times New Roman" w:eastAsia="Times New Roman CYR" w:hAnsi="Times New Roman"/>
          <w:sz w:val="28"/>
          <w:szCs w:val="28"/>
        </w:rPr>
        <w:t>ФЗ "Об организации предоставления государственных и муниципальных услуг", повышения качества исполнения муниципальных функций и предоставления муниципальных услуг населению   сельсовета, 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Новомоношкинский сельсовет Заринского района Алтайского края</w:t>
      </w:r>
    </w:p>
    <w:p w:rsidR="0098111A" w:rsidRPr="00D36BE6" w:rsidRDefault="0098111A" w:rsidP="009345AF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</w:p>
    <w:p w:rsidR="0098111A" w:rsidRPr="00D36BE6" w:rsidRDefault="0098111A" w:rsidP="009811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6BE6">
        <w:rPr>
          <w:rFonts w:ascii="Times New Roman" w:hAnsi="Times New Roman"/>
          <w:sz w:val="28"/>
          <w:szCs w:val="28"/>
        </w:rPr>
        <w:t>ПОСТАНОВЛЯЮ:</w:t>
      </w:r>
    </w:p>
    <w:p w:rsidR="0098111A" w:rsidRPr="009345AF" w:rsidRDefault="0098111A" w:rsidP="00981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11A" w:rsidRPr="00D36BE6" w:rsidRDefault="0098111A" w:rsidP="009811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E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D16C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и дополнения </w:t>
      </w:r>
      <w:r w:rsidRPr="00ED16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постановление </w:t>
      </w:r>
      <w:r w:rsidRPr="00ED16C2">
        <w:rPr>
          <w:rFonts w:ascii="Times New Roman" w:eastAsia="Times New Roman" w:hAnsi="Times New Roman"/>
          <w:sz w:val="28"/>
          <w:szCs w:val="28"/>
          <w:lang w:eastAsia="ru-RU"/>
        </w:rPr>
        <w:t>от 16.05.2013 №</w:t>
      </w:r>
      <w:r w:rsidR="009345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16C2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ED16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ED16C2">
        <w:rPr>
          <w:rFonts w:ascii="Times New Roman" w:eastAsia="Times New Roman CYR" w:hAnsi="Times New Roman"/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ED16C2">
        <w:rPr>
          <w:rFonts w:ascii="Times New Roman" w:eastAsia="Times New Roman CYR" w:hAnsi="Times New Roman"/>
          <w:sz w:val="28"/>
          <w:szCs w:val="28"/>
          <w:lang w:eastAsia="ru-RU"/>
        </w:rPr>
        <w:t>Новоманошкинском</w:t>
      </w:r>
      <w:proofErr w:type="spellEnd"/>
      <w:r w:rsidRPr="00ED16C2">
        <w:rPr>
          <w:rFonts w:ascii="Times New Roman" w:eastAsia="Times New Roman CYR" w:hAnsi="Times New Roman"/>
          <w:sz w:val="28"/>
          <w:szCs w:val="28"/>
          <w:lang w:eastAsia="ru-RU"/>
        </w:rPr>
        <w:t xml:space="preserve"> сельсовете Заринского района Алтайского края</w:t>
      </w:r>
      <w:r w:rsidRPr="00ED16C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:</w:t>
      </w:r>
      <w:r w:rsidRPr="00D36BE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36BE6">
        <w:rPr>
          <w:rFonts w:ascii="Times New Roman" w:hAnsi="Times New Roman"/>
          <w:color w:val="000000"/>
          <w:spacing w:val="-2"/>
          <w:sz w:val="28"/>
          <w:szCs w:val="28"/>
        </w:rPr>
        <w:t xml:space="preserve">1.1. </w:t>
      </w:r>
      <w:r w:rsidRPr="00D36BE6">
        <w:rPr>
          <w:rFonts w:ascii="Times New Roman" w:hAnsi="Times New Roman"/>
          <w:sz w:val="28"/>
          <w:szCs w:val="28"/>
        </w:rPr>
        <w:t>Пункт 13 читать в следующей редакции</w:t>
      </w:r>
      <w:r w:rsidRPr="00D36BE6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Pr="00D36BE6">
        <w:rPr>
          <w:rFonts w:ascii="Times New Roman" w:hAnsi="Times New Roman"/>
          <w:color w:val="000000"/>
          <w:spacing w:val="-2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«Интернет», созданном для размещения информации о подготовке федеральными органами исполнительной власти проектов нормативных правовых актов и результатах </w:t>
      </w:r>
      <w:r w:rsidRPr="00D36BE6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их общественного обсуждения, и не может быть менее пятнадцати дней со дня его размещения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Pr="00D36BE6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BE6">
        <w:rPr>
          <w:rFonts w:ascii="Times New Roman" w:hAnsi="Times New Roman"/>
          <w:sz w:val="28"/>
          <w:szCs w:val="28"/>
        </w:rPr>
        <w:t>1.2. Подпункт «е» п. 4 изложить в следующей редакции: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6BE6">
        <w:rPr>
          <w:rFonts w:ascii="Times New Roman" w:hAnsi="Times New Roman"/>
          <w:sz w:val="28"/>
          <w:szCs w:val="28"/>
        </w:rPr>
        <w:t>е) предоставление государственной услуги в электронной форме с соблюдением требований к предоставлению в электронной форме государственных и муниципальных услуг, утвержденных постановлением Правительства РФ от 26.03.2016 № 236</w:t>
      </w:r>
      <w:r>
        <w:rPr>
          <w:rFonts w:ascii="Times New Roman" w:hAnsi="Times New Roman"/>
          <w:sz w:val="28"/>
          <w:szCs w:val="28"/>
        </w:rPr>
        <w:t>»</w:t>
      </w:r>
      <w:r w:rsidRPr="00D36BE6">
        <w:rPr>
          <w:rFonts w:ascii="Times New Roman" w:hAnsi="Times New Roman"/>
          <w:sz w:val="28"/>
          <w:szCs w:val="28"/>
        </w:rPr>
        <w:t>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BE6">
        <w:rPr>
          <w:rFonts w:ascii="Times New Roman" w:hAnsi="Times New Roman"/>
          <w:sz w:val="28"/>
          <w:szCs w:val="28"/>
        </w:rPr>
        <w:t>1.3. Подпункт «д» пункта 25 изложить в следующей редакции: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6BE6">
        <w:rPr>
          <w:rFonts w:ascii="Times New Roman" w:hAnsi="Times New Roman"/>
          <w:sz w:val="28"/>
          <w:szCs w:val="28"/>
        </w:rPr>
        <w:t xml:space="preserve">д) </w:t>
      </w: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привлекаемых уполномоченным многофункциональным центром в установленном законодательством порядке, а также их должностных лиц, государственных служащих, работников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BE6">
        <w:rPr>
          <w:rFonts w:ascii="Times New Roman" w:hAnsi="Times New Roman"/>
          <w:sz w:val="28"/>
          <w:szCs w:val="28"/>
        </w:rPr>
        <w:t>1.4. Пункт 26 изложить в следующей редакции: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36BE6">
        <w:rPr>
          <w:rFonts w:ascii="Times New Roman" w:eastAsia="Times New Roman CYR" w:hAnsi="Times New Roman"/>
          <w:sz w:val="28"/>
          <w:szCs w:val="28"/>
        </w:rPr>
        <w:t>Раздел, касающийся общих положений, включает: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а) предмет административного регламента;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при предоставлении государственной услуги с соответствующими органами исполнительной власти и иными организациями</w:t>
      </w:r>
      <w:r>
        <w:rPr>
          <w:rFonts w:ascii="Times New Roman" w:eastAsia="Times New Roman CYR" w:hAnsi="Times New Roman"/>
          <w:sz w:val="28"/>
          <w:szCs w:val="28"/>
        </w:rPr>
        <w:t>»</w:t>
      </w:r>
      <w:r w:rsidRPr="00D36BE6">
        <w:rPr>
          <w:rFonts w:ascii="Times New Roman" w:eastAsia="Times New Roman CYR" w:hAnsi="Times New Roman"/>
          <w:sz w:val="28"/>
          <w:szCs w:val="28"/>
        </w:rPr>
        <w:t>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1.5 Подпункт «е» п.27 дополнить: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«В данном подразделе также устанавливается запрет требовать от заявителя: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- 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 xml:space="preserve">- предоставления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части 6 статьи 7 </w:t>
      </w:r>
      <w:hyperlink r:id="rId5" w:history="1">
        <w:r w:rsidRPr="00D36BE6">
          <w:rPr>
            <w:rStyle w:val="a3"/>
            <w:rFonts w:ascii="Times New Roman" w:eastAsia="Times New Roman CYR" w:hAnsi="Times New Roman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D36BE6">
        <w:rPr>
          <w:rFonts w:ascii="Times New Roman" w:eastAsia="Times New Roman CYR" w:hAnsi="Times New Roman"/>
          <w:sz w:val="28"/>
          <w:szCs w:val="28"/>
        </w:rPr>
        <w:t>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hyperlink r:id="rId6" w:history="1">
        <w:r w:rsidRPr="00D36BE6">
          <w:rPr>
            <w:rStyle w:val="a3"/>
            <w:rFonts w:ascii="Times New Roman" w:eastAsia="Times New Roman CYR" w:hAnsi="Times New Roman"/>
            <w:sz w:val="28"/>
            <w:szCs w:val="28"/>
          </w:rPr>
          <w:t xml:space="preserve">Федерального закона от </w:t>
        </w:r>
        <w:r w:rsidRPr="00D36BE6">
          <w:rPr>
            <w:rStyle w:val="a3"/>
            <w:rFonts w:ascii="Times New Roman" w:eastAsia="Times New Roman CYR" w:hAnsi="Times New Roman"/>
            <w:sz w:val="28"/>
            <w:szCs w:val="28"/>
          </w:rPr>
          <w:lastRenderedPageBreak/>
          <w:t>27.07.2010 N 210-ФЗ "Об организации предоставления государственных и муниципальных услуг"</w:t>
        </w:r>
      </w:hyperlink>
      <w:r w:rsidRPr="00D36BE6">
        <w:rPr>
          <w:rFonts w:ascii="Times New Roman" w:eastAsia="Times New Roman CYR" w:hAnsi="Times New Roman"/>
          <w:sz w:val="28"/>
          <w:szCs w:val="28"/>
        </w:rPr>
        <w:t>»;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1.6 Подпункт «н» п. 27 изложить в следующей редакции: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«</w:t>
      </w:r>
      <w:r w:rsidRPr="00D36BE6">
        <w:rPr>
          <w:rFonts w:ascii="Times New Roman" w:eastAsia="Times New Roman CYR" w:hAnsi="Times New Roman"/>
          <w:sz w:val="28"/>
          <w:szCs w:val="28"/>
        </w:rPr>
        <w:t>н) требования к помещениям, в которых предоставляются государственные услуги, услуги организации, участвующей в ее предоставлении,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 CYR" w:hAnsi="Times New Roman"/>
          <w:sz w:val="28"/>
          <w:szCs w:val="28"/>
        </w:rPr>
        <w:t>»</w:t>
      </w:r>
      <w:r w:rsidRPr="00D36BE6">
        <w:rPr>
          <w:rFonts w:ascii="Times New Roman" w:eastAsia="Times New Roman CYR" w:hAnsi="Times New Roman"/>
          <w:sz w:val="28"/>
          <w:szCs w:val="28"/>
        </w:rPr>
        <w:t>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1.7</w:t>
      </w:r>
      <w:r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 CYR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 xml:space="preserve"> п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ункт 32 </w:t>
      </w:r>
      <w:r>
        <w:rPr>
          <w:rFonts w:ascii="Times New Roman" w:eastAsia="Times New Roman CYR" w:hAnsi="Times New Roman"/>
          <w:sz w:val="28"/>
          <w:szCs w:val="28"/>
        </w:rPr>
        <w:t>Порядка добавить подпункт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 «и»: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«</w:t>
      </w:r>
      <w:r w:rsidRPr="00D36BE6">
        <w:rPr>
          <w:rFonts w:ascii="Times New Roman" w:eastAsia="Times New Roman CYR" w:hAnsi="Times New Roman"/>
          <w:sz w:val="28"/>
          <w:szCs w:val="28"/>
        </w:rPr>
        <w:t>и) требования к помещениям, в которых предоставляются государственные услуги, услуги организации, участвующей в ее предоставлении,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 CYR" w:hAnsi="Times New Roman"/>
          <w:sz w:val="28"/>
          <w:szCs w:val="28"/>
        </w:rPr>
        <w:t>»</w:t>
      </w:r>
      <w:r w:rsidRPr="00D36BE6">
        <w:rPr>
          <w:rFonts w:ascii="Times New Roman" w:eastAsia="Times New Roman CYR" w:hAnsi="Times New Roman"/>
          <w:sz w:val="28"/>
          <w:szCs w:val="28"/>
        </w:rPr>
        <w:t>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 xml:space="preserve">1.8 </w:t>
      </w:r>
      <w:r>
        <w:rPr>
          <w:rFonts w:ascii="Times New Roman" w:eastAsia="Times New Roman CYR" w:hAnsi="Times New Roman"/>
          <w:sz w:val="28"/>
          <w:szCs w:val="28"/>
        </w:rPr>
        <w:t>Подп</w:t>
      </w:r>
      <w:r w:rsidRPr="00D36BE6">
        <w:rPr>
          <w:rFonts w:ascii="Times New Roman" w:eastAsia="Times New Roman CYR" w:hAnsi="Times New Roman"/>
          <w:sz w:val="28"/>
          <w:szCs w:val="28"/>
        </w:rPr>
        <w:t>ункт «п» пункта 27 читать в следующей редакции: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«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п) </w:t>
      </w: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иные требования, в том числе учитывающие особенности предоставления государственных услуг в многофункциональных центрах и особенности их предоставления в электронной форме. При определении особенностей предоставления государственных услуг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государственных услуг, оказываемых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государственных услуг и (или) предоставления таких услуг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»;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 xml:space="preserve">1.9 </w:t>
      </w:r>
      <w:r>
        <w:rPr>
          <w:rFonts w:ascii="Times New Roman" w:eastAsia="Times New Roman CYR" w:hAnsi="Times New Roman"/>
          <w:sz w:val="28"/>
          <w:szCs w:val="28"/>
        </w:rPr>
        <w:t xml:space="preserve">В </w:t>
      </w:r>
      <w:r w:rsidRPr="00D36BE6">
        <w:rPr>
          <w:rFonts w:ascii="Times New Roman" w:eastAsia="Times New Roman CYR" w:hAnsi="Times New Roman"/>
          <w:sz w:val="28"/>
          <w:szCs w:val="28"/>
        </w:rPr>
        <w:t>Пун</w:t>
      </w:r>
      <w:r>
        <w:rPr>
          <w:rFonts w:ascii="Times New Roman" w:eastAsia="Times New Roman CYR" w:hAnsi="Times New Roman"/>
          <w:sz w:val="28"/>
          <w:szCs w:val="28"/>
        </w:rPr>
        <w:t>кт 27 Порядка добавить подпункт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 «р»: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/>
          <w:sz w:val="28"/>
          <w:szCs w:val="28"/>
        </w:rPr>
        <w:t>«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р) </w:t>
      </w: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перечень услуг, необходимых и обязательных для предоставления государственной услуги (в том числе сведения о документе (документах), выдаваемом (выдаваемых) организациями, участвующими в предоставлении государственной услуги), или информация об отсутствии таких услуг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1.10 Пункт 39 Порядка </w:t>
      </w:r>
      <w:r w:rsidRPr="00D36BE6">
        <w:rPr>
          <w:rFonts w:ascii="Times New Roman" w:eastAsia="Times New Roman CYR" w:hAnsi="Times New Roman"/>
          <w:sz w:val="28"/>
          <w:szCs w:val="28"/>
        </w:rPr>
        <w:t>изложить в следующей редакции: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разделе, касающемся досудебного (внесудебного) порядка обжалования решений и действий (бездействия) органа, предоставляющего государственную услугу, многофункционального центра, организаций, привлекаемых уполномоченным многофункциональным центром в установленном законодательством порядке, а также их должностных лиц, государственных служащих, работников, указываются: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- информация для заинтересованных лиц об их праве на досудебное (внесудебное) обжалование действий (бездействия) органа, предоставляющего государственную услугу, а также должностных лиц, государственных гражданских служащих и решений, принятых (осуществляемых) в ходе предоставления государственной услуги;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предмет досудебного (внесудебного) обжалования;</w:t>
      </w:r>
    </w:p>
    <w:p w:rsidR="0098111A" w:rsidRPr="00D36BE6" w:rsidRDefault="0098111A" w:rsidP="0098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6BE6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Pr="00D36B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исчерпывающий перечень оснований не давать ответ заявителю, не направлять ответ по существу;</w:t>
      </w:r>
    </w:p>
    <w:p w:rsidR="0098111A" w:rsidRPr="00D36BE6" w:rsidRDefault="0098111A" w:rsidP="0098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6B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основания для начала процедуры досудебного (внесудебного) обжалования;</w:t>
      </w:r>
      <w:r w:rsidRPr="00D36B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D36B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информация о праве заинтересованных лиц на получение сведений и документов, необходимых для обоснования и рассмотрения жалобы;</w:t>
      </w:r>
    </w:p>
    <w:p w:rsidR="0098111A" w:rsidRPr="00D36BE6" w:rsidRDefault="0098111A" w:rsidP="0098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D36B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D36BE6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98111A" w:rsidRPr="00D36BE6" w:rsidRDefault="0098111A" w:rsidP="0098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D36BE6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- сроки рассмотрения жалобы;</w:t>
      </w:r>
    </w:p>
    <w:p w:rsidR="0098111A" w:rsidRPr="00D36BE6" w:rsidRDefault="0098111A" w:rsidP="0098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6BE6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- возможный результат досудебного (внесудебного) обжалования применительно к каждой проце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дуре либо инстанции обжалования».</w:t>
      </w:r>
      <w:r w:rsidRPr="00D36BE6">
        <w:rPr>
          <w:rFonts w:ascii="Times New Roman" w:eastAsia="Times New Roman CYR" w:hAnsi="Times New Roman"/>
          <w:sz w:val="28"/>
          <w:szCs w:val="28"/>
          <w:lang w:eastAsia="ru-RU"/>
        </w:rPr>
        <w:t xml:space="preserve"> 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6BE6">
        <w:rPr>
          <w:rFonts w:ascii="Times New Roman" w:eastAsia="Times New Roman" w:hAnsi="Times New Roman"/>
          <w:bCs/>
          <w:sz w:val="28"/>
          <w:szCs w:val="28"/>
        </w:rPr>
        <w:t>2. Настоящее постановление обнародовать в установленном законом порядке.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6BE6">
        <w:rPr>
          <w:rFonts w:ascii="Times New Roman" w:eastAsia="Times New Roman" w:hAnsi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98111A" w:rsidRPr="0081556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</w:p>
    <w:p w:rsidR="0098111A" w:rsidRPr="0081556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8111A" w:rsidRPr="00D36BE6" w:rsidRDefault="0098111A" w:rsidP="0098111A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6BE6">
        <w:rPr>
          <w:rFonts w:ascii="Times New Roman" w:eastAsia="Times New Roman" w:hAnsi="Times New Roman"/>
          <w:sz w:val="28"/>
          <w:szCs w:val="28"/>
        </w:rPr>
        <w:t>Глава Администрации сельсовета                                                           А.С. Тымко</w:t>
      </w:r>
    </w:p>
    <w:p w:rsidR="0098111A" w:rsidRPr="00D36BE6" w:rsidRDefault="0098111A" w:rsidP="0098111A">
      <w:pPr>
        <w:shd w:val="clear" w:color="auto" w:fill="FFFFFF"/>
        <w:tabs>
          <w:tab w:val="left" w:pos="1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525" w:rsidRDefault="00271525" w:rsidP="0098111A">
      <w:pPr>
        <w:spacing w:after="0" w:line="240" w:lineRule="auto"/>
        <w:ind w:firstLine="709"/>
        <w:jc w:val="center"/>
      </w:pPr>
    </w:p>
    <w:sectPr w:rsidR="0027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E5"/>
    <w:rsid w:val="000E5DE5"/>
    <w:rsid w:val="00271525"/>
    <w:rsid w:val="00815566"/>
    <w:rsid w:val="009345AF"/>
    <w:rsid w:val="0098111A"/>
    <w:rsid w:val="00D754CE"/>
    <w:rsid w:val="00E1154B"/>
    <w:rsid w:val="00F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5A3C"/>
  <w15:chartTrackingRefBased/>
  <w15:docId w15:val="{E10D2074-B495-4FEC-AEC1-66DBEC0F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4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1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1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2020-02-05T02:02:00Z</cp:lastPrinted>
  <dcterms:created xsi:type="dcterms:W3CDTF">2020-02-03T07:08:00Z</dcterms:created>
  <dcterms:modified xsi:type="dcterms:W3CDTF">2020-02-05T02:03:00Z</dcterms:modified>
</cp:coreProperties>
</file>