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C9AC3" w14:textId="77777777" w:rsidR="005F0C3B" w:rsidRDefault="005F0C3B" w:rsidP="005F0C3B">
      <w:pPr>
        <w:jc w:val="center"/>
        <w:outlineLvl w:val="0"/>
        <w:rPr>
          <w:b/>
          <w:caps/>
          <w:spacing w:val="20"/>
          <w:sz w:val="28"/>
          <w:szCs w:val="28"/>
        </w:rPr>
      </w:pPr>
    </w:p>
    <w:p w14:paraId="5DF6F319" w14:textId="77777777" w:rsidR="005F0C3B" w:rsidRDefault="005F0C3B" w:rsidP="005F0C3B">
      <w:pPr>
        <w:spacing w:after="0" w:line="240" w:lineRule="auto"/>
        <w:jc w:val="center"/>
        <w:outlineLvl w:val="0"/>
        <w:rPr>
          <w:rFonts w:ascii="Times New Roman" w:hAnsi="Times New Roman" w:cs="Times New Roman"/>
          <w:b/>
          <w:caps/>
          <w:spacing w:val="20"/>
          <w:sz w:val="28"/>
          <w:szCs w:val="28"/>
        </w:rPr>
      </w:pPr>
    </w:p>
    <w:p w14:paraId="6F9C47C0" w14:textId="77777777" w:rsidR="005F0C3B" w:rsidRPr="005F0C3B" w:rsidRDefault="005F0C3B" w:rsidP="005F0C3B">
      <w:pPr>
        <w:spacing w:after="0" w:line="240" w:lineRule="auto"/>
        <w:jc w:val="center"/>
        <w:outlineLvl w:val="0"/>
        <w:rPr>
          <w:rFonts w:ascii="Times New Roman" w:hAnsi="Times New Roman" w:cs="Times New Roman"/>
          <w:b/>
          <w:caps/>
          <w:spacing w:val="20"/>
          <w:sz w:val="28"/>
          <w:szCs w:val="28"/>
        </w:rPr>
      </w:pPr>
      <w:r w:rsidRPr="005F0C3B">
        <w:rPr>
          <w:rFonts w:ascii="Times New Roman" w:hAnsi="Times New Roman" w:cs="Times New Roman"/>
        </w:rPr>
        <w:pict w14:anchorId="003EC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0.75pt;margin-top:34.2pt;width:62.35pt;height:57.7pt;z-index:251659264;mso-position-vertical-relative:page" fillcolor="window">
            <v:imagedata r:id="rId6" o:title="" cropbottom="2062f"/>
            <w10:wrap anchory="page"/>
            <w10:anchorlock/>
          </v:shape>
          <o:OLEObject Type="Embed" ProgID="Word.Picture.8" ShapeID="_x0000_s1027" DrawAspect="Content" ObjectID="_1691484308" r:id="rId7"/>
        </w:pict>
      </w:r>
      <w:r w:rsidRPr="005F0C3B">
        <w:rPr>
          <w:rFonts w:ascii="Times New Roman" w:hAnsi="Times New Roman" w:cs="Times New Roman"/>
          <w:b/>
          <w:caps/>
          <w:spacing w:val="20"/>
          <w:sz w:val="28"/>
          <w:szCs w:val="28"/>
        </w:rPr>
        <w:t>Администрация Гришинского сельсовета</w:t>
      </w:r>
    </w:p>
    <w:p w14:paraId="59798EB4" w14:textId="77777777" w:rsidR="005F0C3B" w:rsidRPr="005F0C3B" w:rsidRDefault="005F0C3B" w:rsidP="005F0C3B">
      <w:pPr>
        <w:spacing w:after="0" w:line="240" w:lineRule="auto"/>
        <w:jc w:val="center"/>
        <w:outlineLvl w:val="0"/>
        <w:rPr>
          <w:rFonts w:ascii="Times New Roman" w:hAnsi="Times New Roman" w:cs="Times New Roman"/>
          <w:b/>
          <w:caps/>
          <w:spacing w:val="20"/>
          <w:sz w:val="28"/>
          <w:szCs w:val="28"/>
        </w:rPr>
      </w:pPr>
      <w:r w:rsidRPr="005F0C3B">
        <w:rPr>
          <w:rFonts w:ascii="Times New Roman" w:hAnsi="Times New Roman" w:cs="Times New Roman"/>
          <w:b/>
          <w:caps/>
          <w:spacing w:val="20"/>
          <w:sz w:val="28"/>
          <w:szCs w:val="28"/>
        </w:rPr>
        <w:t>Заринского района Алтайского края</w:t>
      </w:r>
    </w:p>
    <w:p w14:paraId="27647645" w14:textId="77777777" w:rsidR="005F0C3B" w:rsidRDefault="005F0C3B" w:rsidP="005F0C3B">
      <w:pPr>
        <w:spacing w:after="0" w:line="240" w:lineRule="auto"/>
        <w:rPr>
          <w:b/>
          <w:caps/>
          <w:spacing w:val="20"/>
          <w:sz w:val="28"/>
          <w:szCs w:val="28"/>
        </w:rPr>
      </w:pPr>
    </w:p>
    <w:p w14:paraId="5419F79A" w14:textId="77777777" w:rsidR="005F0C3B" w:rsidRDefault="005F0C3B" w:rsidP="005F0C3B">
      <w:pPr>
        <w:spacing w:after="0" w:line="240" w:lineRule="auto"/>
        <w:jc w:val="center"/>
        <w:outlineLvl w:val="0"/>
        <w:rPr>
          <w:rFonts w:ascii="Arial" w:hAnsi="Arial"/>
          <w:b/>
          <w:caps/>
          <w:spacing w:val="84"/>
          <w:sz w:val="36"/>
          <w:szCs w:val="36"/>
        </w:rPr>
      </w:pPr>
      <w:r>
        <w:rPr>
          <w:rFonts w:ascii="Arial" w:hAnsi="Arial"/>
          <w:b/>
          <w:caps/>
          <w:spacing w:val="84"/>
          <w:sz w:val="36"/>
          <w:szCs w:val="36"/>
        </w:rPr>
        <w:t>ПОСТАНОВЛЕНИЕ</w:t>
      </w:r>
    </w:p>
    <w:p w14:paraId="033CB42D" w14:textId="77777777" w:rsidR="005F0C3B" w:rsidRDefault="005F0C3B" w:rsidP="005F0C3B">
      <w:pPr>
        <w:spacing w:after="0" w:line="240" w:lineRule="auto"/>
        <w:rPr>
          <w:rFonts w:ascii="Arial" w:hAnsi="Arial"/>
          <w:u w:val="single"/>
        </w:rPr>
      </w:pPr>
    </w:p>
    <w:p w14:paraId="4AD8E509" w14:textId="77777777" w:rsidR="005F0C3B" w:rsidRPr="005F0C3B" w:rsidRDefault="005F0C3B" w:rsidP="005F0C3B">
      <w:pPr>
        <w:spacing w:after="0" w:line="240" w:lineRule="auto"/>
        <w:rPr>
          <w:rFonts w:ascii="Arial" w:hAnsi="Arial"/>
          <w:sz w:val="24"/>
          <w:szCs w:val="24"/>
        </w:rPr>
      </w:pPr>
      <w:r w:rsidRPr="005F0C3B">
        <w:rPr>
          <w:rFonts w:ascii="Arial" w:hAnsi="Arial"/>
          <w:sz w:val="24"/>
          <w:szCs w:val="24"/>
        </w:rPr>
        <w:t xml:space="preserve">26.08.2021                                                                                                              № 25 </w:t>
      </w:r>
      <w:r w:rsidRPr="005F0C3B">
        <w:rPr>
          <w:rFonts w:ascii="Arial" w:hAnsi="Arial"/>
          <w:sz w:val="24"/>
          <w:szCs w:val="24"/>
          <w:u w:val="single"/>
        </w:rPr>
        <w:t xml:space="preserve">  </w:t>
      </w:r>
    </w:p>
    <w:p w14:paraId="7DD75712" w14:textId="77777777" w:rsidR="005F0C3B" w:rsidRDefault="005F0C3B" w:rsidP="005F0C3B">
      <w:pPr>
        <w:spacing w:after="0" w:line="240" w:lineRule="auto"/>
        <w:jc w:val="center"/>
        <w:rPr>
          <w:rFonts w:ascii="Arial" w:hAnsi="Arial"/>
          <w:b/>
          <w:sz w:val="18"/>
          <w:szCs w:val="18"/>
        </w:rPr>
      </w:pPr>
      <w:r>
        <w:rPr>
          <w:rFonts w:ascii="Arial" w:hAnsi="Arial"/>
          <w:b/>
          <w:sz w:val="18"/>
          <w:szCs w:val="18"/>
        </w:rPr>
        <w:t>с. Гришино</w:t>
      </w:r>
    </w:p>
    <w:p w14:paraId="068AD313" w14:textId="77777777" w:rsidR="007656C9" w:rsidRPr="00C44F3B" w:rsidRDefault="007656C9" w:rsidP="005F0C3B">
      <w:pPr>
        <w:spacing w:after="0" w:line="240" w:lineRule="auto"/>
        <w:jc w:val="both"/>
        <w:rPr>
          <w:rFonts w:ascii="Times New Roman" w:hAnsi="Times New Roman"/>
          <w:b/>
          <w:sz w:val="24"/>
        </w:rPr>
      </w:pPr>
    </w:p>
    <w:p w14:paraId="18F1B60D" w14:textId="68E3EE30" w:rsidR="00D53C53" w:rsidRPr="005F0C3B" w:rsidRDefault="00436BBD" w:rsidP="005F0C3B">
      <w:pPr>
        <w:tabs>
          <w:tab w:val="left" w:pos="4820"/>
        </w:tabs>
        <w:spacing w:after="0" w:line="240" w:lineRule="auto"/>
        <w:ind w:right="4535"/>
        <w:jc w:val="both"/>
        <w:rPr>
          <w:rFonts w:ascii="Times New Roman" w:hAnsi="Times New Roman" w:cs="Times New Roman"/>
          <w:sz w:val="26"/>
          <w:szCs w:val="26"/>
        </w:rPr>
      </w:pPr>
      <w:r w:rsidRPr="005F0C3B">
        <w:rPr>
          <w:rFonts w:ascii="Times New Roman" w:hAnsi="Times New Roman" w:cs="Times New Roman"/>
          <w:sz w:val="26"/>
          <w:szCs w:val="26"/>
        </w:rPr>
        <w:t xml:space="preserve">Об утверждении Порядка </w:t>
      </w:r>
      <w:r w:rsidR="004A078B" w:rsidRPr="005F0C3B">
        <w:rPr>
          <w:rFonts w:ascii="Times New Roman" w:hAnsi="Times New Roman" w:cs="Times New Roman"/>
          <w:sz w:val="26"/>
          <w:szCs w:val="26"/>
        </w:rPr>
        <w:t xml:space="preserve">учета </w:t>
      </w:r>
      <w:r w:rsidR="0017360A" w:rsidRPr="005F0C3B">
        <w:rPr>
          <w:rFonts w:ascii="Times New Roman" w:hAnsi="Times New Roman" w:cs="Times New Roman"/>
          <w:sz w:val="26"/>
          <w:szCs w:val="26"/>
        </w:rPr>
        <w:t xml:space="preserve">территориальным отделом Управления Федерального казначейства по Алтайскому краю </w:t>
      </w:r>
      <w:r w:rsidR="004A078B" w:rsidRPr="005F0C3B">
        <w:rPr>
          <w:rFonts w:ascii="Times New Roman" w:hAnsi="Times New Roman" w:cs="Times New Roman"/>
          <w:sz w:val="26"/>
          <w:szCs w:val="26"/>
        </w:rPr>
        <w:t xml:space="preserve">бюджетных </w:t>
      </w:r>
      <w:r w:rsidR="0017360A" w:rsidRPr="005F0C3B">
        <w:rPr>
          <w:rFonts w:ascii="Times New Roman" w:hAnsi="Times New Roman" w:cs="Times New Roman"/>
          <w:sz w:val="26"/>
          <w:szCs w:val="26"/>
        </w:rPr>
        <w:t xml:space="preserve">и денежных </w:t>
      </w:r>
      <w:r w:rsidRPr="005F0C3B">
        <w:rPr>
          <w:rFonts w:ascii="Times New Roman" w:hAnsi="Times New Roman" w:cs="Times New Roman"/>
          <w:sz w:val="26"/>
          <w:szCs w:val="26"/>
        </w:rPr>
        <w:t>обязательств получател</w:t>
      </w:r>
      <w:r w:rsidR="00BC43A5" w:rsidRPr="005F0C3B">
        <w:rPr>
          <w:rFonts w:ascii="Times New Roman" w:hAnsi="Times New Roman" w:cs="Times New Roman"/>
          <w:sz w:val="26"/>
          <w:szCs w:val="26"/>
        </w:rPr>
        <w:t xml:space="preserve">ей средств бюджета </w:t>
      </w:r>
      <w:r w:rsidR="00F76F2F" w:rsidRPr="005F0C3B">
        <w:rPr>
          <w:rFonts w:ascii="Times New Roman" w:hAnsi="Times New Roman" w:cs="Times New Roman"/>
          <w:sz w:val="26"/>
          <w:szCs w:val="26"/>
        </w:rPr>
        <w:t>муниципального образования</w:t>
      </w:r>
      <w:r w:rsidR="0032396B" w:rsidRPr="005F0C3B">
        <w:rPr>
          <w:rFonts w:ascii="Times New Roman" w:hAnsi="Times New Roman" w:cs="Times New Roman"/>
          <w:sz w:val="26"/>
          <w:szCs w:val="26"/>
        </w:rPr>
        <w:t xml:space="preserve"> </w:t>
      </w:r>
      <w:proofErr w:type="spellStart"/>
      <w:r w:rsidR="005F0C3B">
        <w:rPr>
          <w:rFonts w:ascii="Times New Roman" w:hAnsi="Times New Roman" w:cs="Times New Roman"/>
          <w:sz w:val="26"/>
          <w:szCs w:val="26"/>
        </w:rPr>
        <w:t>Гришин</w:t>
      </w:r>
      <w:r w:rsidR="0032396B" w:rsidRPr="005F0C3B">
        <w:rPr>
          <w:rFonts w:ascii="Times New Roman" w:hAnsi="Times New Roman" w:cs="Times New Roman"/>
          <w:sz w:val="26"/>
          <w:szCs w:val="26"/>
        </w:rPr>
        <w:t>ский</w:t>
      </w:r>
      <w:proofErr w:type="spellEnd"/>
      <w:r w:rsidR="0032396B" w:rsidRPr="005F0C3B">
        <w:rPr>
          <w:rFonts w:ascii="Times New Roman" w:hAnsi="Times New Roman" w:cs="Times New Roman"/>
          <w:sz w:val="26"/>
          <w:szCs w:val="26"/>
        </w:rPr>
        <w:t xml:space="preserve"> сельсовет</w:t>
      </w:r>
      <w:r w:rsidR="00F76F2F" w:rsidRPr="005F0C3B">
        <w:rPr>
          <w:rFonts w:ascii="Times New Roman" w:hAnsi="Times New Roman" w:cs="Times New Roman"/>
          <w:sz w:val="26"/>
          <w:szCs w:val="26"/>
        </w:rPr>
        <w:t xml:space="preserve"> </w:t>
      </w:r>
      <w:proofErr w:type="spellStart"/>
      <w:r w:rsidR="00F76F2F" w:rsidRPr="005F0C3B">
        <w:rPr>
          <w:rFonts w:ascii="Times New Roman" w:hAnsi="Times New Roman" w:cs="Times New Roman"/>
          <w:sz w:val="26"/>
          <w:szCs w:val="26"/>
        </w:rPr>
        <w:t>Заринск</w:t>
      </w:r>
      <w:r w:rsidR="0032396B" w:rsidRPr="005F0C3B">
        <w:rPr>
          <w:rFonts w:ascii="Times New Roman" w:hAnsi="Times New Roman" w:cs="Times New Roman"/>
          <w:sz w:val="26"/>
          <w:szCs w:val="26"/>
        </w:rPr>
        <w:t>ого</w:t>
      </w:r>
      <w:proofErr w:type="spellEnd"/>
      <w:r w:rsidR="00F76F2F" w:rsidRPr="005F0C3B">
        <w:rPr>
          <w:rFonts w:ascii="Times New Roman" w:hAnsi="Times New Roman" w:cs="Times New Roman"/>
          <w:sz w:val="26"/>
          <w:szCs w:val="26"/>
        </w:rPr>
        <w:t xml:space="preserve"> район</w:t>
      </w:r>
      <w:r w:rsidR="0032396B" w:rsidRPr="005F0C3B">
        <w:rPr>
          <w:rFonts w:ascii="Times New Roman" w:hAnsi="Times New Roman" w:cs="Times New Roman"/>
          <w:sz w:val="26"/>
          <w:szCs w:val="26"/>
        </w:rPr>
        <w:t>а</w:t>
      </w:r>
      <w:r w:rsidR="00F76F2F" w:rsidRPr="005F0C3B">
        <w:rPr>
          <w:rFonts w:ascii="Times New Roman" w:hAnsi="Times New Roman" w:cs="Times New Roman"/>
          <w:sz w:val="26"/>
          <w:szCs w:val="26"/>
        </w:rPr>
        <w:t xml:space="preserve"> Алтайского края</w:t>
      </w:r>
    </w:p>
    <w:p w14:paraId="0BE1E0F9" w14:textId="77777777" w:rsidR="00AD3BF3" w:rsidRPr="005F0C3B" w:rsidRDefault="00AD3BF3" w:rsidP="00AD3BF3">
      <w:pPr>
        <w:pStyle w:val="ConsPlusNormal"/>
        <w:ind w:firstLine="709"/>
        <w:jc w:val="both"/>
        <w:rPr>
          <w:rFonts w:eastAsiaTheme="minorEastAsia"/>
          <w:sz w:val="26"/>
          <w:szCs w:val="26"/>
        </w:rPr>
      </w:pPr>
    </w:p>
    <w:p w14:paraId="73807889" w14:textId="77777777" w:rsidR="00AD3BF3" w:rsidRPr="005F0C3B" w:rsidRDefault="00C639AF" w:rsidP="00AD3BF3">
      <w:pPr>
        <w:pStyle w:val="ConsPlusNormal"/>
        <w:ind w:firstLine="567"/>
        <w:jc w:val="both"/>
        <w:rPr>
          <w:sz w:val="26"/>
          <w:szCs w:val="26"/>
        </w:rPr>
      </w:pPr>
      <w:r w:rsidRPr="005F0C3B">
        <w:rPr>
          <w:sz w:val="26"/>
          <w:szCs w:val="26"/>
        </w:rPr>
        <w:t>В соответствии с</w:t>
      </w:r>
      <w:r w:rsidR="00AD3BF3" w:rsidRPr="005F0C3B">
        <w:rPr>
          <w:sz w:val="26"/>
          <w:szCs w:val="26"/>
        </w:rPr>
        <w:t xml:space="preserve"> Бюджетн</w:t>
      </w:r>
      <w:r w:rsidRPr="005F0C3B">
        <w:rPr>
          <w:sz w:val="26"/>
          <w:szCs w:val="26"/>
        </w:rPr>
        <w:t>ым</w:t>
      </w:r>
      <w:r w:rsidR="00AD3BF3" w:rsidRPr="005F0C3B">
        <w:rPr>
          <w:sz w:val="26"/>
          <w:szCs w:val="26"/>
        </w:rPr>
        <w:t xml:space="preserve"> кодекс</w:t>
      </w:r>
      <w:r w:rsidR="00290733" w:rsidRPr="005F0C3B">
        <w:rPr>
          <w:sz w:val="26"/>
          <w:szCs w:val="26"/>
        </w:rPr>
        <w:t>ом</w:t>
      </w:r>
      <w:r w:rsidR="00AD3BF3" w:rsidRPr="005F0C3B">
        <w:rPr>
          <w:sz w:val="26"/>
          <w:szCs w:val="26"/>
        </w:rPr>
        <w:t xml:space="preserve"> Российской Федерации</w:t>
      </w:r>
      <w:r w:rsidRPr="005F0C3B">
        <w:rPr>
          <w:sz w:val="26"/>
          <w:szCs w:val="26"/>
        </w:rPr>
        <w:t xml:space="preserve">, приказом Министерства финансов Российской Федерации от 30.10.2020 № 258н "Об </w:t>
      </w:r>
      <w:r w:rsidR="00290733" w:rsidRPr="005F0C3B">
        <w:rPr>
          <w:sz w:val="26"/>
          <w:szCs w:val="26"/>
        </w:rPr>
        <w:t>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14:paraId="229D15EF" w14:textId="77777777" w:rsidR="00AD3BF3" w:rsidRPr="005F0C3B" w:rsidRDefault="00AD3BF3" w:rsidP="00AD3BF3">
      <w:pPr>
        <w:pStyle w:val="ConsPlusNormal"/>
        <w:ind w:firstLine="709"/>
        <w:jc w:val="both"/>
        <w:rPr>
          <w:sz w:val="26"/>
          <w:szCs w:val="26"/>
        </w:rPr>
      </w:pPr>
    </w:p>
    <w:p w14:paraId="7F5F3688" w14:textId="77777777" w:rsidR="00D61DDD" w:rsidRPr="005F0C3B" w:rsidRDefault="0032396B" w:rsidP="007656C9">
      <w:pPr>
        <w:autoSpaceDE w:val="0"/>
        <w:autoSpaceDN w:val="0"/>
        <w:adjustRightInd w:val="0"/>
        <w:spacing w:after="0" w:line="240" w:lineRule="auto"/>
        <w:ind w:firstLine="540"/>
        <w:jc w:val="center"/>
        <w:rPr>
          <w:rFonts w:ascii="Times New Roman" w:hAnsi="Times New Roman" w:cs="Times New Roman"/>
          <w:sz w:val="26"/>
          <w:szCs w:val="26"/>
        </w:rPr>
      </w:pPr>
      <w:r w:rsidRPr="005F0C3B">
        <w:rPr>
          <w:rFonts w:ascii="Times New Roman" w:hAnsi="Times New Roman" w:cs="Times New Roman"/>
          <w:sz w:val="26"/>
          <w:szCs w:val="26"/>
        </w:rPr>
        <w:t>ПОСТАНОВЛЯЮ</w:t>
      </w:r>
      <w:r w:rsidR="00D61DDD" w:rsidRPr="005F0C3B">
        <w:rPr>
          <w:rFonts w:ascii="Times New Roman" w:hAnsi="Times New Roman" w:cs="Times New Roman"/>
          <w:sz w:val="26"/>
          <w:szCs w:val="26"/>
        </w:rPr>
        <w:t>:</w:t>
      </w:r>
    </w:p>
    <w:p w14:paraId="02BBEEE7" w14:textId="77777777" w:rsidR="00D61DDD" w:rsidRPr="005F0C3B" w:rsidRDefault="00D61DDD" w:rsidP="00D61DDD">
      <w:pPr>
        <w:autoSpaceDE w:val="0"/>
        <w:autoSpaceDN w:val="0"/>
        <w:adjustRightInd w:val="0"/>
        <w:spacing w:after="0" w:line="240" w:lineRule="auto"/>
        <w:ind w:firstLine="540"/>
        <w:jc w:val="both"/>
        <w:rPr>
          <w:rFonts w:ascii="Times New Roman" w:hAnsi="Times New Roman" w:cs="Times New Roman"/>
          <w:sz w:val="26"/>
          <w:szCs w:val="26"/>
        </w:rPr>
      </w:pPr>
    </w:p>
    <w:p w14:paraId="7EC8D22E" w14:textId="22E621D7" w:rsidR="00962DA8" w:rsidRPr="005F0C3B" w:rsidRDefault="00584961" w:rsidP="005F0C3B">
      <w:pPr>
        <w:pStyle w:val="ConsPlusNormal"/>
        <w:ind w:firstLine="540"/>
        <w:jc w:val="both"/>
        <w:rPr>
          <w:sz w:val="26"/>
          <w:szCs w:val="26"/>
        </w:rPr>
      </w:pPr>
      <w:r w:rsidRPr="005F0C3B">
        <w:rPr>
          <w:sz w:val="26"/>
          <w:szCs w:val="26"/>
        </w:rPr>
        <w:t>1.</w:t>
      </w:r>
      <w:r w:rsidR="00962DA8" w:rsidRPr="005F0C3B">
        <w:rPr>
          <w:sz w:val="26"/>
          <w:szCs w:val="26"/>
        </w:rPr>
        <w:t xml:space="preserve"> </w:t>
      </w:r>
      <w:r w:rsidR="00E32B6E" w:rsidRPr="005F0C3B">
        <w:rPr>
          <w:sz w:val="26"/>
          <w:szCs w:val="26"/>
        </w:rPr>
        <w:t xml:space="preserve">Утвердить </w:t>
      </w:r>
      <w:r w:rsidR="00962DA8" w:rsidRPr="005F0C3B">
        <w:rPr>
          <w:sz w:val="26"/>
          <w:szCs w:val="26"/>
        </w:rPr>
        <w:t xml:space="preserve">Порядок </w:t>
      </w:r>
      <w:r w:rsidR="00E32B6E" w:rsidRPr="005F0C3B">
        <w:rPr>
          <w:sz w:val="26"/>
          <w:szCs w:val="26"/>
        </w:rPr>
        <w:t xml:space="preserve">учета </w:t>
      </w:r>
      <w:r w:rsidR="00290733" w:rsidRPr="005F0C3B">
        <w:rPr>
          <w:sz w:val="26"/>
          <w:szCs w:val="26"/>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F058A3" w:rsidRPr="005F0C3B">
        <w:rPr>
          <w:sz w:val="26"/>
          <w:szCs w:val="26"/>
        </w:rPr>
        <w:t xml:space="preserve"> </w:t>
      </w:r>
      <w:r w:rsidR="00F76F2F" w:rsidRPr="005F0C3B">
        <w:rPr>
          <w:sz w:val="26"/>
          <w:szCs w:val="26"/>
        </w:rPr>
        <w:t>муниципального образования</w:t>
      </w:r>
      <w:r w:rsidR="0032396B" w:rsidRPr="005F0C3B">
        <w:rPr>
          <w:sz w:val="26"/>
          <w:szCs w:val="26"/>
        </w:rPr>
        <w:t xml:space="preserve"> </w:t>
      </w:r>
      <w:proofErr w:type="spellStart"/>
      <w:r w:rsidR="005F0C3B">
        <w:rPr>
          <w:sz w:val="26"/>
          <w:szCs w:val="26"/>
        </w:rPr>
        <w:t>Гришин</w:t>
      </w:r>
      <w:r w:rsidR="0032396B" w:rsidRPr="005F0C3B">
        <w:rPr>
          <w:sz w:val="26"/>
          <w:szCs w:val="26"/>
        </w:rPr>
        <w:t>ский</w:t>
      </w:r>
      <w:proofErr w:type="spellEnd"/>
      <w:r w:rsidR="0032396B" w:rsidRPr="005F0C3B">
        <w:rPr>
          <w:sz w:val="26"/>
          <w:szCs w:val="26"/>
        </w:rPr>
        <w:t xml:space="preserve"> сельсовет</w:t>
      </w:r>
      <w:r w:rsidR="00F76F2F" w:rsidRPr="005F0C3B">
        <w:rPr>
          <w:sz w:val="26"/>
          <w:szCs w:val="26"/>
        </w:rPr>
        <w:t xml:space="preserve"> </w:t>
      </w:r>
      <w:proofErr w:type="spellStart"/>
      <w:r w:rsidR="00F76F2F" w:rsidRPr="005F0C3B">
        <w:rPr>
          <w:sz w:val="26"/>
          <w:szCs w:val="26"/>
        </w:rPr>
        <w:t>Заринск</w:t>
      </w:r>
      <w:r w:rsidR="0032396B" w:rsidRPr="005F0C3B">
        <w:rPr>
          <w:sz w:val="26"/>
          <w:szCs w:val="26"/>
        </w:rPr>
        <w:t>ого</w:t>
      </w:r>
      <w:proofErr w:type="spellEnd"/>
      <w:r w:rsidR="00F76F2F" w:rsidRPr="005F0C3B">
        <w:rPr>
          <w:sz w:val="26"/>
          <w:szCs w:val="26"/>
        </w:rPr>
        <w:t xml:space="preserve"> район</w:t>
      </w:r>
      <w:r w:rsidR="0032396B" w:rsidRPr="005F0C3B">
        <w:rPr>
          <w:sz w:val="26"/>
          <w:szCs w:val="26"/>
        </w:rPr>
        <w:t>а</w:t>
      </w:r>
      <w:r w:rsidR="00F76F2F" w:rsidRPr="005F0C3B">
        <w:rPr>
          <w:sz w:val="26"/>
          <w:szCs w:val="26"/>
        </w:rPr>
        <w:t xml:space="preserve"> Алтайского края</w:t>
      </w:r>
      <w:r w:rsidR="008D47A1" w:rsidRPr="005F0C3B">
        <w:rPr>
          <w:sz w:val="26"/>
          <w:szCs w:val="26"/>
        </w:rPr>
        <w:t>.</w:t>
      </w:r>
    </w:p>
    <w:p w14:paraId="79342CBD" w14:textId="77777777" w:rsidR="00962DA8" w:rsidRPr="005F0C3B" w:rsidRDefault="00962DA8" w:rsidP="005F0C3B">
      <w:pPr>
        <w:shd w:val="clear" w:color="auto" w:fill="FFFFFF"/>
        <w:spacing w:after="0" w:line="240" w:lineRule="auto"/>
        <w:ind w:firstLine="540"/>
        <w:jc w:val="both"/>
        <w:rPr>
          <w:rFonts w:ascii="Times New Roman" w:hAnsi="Times New Roman" w:cs="Times New Roman"/>
          <w:b/>
          <w:sz w:val="26"/>
          <w:szCs w:val="26"/>
        </w:rPr>
      </w:pPr>
      <w:r w:rsidRPr="005F0C3B">
        <w:rPr>
          <w:rFonts w:ascii="Times New Roman" w:hAnsi="Times New Roman" w:cs="Times New Roman"/>
          <w:sz w:val="26"/>
          <w:szCs w:val="26"/>
        </w:rPr>
        <w:t>2. </w:t>
      </w:r>
      <w:r w:rsidR="00584961" w:rsidRPr="005F0C3B">
        <w:rPr>
          <w:rFonts w:ascii="Times New Roman" w:hAnsi="Times New Roman" w:cs="Times New Roman"/>
          <w:sz w:val="26"/>
          <w:szCs w:val="26"/>
        </w:rPr>
        <w:t>Настоящ</w:t>
      </w:r>
      <w:r w:rsidR="0032396B" w:rsidRPr="005F0C3B">
        <w:rPr>
          <w:rFonts w:ascii="Times New Roman" w:hAnsi="Times New Roman" w:cs="Times New Roman"/>
          <w:sz w:val="26"/>
          <w:szCs w:val="26"/>
        </w:rPr>
        <w:t>ее</w:t>
      </w:r>
      <w:r w:rsidR="00584961" w:rsidRPr="005F0C3B">
        <w:rPr>
          <w:rFonts w:ascii="Times New Roman" w:hAnsi="Times New Roman" w:cs="Times New Roman"/>
          <w:sz w:val="26"/>
          <w:szCs w:val="26"/>
        </w:rPr>
        <w:t xml:space="preserve"> </w:t>
      </w:r>
      <w:r w:rsidR="0032396B" w:rsidRPr="005F0C3B">
        <w:rPr>
          <w:rFonts w:ascii="Times New Roman" w:hAnsi="Times New Roman" w:cs="Times New Roman"/>
          <w:sz w:val="26"/>
          <w:szCs w:val="26"/>
        </w:rPr>
        <w:t>постановление</w:t>
      </w:r>
      <w:r w:rsidR="00584961" w:rsidRPr="005F0C3B">
        <w:rPr>
          <w:rFonts w:ascii="Times New Roman" w:hAnsi="Times New Roman" w:cs="Times New Roman"/>
          <w:sz w:val="26"/>
          <w:szCs w:val="26"/>
        </w:rPr>
        <w:t xml:space="preserve"> вступает в силу с 01 января 202</w:t>
      </w:r>
      <w:r w:rsidR="009727AE" w:rsidRPr="005F0C3B">
        <w:rPr>
          <w:rFonts w:ascii="Times New Roman" w:hAnsi="Times New Roman" w:cs="Times New Roman"/>
          <w:sz w:val="26"/>
          <w:szCs w:val="26"/>
        </w:rPr>
        <w:t>2</w:t>
      </w:r>
      <w:r w:rsidR="00584961" w:rsidRPr="005F0C3B">
        <w:rPr>
          <w:rFonts w:ascii="Times New Roman" w:hAnsi="Times New Roman" w:cs="Times New Roman"/>
          <w:sz w:val="26"/>
          <w:szCs w:val="26"/>
        </w:rPr>
        <w:t xml:space="preserve"> года</w:t>
      </w:r>
      <w:r w:rsidR="00584961" w:rsidRPr="005F0C3B">
        <w:rPr>
          <w:rFonts w:ascii="Times New Roman" w:hAnsi="Times New Roman" w:cs="Times New Roman"/>
          <w:b/>
          <w:sz w:val="26"/>
          <w:szCs w:val="26"/>
        </w:rPr>
        <w:t>.</w:t>
      </w:r>
    </w:p>
    <w:p w14:paraId="61A55382" w14:textId="44490C8F" w:rsidR="0032396B" w:rsidRPr="005F0C3B" w:rsidRDefault="00962DA8" w:rsidP="005F0C3B">
      <w:pPr>
        <w:pStyle w:val="ConsPlusNormal"/>
        <w:ind w:firstLine="540"/>
        <w:jc w:val="both"/>
        <w:rPr>
          <w:sz w:val="26"/>
          <w:szCs w:val="26"/>
          <w:u w:val="words"/>
        </w:rPr>
      </w:pPr>
      <w:r w:rsidRPr="005F0C3B">
        <w:rPr>
          <w:sz w:val="26"/>
          <w:szCs w:val="26"/>
        </w:rPr>
        <w:t>3. </w:t>
      </w:r>
      <w:r w:rsidR="0032396B" w:rsidRPr="005F0C3B">
        <w:rPr>
          <w:sz w:val="26"/>
          <w:szCs w:val="26"/>
        </w:rPr>
        <w:t xml:space="preserve">Обнародовать настоящее постановление на информационном стенде в администрации </w:t>
      </w:r>
      <w:proofErr w:type="spellStart"/>
      <w:r w:rsidR="005F0C3B">
        <w:rPr>
          <w:sz w:val="26"/>
          <w:szCs w:val="26"/>
        </w:rPr>
        <w:t>Гришин</w:t>
      </w:r>
      <w:r w:rsidR="0032396B" w:rsidRPr="005F0C3B">
        <w:rPr>
          <w:sz w:val="26"/>
          <w:szCs w:val="26"/>
        </w:rPr>
        <w:t>ского</w:t>
      </w:r>
      <w:proofErr w:type="spellEnd"/>
      <w:r w:rsidR="0032396B" w:rsidRPr="005F0C3B">
        <w:rPr>
          <w:sz w:val="26"/>
          <w:szCs w:val="26"/>
        </w:rPr>
        <w:t xml:space="preserve"> сельсовета Заринского района Алтайского края и на </w:t>
      </w:r>
      <w:r w:rsidR="0032396B" w:rsidRPr="005F0C3B">
        <w:rPr>
          <w:sz w:val="26"/>
          <w:szCs w:val="26"/>
          <w:lang w:val="en-US"/>
        </w:rPr>
        <w:t>WEB</w:t>
      </w:r>
      <w:r w:rsidR="0032396B" w:rsidRPr="005F0C3B">
        <w:rPr>
          <w:sz w:val="26"/>
          <w:szCs w:val="26"/>
        </w:rPr>
        <w:t xml:space="preserve"> странице администрации </w:t>
      </w:r>
      <w:proofErr w:type="spellStart"/>
      <w:r w:rsidR="005F0C3B">
        <w:rPr>
          <w:sz w:val="26"/>
          <w:szCs w:val="26"/>
        </w:rPr>
        <w:t>Гришин</w:t>
      </w:r>
      <w:r w:rsidR="0032396B" w:rsidRPr="005F0C3B">
        <w:rPr>
          <w:sz w:val="26"/>
          <w:szCs w:val="26"/>
        </w:rPr>
        <w:t>ского</w:t>
      </w:r>
      <w:proofErr w:type="spellEnd"/>
      <w:r w:rsidR="0032396B" w:rsidRPr="005F0C3B">
        <w:rPr>
          <w:sz w:val="26"/>
          <w:szCs w:val="26"/>
        </w:rPr>
        <w:t xml:space="preserve"> сельсовета, размещенной на официальном сайте Администрации Заринского района Алтайского края интернет-сайт </w:t>
      </w:r>
      <w:hyperlink r:id="rId8" w:history="1">
        <w:r w:rsidR="0032396B" w:rsidRPr="005F0C3B">
          <w:rPr>
            <w:rStyle w:val="a5"/>
            <w:sz w:val="26"/>
            <w:szCs w:val="26"/>
          </w:rPr>
          <w:t>http://zari</w:t>
        </w:r>
        <w:proofErr w:type="spellStart"/>
        <w:r w:rsidR="0032396B" w:rsidRPr="005F0C3B">
          <w:rPr>
            <w:rStyle w:val="a5"/>
            <w:sz w:val="26"/>
            <w:szCs w:val="26"/>
            <w:lang w:val="en-US"/>
          </w:rPr>
          <w:t>nray</w:t>
        </w:r>
        <w:proofErr w:type="spellEnd"/>
        <w:r w:rsidR="0032396B" w:rsidRPr="005F0C3B">
          <w:rPr>
            <w:rStyle w:val="a5"/>
            <w:sz w:val="26"/>
            <w:szCs w:val="26"/>
          </w:rPr>
          <w:t>/</w:t>
        </w:r>
        <w:proofErr w:type="spellStart"/>
        <w:r w:rsidR="0032396B" w:rsidRPr="005F0C3B">
          <w:rPr>
            <w:rStyle w:val="a5"/>
            <w:sz w:val="26"/>
            <w:szCs w:val="26"/>
            <w:lang w:val="en-US"/>
          </w:rPr>
          <w:t>ru</w:t>
        </w:r>
        <w:proofErr w:type="spellEnd"/>
        <w:r w:rsidR="0032396B" w:rsidRPr="005F0C3B">
          <w:rPr>
            <w:rStyle w:val="a5"/>
            <w:sz w:val="26"/>
            <w:szCs w:val="26"/>
          </w:rPr>
          <w:t>/</w:t>
        </w:r>
      </w:hyperlink>
      <w:r w:rsidR="0032396B" w:rsidRPr="005F0C3B">
        <w:rPr>
          <w:sz w:val="26"/>
          <w:szCs w:val="26"/>
        </w:rPr>
        <w:t xml:space="preserve"> во вкладке «сельсоветы».</w:t>
      </w:r>
    </w:p>
    <w:p w14:paraId="1E817E04" w14:textId="77777777" w:rsidR="00962DA8" w:rsidRPr="005F0C3B" w:rsidRDefault="00962DA8" w:rsidP="00962DA8">
      <w:pPr>
        <w:pStyle w:val="ConsPlusNormal"/>
        <w:jc w:val="both"/>
        <w:rPr>
          <w:sz w:val="26"/>
          <w:szCs w:val="26"/>
        </w:rPr>
      </w:pPr>
    </w:p>
    <w:p w14:paraId="68CC267C" w14:textId="77777777" w:rsidR="00152937" w:rsidRPr="005F0C3B" w:rsidRDefault="00152937" w:rsidP="00152937">
      <w:pPr>
        <w:spacing w:after="0" w:line="240" w:lineRule="auto"/>
        <w:jc w:val="both"/>
        <w:rPr>
          <w:rFonts w:ascii="Times New Roman" w:hAnsi="Times New Roman" w:cs="Times New Roman"/>
          <w:sz w:val="26"/>
          <w:szCs w:val="26"/>
        </w:rPr>
      </w:pPr>
    </w:p>
    <w:p w14:paraId="7AED4460" w14:textId="77777777" w:rsidR="00D61DDD" w:rsidRPr="005F0C3B" w:rsidRDefault="00D61DDD" w:rsidP="00BC213C">
      <w:pPr>
        <w:autoSpaceDE w:val="0"/>
        <w:autoSpaceDN w:val="0"/>
        <w:adjustRightInd w:val="0"/>
        <w:spacing w:after="0" w:line="240" w:lineRule="auto"/>
        <w:jc w:val="both"/>
        <w:rPr>
          <w:rFonts w:ascii="Times New Roman" w:hAnsi="Times New Roman" w:cs="Times New Roman"/>
          <w:sz w:val="26"/>
          <w:szCs w:val="26"/>
        </w:rPr>
      </w:pPr>
    </w:p>
    <w:p w14:paraId="7B651533" w14:textId="2F72C762" w:rsidR="006B1BD9" w:rsidRPr="005F0C3B" w:rsidRDefault="0032396B">
      <w:pPr>
        <w:pStyle w:val="a7"/>
        <w:spacing w:before="0" w:beforeAutospacing="0" w:after="0" w:afterAutospacing="0"/>
        <w:jc w:val="both"/>
        <w:rPr>
          <w:sz w:val="26"/>
          <w:szCs w:val="26"/>
        </w:rPr>
      </w:pPr>
      <w:r w:rsidRPr="005F0C3B">
        <w:rPr>
          <w:sz w:val="26"/>
          <w:szCs w:val="26"/>
        </w:rPr>
        <w:t xml:space="preserve">Глава сельсовета                                                                 </w:t>
      </w:r>
      <w:r w:rsidR="005F0C3B">
        <w:rPr>
          <w:sz w:val="26"/>
          <w:szCs w:val="26"/>
        </w:rPr>
        <w:t xml:space="preserve">                            </w:t>
      </w:r>
      <w:r w:rsidRPr="005F0C3B">
        <w:rPr>
          <w:sz w:val="26"/>
          <w:szCs w:val="26"/>
        </w:rPr>
        <w:t xml:space="preserve"> </w:t>
      </w:r>
      <w:proofErr w:type="spellStart"/>
      <w:r w:rsidR="005F0C3B">
        <w:rPr>
          <w:sz w:val="26"/>
          <w:szCs w:val="26"/>
        </w:rPr>
        <w:t>В.В.Фишер</w:t>
      </w:r>
      <w:proofErr w:type="spellEnd"/>
    </w:p>
    <w:p w14:paraId="6FEB4F51" w14:textId="77777777" w:rsidR="004B618A" w:rsidRPr="005F0C3B" w:rsidRDefault="004B618A">
      <w:pPr>
        <w:pStyle w:val="a7"/>
        <w:spacing w:before="0" w:beforeAutospacing="0" w:after="0" w:afterAutospacing="0"/>
        <w:jc w:val="both"/>
        <w:rPr>
          <w:sz w:val="26"/>
          <w:szCs w:val="26"/>
        </w:rPr>
      </w:pPr>
    </w:p>
    <w:p w14:paraId="314ED821" w14:textId="77777777" w:rsidR="004B618A" w:rsidRPr="005F0C3B" w:rsidRDefault="004B618A">
      <w:pPr>
        <w:pStyle w:val="a7"/>
        <w:spacing w:before="0" w:beforeAutospacing="0" w:after="0" w:afterAutospacing="0"/>
        <w:jc w:val="both"/>
        <w:rPr>
          <w:sz w:val="26"/>
          <w:szCs w:val="26"/>
        </w:rPr>
      </w:pPr>
    </w:p>
    <w:p w14:paraId="38C62DA6" w14:textId="77777777" w:rsidR="004B618A" w:rsidRPr="005F0C3B" w:rsidRDefault="004B618A">
      <w:pPr>
        <w:pStyle w:val="a7"/>
        <w:spacing w:before="0" w:beforeAutospacing="0" w:after="0" w:afterAutospacing="0"/>
        <w:jc w:val="both"/>
        <w:rPr>
          <w:sz w:val="26"/>
          <w:szCs w:val="26"/>
        </w:rPr>
      </w:pPr>
    </w:p>
    <w:p w14:paraId="25D213F8" w14:textId="77777777" w:rsidR="004B618A" w:rsidRPr="005F0C3B" w:rsidRDefault="004B618A">
      <w:pPr>
        <w:pStyle w:val="a7"/>
        <w:spacing w:before="0" w:beforeAutospacing="0" w:after="0" w:afterAutospacing="0"/>
        <w:jc w:val="both"/>
        <w:rPr>
          <w:sz w:val="26"/>
          <w:szCs w:val="26"/>
        </w:rPr>
      </w:pPr>
    </w:p>
    <w:p w14:paraId="0754E2B2" w14:textId="77777777" w:rsidR="004B618A" w:rsidRPr="005F0C3B" w:rsidRDefault="004B618A">
      <w:pPr>
        <w:pStyle w:val="a7"/>
        <w:spacing w:before="0" w:beforeAutospacing="0" w:after="0" w:afterAutospacing="0"/>
        <w:jc w:val="both"/>
        <w:rPr>
          <w:sz w:val="26"/>
          <w:szCs w:val="26"/>
        </w:rPr>
      </w:pPr>
    </w:p>
    <w:p w14:paraId="5E8972B8" w14:textId="77777777" w:rsidR="004B618A" w:rsidRPr="005F0C3B" w:rsidRDefault="004B618A">
      <w:pPr>
        <w:pStyle w:val="a7"/>
        <w:spacing w:before="0" w:beforeAutospacing="0" w:after="0" w:afterAutospacing="0"/>
        <w:jc w:val="both"/>
        <w:rPr>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7656C9" w:rsidRPr="005F0C3B" w14:paraId="6088F119" w14:textId="77777777" w:rsidTr="007656C9">
        <w:tc>
          <w:tcPr>
            <w:tcW w:w="5211" w:type="dxa"/>
          </w:tcPr>
          <w:p w14:paraId="76D479E2" w14:textId="77777777" w:rsidR="007656C9" w:rsidRPr="005F0C3B" w:rsidRDefault="007656C9">
            <w:pPr>
              <w:pStyle w:val="a7"/>
              <w:spacing w:before="0" w:beforeAutospacing="0" w:after="0" w:afterAutospacing="0"/>
              <w:jc w:val="both"/>
              <w:rPr>
                <w:sz w:val="26"/>
                <w:szCs w:val="26"/>
              </w:rPr>
            </w:pPr>
          </w:p>
        </w:tc>
        <w:tc>
          <w:tcPr>
            <w:tcW w:w="4360" w:type="dxa"/>
          </w:tcPr>
          <w:p w14:paraId="75F624EB" w14:textId="77777777" w:rsidR="007656C9" w:rsidRPr="005F0C3B" w:rsidRDefault="007656C9">
            <w:pPr>
              <w:pStyle w:val="a7"/>
              <w:spacing w:before="0" w:beforeAutospacing="0" w:after="0" w:afterAutospacing="0"/>
              <w:jc w:val="both"/>
              <w:rPr>
                <w:sz w:val="26"/>
                <w:szCs w:val="26"/>
              </w:rPr>
            </w:pPr>
            <w:r w:rsidRPr="005F0C3B">
              <w:rPr>
                <w:sz w:val="26"/>
                <w:szCs w:val="26"/>
              </w:rPr>
              <w:t>УТВЕРЖДЕНО</w:t>
            </w:r>
          </w:p>
          <w:p w14:paraId="63771002" w14:textId="4D8E7450" w:rsidR="007656C9" w:rsidRPr="005F0C3B" w:rsidRDefault="007656C9">
            <w:pPr>
              <w:pStyle w:val="a7"/>
              <w:spacing w:before="0" w:beforeAutospacing="0" w:after="0" w:afterAutospacing="0"/>
              <w:jc w:val="both"/>
              <w:rPr>
                <w:sz w:val="26"/>
                <w:szCs w:val="26"/>
              </w:rPr>
            </w:pPr>
            <w:r w:rsidRPr="005F0C3B">
              <w:rPr>
                <w:sz w:val="26"/>
                <w:szCs w:val="26"/>
              </w:rPr>
              <w:t xml:space="preserve">постановлением администрации </w:t>
            </w:r>
            <w:proofErr w:type="spellStart"/>
            <w:r w:rsidR="005F0C3B">
              <w:rPr>
                <w:sz w:val="26"/>
                <w:szCs w:val="26"/>
              </w:rPr>
              <w:t>Гришин</w:t>
            </w:r>
            <w:r w:rsidRPr="005F0C3B">
              <w:rPr>
                <w:sz w:val="26"/>
                <w:szCs w:val="26"/>
              </w:rPr>
              <w:t>ского</w:t>
            </w:r>
            <w:proofErr w:type="spellEnd"/>
            <w:r w:rsidRPr="005F0C3B">
              <w:rPr>
                <w:sz w:val="26"/>
                <w:szCs w:val="26"/>
              </w:rPr>
              <w:t xml:space="preserve"> сельсовета </w:t>
            </w:r>
            <w:proofErr w:type="spellStart"/>
            <w:r w:rsidRPr="005F0C3B">
              <w:rPr>
                <w:sz w:val="26"/>
                <w:szCs w:val="26"/>
              </w:rPr>
              <w:t>Заринского</w:t>
            </w:r>
            <w:proofErr w:type="spellEnd"/>
            <w:r w:rsidRPr="005F0C3B">
              <w:rPr>
                <w:sz w:val="26"/>
                <w:szCs w:val="26"/>
              </w:rPr>
              <w:t xml:space="preserve"> района Алтайского края</w:t>
            </w:r>
          </w:p>
          <w:p w14:paraId="5054CEA8" w14:textId="71687187" w:rsidR="007656C9" w:rsidRPr="005F0C3B" w:rsidRDefault="007656C9" w:rsidP="005F0C3B">
            <w:pPr>
              <w:pStyle w:val="a7"/>
              <w:spacing w:before="0" w:beforeAutospacing="0" w:after="0" w:afterAutospacing="0"/>
              <w:jc w:val="both"/>
              <w:rPr>
                <w:sz w:val="26"/>
                <w:szCs w:val="26"/>
              </w:rPr>
            </w:pPr>
            <w:r w:rsidRPr="005F0C3B">
              <w:rPr>
                <w:sz w:val="26"/>
                <w:szCs w:val="26"/>
              </w:rPr>
              <w:t xml:space="preserve">от </w:t>
            </w:r>
            <w:r w:rsidR="005F0C3B">
              <w:rPr>
                <w:sz w:val="26"/>
                <w:szCs w:val="26"/>
              </w:rPr>
              <w:t>26</w:t>
            </w:r>
            <w:r w:rsidRPr="005F0C3B">
              <w:rPr>
                <w:sz w:val="26"/>
                <w:szCs w:val="26"/>
              </w:rPr>
              <w:t>.08.2021 №</w:t>
            </w:r>
            <w:r w:rsidR="005F0C3B">
              <w:rPr>
                <w:sz w:val="26"/>
                <w:szCs w:val="26"/>
              </w:rPr>
              <w:t xml:space="preserve">  25</w:t>
            </w:r>
          </w:p>
        </w:tc>
      </w:tr>
    </w:tbl>
    <w:p w14:paraId="01409899" w14:textId="77777777" w:rsidR="00757977" w:rsidRPr="005F0C3B" w:rsidRDefault="00757977">
      <w:pPr>
        <w:pStyle w:val="a7"/>
        <w:spacing w:before="0" w:beforeAutospacing="0" w:after="0" w:afterAutospacing="0"/>
        <w:jc w:val="both"/>
        <w:rPr>
          <w:sz w:val="26"/>
          <w:szCs w:val="26"/>
        </w:rPr>
      </w:pPr>
    </w:p>
    <w:p w14:paraId="262AE679" w14:textId="77777777" w:rsidR="00E32B6E" w:rsidRPr="005F0C3B" w:rsidRDefault="00E32B6E">
      <w:pPr>
        <w:pStyle w:val="a7"/>
        <w:spacing w:before="0" w:beforeAutospacing="0" w:after="0" w:afterAutospacing="0"/>
        <w:jc w:val="both"/>
        <w:rPr>
          <w:sz w:val="26"/>
          <w:szCs w:val="26"/>
        </w:rPr>
      </w:pPr>
    </w:p>
    <w:p w14:paraId="3679A145" w14:textId="77777777" w:rsidR="004B618A" w:rsidRPr="005F0C3B" w:rsidRDefault="004B618A" w:rsidP="004B618A">
      <w:pPr>
        <w:pStyle w:val="ConsTitle"/>
        <w:widowControl/>
        <w:ind w:right="-5"/>
        <w:jc w:val="center"/>
        <w:rPr>
          <w:rFonts w:ascii="Times New Roman" w:hAnsi="Times New Roman" w:cs="Times New Roman"/>
          <w:b w:val="0"/>
          <w:sz w:val="26"/>
          <w:szCs w:val="26"/>
        </w:rPr>
      </w:pPr>
      <w:r w:rsidRPr="005F0C3B">
        <w:rPr>
          <w:rFonts w:ascii="Times New Roman" w:hAnsi="Times New Roman" w:cs="Times New Roman"/>
          <w:b w:val="0"/>
          <w:sz w:val="26"/>
          <w:szCs w:val="26"/>
        </w:rPr>
        <w:t>ПОРЯДОК</w:t>
      </w:r>
    </w:p>
    <w:p w14:paraId="732CA237" w14:textId="5A610A52" w:rsidR="00E32B6E" w:rsidRPr="005F0C3B" w:rsidRDefault="00E32B6E" w:rsidP="00757452">
      <w:pPr>
        <w:pStyle w:val="ConsPlusNormal"/>
        <w:jc w:val="center"/>
        <w:outlineLvl w:val="0"/>
        <w:rPr>
          <w:sz w:val="26"/>
          <w:szCs w:val="26"/>
        </w:rPr>
      </w:pPr>
      <w:r w:rsidRPr="005F0C3B">
        <w:rPr>
          <w:sz w:val="26"/>
          <w:szCs w:val="26"/>
        </w:rPr>
        <w:t xml:space="preserve">учета </w:t>
      </w:r>
      <w:r w:rsidR="00F058A3" w:rsidRPr="005F0C3B">
        <w:rPr>
          <w:sz w:val="26"/>
          <w:szCs w:val="26"/>
        </w:rPr>
        <w:t>территориальным отделом Управления Федерального казначейства по Алтайскому краю бюджетных и денежных обязательств получателей средств</w:t>
      </w:r>
      <w:r w:rsidR="00BE2D16" w:rsidRPr="005F0C3B">
        <w:rPr>
          <w:sz w:val="26"/>
          <w:szCs w:val="26"/>
        </w:rPr>
        <w:t xml:space="preserve"> </w:t>
      </w:r>
      <w:r w:rsidR="00B43DE1" w:rsidRPr="005F0C3B">
        <w:rPr>
          <w:sz w:val="26"/>
          <w:szCs w:val="26"/>
        </w:rPr>
        <w:t>бюджета муниципального образования</w:t>
      </w:r>
      <w:r w:rsidR="00757977" w:rsidRPr="005F0C3B">
        <w:rPr>
          <w:sz w:val="26"/>
          <w:szCs w:val="26"/>
        </w:rPr>
        <w:t xml:space="preserve"> </w:t>
      </w:r>
      <w:proofErr w:type="spellStart"/>
      <w:r w:rsidR="005F0C3B">
        <w:rPr>
          <w:sz w:val="26"/>
          <w:szCs w:val="26"/>
        </w:rPr>
        <w:t>Гришин</w:t>
      </w:r>
      <w:r w:rsidR="00757977" w:rsidRPr="005F0C3B">
        <w:rPr>
          <w:sz w:val="26"/>
          <w:szCs w:val="26"/>
        </w:rPr>
        <w:t>ский</w:t>
      </w:r>
      <w:proofErr w:type="spellEnd"/>
      <w:r w:rsidR="00757977" w:rsidRPr="005F0C3B">
        <w:rPr>
          <w:sz w:val="26"/>
          <w:szCs w:val="26"/>
        </w:rPr>
        <w:t xml:space="preserve"> сельсовет</w:t>
      </w:r>
      <w:r w:rsidR="00BE2D16" w:rsidRPr="005F0C3B">
        <w:rPr>
          <w:sz w:val="26"/>
          <w:szCs w:val="26"/>
        </w:rPr>
        <w:t xml:space="preserve"> </w:t>
      </w:r>
      <w:proofErr w:type="spellStart"/>
      <w:r w:rsidR="00BE2D16" w:rsidRPr="005F0C3B">
        <w:rPr>
          <w:sz w:val="26"/>
          <w:szCs w:val="26"/>
        </w:rPr>
        <w:t>Заринск</w:t>
      </w:r>
      <w:r w:rsidR="00757977" w:rsidRPr="005F0C3B">
        <w:rPr>
          <w:sz w:val="26"/>
          <w:szCs w:val="26"/>
        </w:rPr>
        <w:t>ого</w:t>
      </w:r>
      <w:proofErr w:type="spellEnd"/>
      <w:r w:rsidR="00B43DE1" w:rsidRPr="005F0C3B">
        <w:rPr>
          <w:sz w:val="26"/>
          <w:szCs w:val="26"/>
        </w:rPr>
        <w:t xml:space="preserve"> р</w:t>
      </w:r>
      <w:r w:rsidR="00BE2D16" w:rsidRPr="005F0C3B">
        <w:rPr>
          <w:sz w:val="26"/>
          <w:szCs w:val="26"/>
        </w:rPr>
        <w:t>айон</w:t>
      </w:r>
      <w:r w:rsidR="00757977" w:rsidRPr="005F0C3B">
        <w:rPr>
          <w:sz w:val="26"/>
          <w:szCs w:val="26"/>
        </w:rPr>
        <w:t>а</w:t>
      </w:r>
      <w:r w:rsidR="00B43DE1" w:rsidRPr="005F0C3B">
        <w:rPr>
          <w:sz w:val="26"/>
          <w:szCs w:val="26"/>
        </w:rPr>
        <w:t xml:space="preserve"> Алтайского края</w:t>
      </w:r>
      <w:r w:rsidR="00F058A3" w:rsidRPr="005F0C3B">
        <w:rPr>
          <w:sz w:val="26"/>
          <w:szCs w:val="26"/>
        </w:rPr>
        <w:t xml:space="preserve"> </w:t>
      </w:r>
    </w:p>
    <w:p w14:paraId="12580322" w14:textId="77777777" w:rsidR="00BE2D16" w:rsidRPr="005F0C3B" w:rsidRDefault="00BE2D16" w:rsidP="00757452">
      <w:pPr>
        <w:pStyle w:val="ConsPlusNormal"/>
        <w:jc w:val="center"/>
        <w:outlineLvl w:val="0"/>
        <w:rPr>
          <w:sz w:val="26"/>
          <w:szCs w:val="26"/>
        </w:rPr>
      </w:pPr>
    </w:p>
    <w:p w14:paraId="557CD93C" w14:textId="77777777" w:rsidR="00757452" w:rsidRPr="005F0C3B" w:rsidRDefault="00757452" w:rsidP="00757452">
      <w:pPr>
        <w:pStyle w:val="ConsPlusNormal"/>
        <w:jc w:val="center"/>
        <w:outlineLvl w:val="0"/>
        <w:rPr>
          <w:sz w:val="26"/>
          <w:szCs w:val="26"/>
        </w:rPr>
      </w:pPr>
      <w:r w:rsidRPr="005F0C3B">
        <w:rPr>
          <w:sz w:val="26"/>
          <w:szCs w:val="26"/>
        </w:rPr>
        <w:t>I. Общие положения</w:t>
      </w:r>
    </w:p>
    <w:p w14:paraId="31A6C13E" w14:textId="77777777" w:rsidR="00757452" w:rsidRPr="005F0C3B" w:rsidRDefault="00757452" w:rsidP="00757452">
      <w:pPr>
        <w:pStyle w:val="ConsPlusNormal"/>
        <w:ind w:firstLine="540"/>
        <w:jc w:val="both"/>
        <w:rPr>
          <w:sz w:val="26"/>
          <w:szCs w:val="26"/>
        </w:rPr>
      </w:pPr>
    </w:p>
    <w:p w14:paraId="65503752" w14:textId="30EB92CA" w:rsidR="00AF776A" w:rsidRPr="005F0C3B" w:rsidRDefault="00757452" w:rsidP="00F058A3">
      <w:pPr>
        <w:pStyle w:val="ConsPlusNormal"/>
        <w:ind w:firstLine="567"/>
        <w:jc w:val="both"/>
        <w:rPr>
          <w:sz w:val="26"/>
          <w:szCs w:val="26"/>
        </w:rPr>
      </w:pPr>
      <w:r w:rsidRPr="005F0C3B">
        <w:rPr>
          <w:sz w:val="26"/>
          <w:szCs w:val="26"/>
        </w:rPr>
        <w:t xml:space="preserve">1.1. </w:t>
      </w:r>
      <w:proofErr w:type="gramStart"/>
      <w:r w:rsidRPr="005F0C3B">
        <w:rPr>
          <w:sz w:val="26"/>
          <w:szCs w:val="26"/>
        </w:rPr>
        <w:t>Настоящий Порядок</w:t>
      </w:r>
      <w:r w:rsidR="001F50B6" w:rsidRPr="005F0C3B">
        <w:rPr>
          <w:sz w:val="26"/>
          <w:szCs w:val="26"/>
        </w:rPr>
        <w:t xml:space="preserve"> учета </w:t>
      </w:r>
      <w:r w:rsidR="00F058A3" w:rsidRPr="005F0C3B">
        <w:rPr>
          <w:sz w:val="26"/>
          <w:szCs w:val="26"/>
        </w:rPr>
        <w:t>территориальным отделом Управления Федерального казначейства по Алтайскому краю бюджетных и денежных обязательств получателей средств</w:t>
      </w:r>
      <w:r w:rsidR="00391B17" w:rsidRPr="005F0C3B">
        <w:rPr>
          <w:sz w:val="26"/>
          <w:szCs w:val="26"/>
        </w:rPr>
        <w:t xml:space="preserve"> </w:t>
      </w:r>
      <w:r w:rsidR="00F058A3" w:rsidRPr="005F0C3B">
        <w:rPr>
          <w:sz w:val="26"/>
          <w:szCs w:val="26"/>
        </w:rPr>
        <w:t xml:space="preserve"> бюджета</w:t>
      </w:r>
      <w:r w:rsidR="008D47A1" w:rsidRPr="005F0C3B">
        <w:rPr>
          <w:sz w:val="26"/>
          <w:szCs w:val="26"/>
        </w:rPr>
        <w:t xml:space="preserve"> муниципального образования</w:t>
      </w:r>
      <w:r w:rsidR="00757977" w:rsidRPr="005F0C3B">
        <w:rPr>
          <w:sz w:val="26"/>
          <w:szCs w:val="26"/>
        </w:rPr>
        <w:t xml:space="preserve"> </w:t>
      </w:r>
      <w:proofErr w:type="spellStart"/>
      <w:r w:rsidR="005F0C3B">
        <w:rPr>
          <w:sz w:val="26"/>
          <w:szCs w:val="26"/>
        </w:rPr>
        <w:t>Гришин</w:t>
      </w:r>
      <w:r w:rsidR="00757977" w:rsidRPr="005F0C3B">
        <w:rPr>
          <w:sz w:val="26"/>
          <w:szCs w:val="26"/>
        </w:rPr>
        <w:t>ский</w:t>
      </w:r>
      <w:proofErr w:type="spellEnd"/>
      <w:r w:rsidR="00757977" w:rsidRPr="005F0C3B">
        <w:rPr>
          <w:sz w:val="26"/>
          <w:szCs w:val="26"/>
        </w:rPr>
        <w:t xml:space="preserve"> сельсовет</w:t>
      </w:r>
      <w:r w:rsidR="008D47A1" w:rsidRPr="005F0C3B">
        <w:rPr>
          <w:sz w:val="26"/>
          <w:szCs w:val="26"/>
        </w:rPr>
        <w:t xml:space="preserve"> Заринск</w:t>
      </w:r>
      <w:r w:rsidR="00757977" w:rsidRPr="005F0C3B">
        <w:rPr>
          <w:sz w:val="26"/>
          <w:szCs w:val="26"/>
        </w:rPr>
        <w:t>ого</w:t>
      </w:r>
      <w:r w:rsidR="008D47A1" w:rsidRPr="005F0C3B">
        <w:rPr>
          <w:sz w:val="26"/>
          <w:szCs w:val="26"/>
        </w:rPr>
        <w:t xml:space="preserve"> район</w:t>
      </w:r>
      <w:r w:rsidR="00757977" w:rsidRPr="005F0C3B">
        <w:rPr>
          <w:sz w:val="26"/>
          <w:szCs w:val="26"/>
        </w:rPr>
        <w:t>а</w:t>
      </w:r>
      <w:r w:rsidR="008D47A1" w:rsidRPr="005F0C3B">
        <w:rPr>
          <w:sz w:val="26"/>
          <w:szCs w:val="26"/>
        </w:rPr>
        <w:t xml:space="preserve"> Алтайского края</w:t>
      </w:r>
      <w:r w:rsidR="001F50B6" w:rsidRPr="005F0C3B">
        <w:rPr>
          <w:sz w:val="26"/>
          <w:szCs w:val="26"/>
        </w:rPr>
        <w:t xml:space="preserve"> (далее - Порядок)</w:t>
      </w:r>
      <w:r w:rsidRPr="005F0C3B">
        <w:rPr>
          <w:sz w:val="26"/>
          <w:szCs w:val="26"/>
        </w:rPr>
        <w:t xml:space="preserve"> </w:t>
      </w:r>
      <w:r w:rsidR="00F058A3" w:rsidRPr="005F0C3B">
        <w:rPr>
          <w:sz w:val="26"/>
          <w:szCs w:val="26"/>
        </w:rPr>
        <w:t>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w:t>
      </w:r>
      <w:proofErr w:type="gramEnd"/>
      <w:r w:rsidR="00F058A3" w:rsidRPr="005F0C3B">
        <w:rPr>
          <w:sz w:val="26"/>
          <w:szCs w:val="26"/>
        </w:rPr>
        <w:t xml:space="preserve"> </w:t>
      </w:r>
      <w:proofErr w:type="gramStart"/>
      <w:r w:rsidR="00F058A3" w:rsidRPr="005F0C3B">
        <w:rPr>
          <w:sz w:val="26"/>
          <w:szCs w:val="26"/>
        </w:rPr>
        <w:t xml:space="preserve">Федерального казначейства" (далее - Приказ № 258н), и </w:t>
      </w:r>
      <w:r w:rsidR="00AF776A" w:rsidRPr="005F0C3B">
        <w:rPr>
          <w:sz w:val="26"/>
          <w:szCs w:val="26"/>
        </w:rPr>
        <w:t>устанавливает порядок исполнения</w:t>
      </w:r>
      <w:r w:rsidR="00391B17" w:rsidRPr="005F0C3B">
        <w:rPr>
          <w:sz w:val="26"/>
          <w:szCs w:val="26"/>
        </w:rPr>
        <w:t xml:space="preserve"> </w:t>
      </w:r>
      <w:r w:rsidR="00AF776A" w:rsidRPr="005F0C3B">
        <w:rPr>
          <w:sz w:val="26"/>
          <w:szCs w:val="26"/>
        </w:rPr>
        <w:t>бюджета</w:t>
      </w:r>
      <w:r w:rsidR="008D47A1" w:rsidRPr="005F0C3B">
        <w:rPr>
          <w:sz w:val="26"/>
          <w:szCs w:val="26"/>
        </w:rPr>
        <w:t xml:space="preserve"> муниципального образования</w:t>
      </w:r>
      <w:r w:rsidR="004A0C40" w:rsidRPr="005F0C3B">
        <w:rPr>
          <w:sz w:val="26"/>
          <w:szCs w:val="26"/>
        </w:rPr>
        <w:t xml:space="preserve"> </w:t>
      </w:r>
      <w:proofErr w:type="spellStart"/>
      <w:r w:rsidR="005F0C3B">
        <w:rPr>
          <w:sz w:val="26"/>
          <w:szCs w:val="26"/>
        </w:rPr>
        <w:t>Гришин</w:t>
      </w:r>
      <w:r w:rsidR="004A0C40" w:rsidRPr="005F0C3B">
        <w:rPr>
          <w:sz w:val="26"/>
          <w:szCs w:val="26"/>
        </w:rPr>
        <w:t>ский</w:t>
      </w:r>
      <w:proofErr w:type="spellEnd"/>
      <w:r w:rsidR="004A0C40" w:rsidRPr="005F0C3B">
        <w:rPr>
          <w:sz w:val="26"/>
          <w:szCs w:val="26"/>
        </w:rPr>
        <w:t xml:space="preserve"> сельсовет</w:t>
      </w:r>
      <w:r w:rsidR="008D47A1" w:rsidRPr="005F0C3B">
        <w:rPr>
          <w:sz w:val="26"/>
          <w:szCs w:val="26"/>
        </w:rPr>
        <w:t xml:space="preserve"> </w:t>
      </w:r>
      <w:proofErr w:type="spellStart"/>
      <w:r w:rsidR="008D47A1" w:rsidRPr="005F0C3B">
        <w:rPr>
          <w:sz w:val="26"/>
          <w:szCs w:val="26"/>
        </w:rPr>
        <w:t>Заринск</w:t>
      </w:r>
      <w:r w:rsidR="004A0C40" w:rsidRPr="005F0C3B">
        <w:rPr>
          <w:sz w:val="26"/>
          <w:szCs w:val="26"/>
        </w:rPr>
        <w:t>ого</w:t>
      </w:r>
      <w:proofErr w:type="spellEnd"/>
      <w:r w:rsidR="008D47A1" w:rsidRPr="005F0C3B">
        <w:rPr>
          <w:sz w:val="26"/>
          <w:szCs w:val="26"/>
        </w:rPr>
        <w:t xml:space="preserve"> район</w:t>
      </w:r>
      <w:r w:rsidR="004A0C40" w:rsidRPr="005F0C3B">
        <w:rPr>
          <w:sz w:val="26"/>
          <w:szCs w:val="26"/>
        </w:rPr>
        <w:t>а</w:t>
      </w:r>
      <w:r w:rsidR="008D47A1" w:rsidRPr="005F0C3B">
        <w:rPr>
          <w:sz w:val="26"/>
          <w:szCs w:val="26"/>
        </w:rPr>
        <w:t xml:space="preserve"> Алтайского края</w:t>
      </w:r>
      <w:r w:rsidR="00391B17" w:rsidRPr="005F0C3B">
        <w:rPr>
          <w:sz w:val="26"/>
          <w:szCs w:val="26"/>
        </w:rPr>
        <w:t xml:space="preserve"> </w:t>
      </w:r>
      <w:r w:rsidR="00F058A3" w:rsidRPr="005F0C3B">
        <w:rPr>
          <w:sz w:val="26"/>
          <w:szCs w:val="26"/>
        </w:rPr>
        <w:t xml:space="preserve">(далее </w:t>
      </w:r>
      <w:r w:rsidR="004A0C40" w:rsidRPr="005F0C3B">
        <w:rPr>
          <w:sz w:val="26"/>
          <w:szCs w:val="26"/>
        </w:rPr>
        <w:t>–</w:t>
      </w:r>
      <w:r w:rsidR="00F058A3" w:rsidRPr="005F0C3B">
        <w:rPr>
          <w:sz w:val="26"/>
          <w:szCs w:val="26"/>
        </w:rPr>
        <w:t xml:space="preserve"> бюджет</w:t>
      </w:r>
      <w:r w:rsidR="004A0C40" w:rsidRPr="005F0C3B">
        <w:rPr>
          <w:sz w:val="26"/>
          <w:szCs w:val="26"/>
        </w:rPr>
        <w:t xml:space="preserve"> поселения</w:t>
      </w:r>
      <w:r w:rsidR="00F058A3" w:rsidRPr="005F0C3B">
        <w:rPr>
          <w:sz w:val="26"/>
          <w:szCs w:val="26"/>
        </w:rPr>
        <w:t xml:space="preserve">) </w:t>
      </w:r>
      <w:r w:rsidR="00AF776A" w:rsidRPr="005F0C3B">
        <w:rPr>
          <w:sz w:val="26"/>
          <w:szCs w:val="26"/>
        </w:rPr>
        <w:t xml:space="preserve">по расходам в части </w:t>
      </w:r>
      <w:r w:rsidR="00663634" w:rsidRPr="005F0C3B">
        <w:rPr>
          <w:sz w:val="26"/>
          <w:szCs w:val="26"/>
        </w:rPr>
        <w:t>постановки на учет</w:t>
      </w:r>
      <w:r w:rsidR="00AF776A" w:rsidRPr="005F0C3B">
        <w:rPr>
          <w:sz w:val="26"/>
          <w:szCs w:val="26"/>
        </w:rPr>
        <w:t xml:space="preserve"> </w:t>
      </w:r>
      <w:r w:rsidR="00663634" w:rsidRPr="005F0C3B">
        <w:rPr>
          <w:sz w:val="26"/>
          <w:szCs w:val="26"/>
        </w:rPr>
        <w:t>бюджетных и денежных обязательств получателей средств бюджета</w:t>
      </w:r>
      <w:r w:rsidR="004A0C40" w:rsidRPr="005F0C3B">
        <w:rPr>
          <w:sz w:val="26"/>
          <w:szCs w:val="26"/>
        </w:rPr>
        <w:t xml:space="preserve"> поселения</w:t>
      </w:r>
      <w:r w:rsidR="00663634" w:rsidRPr="005F0C3B">
        <w:rPr>
          <w:sz w:val="26"/>
          <w:szCs w:val="26"/>
        </w:rPr>
        <w:t xml:space="preserve"> (далее соответственно - бюджетные обязательства, денежные обязательства) и внесения в них изменений территориальным отделом </w:t>
      </w:r>
      <w:r w:rsidR="00AF776A" w:rsidRPr="005F0C3B">
        <w:rPr>
          <w:sz w:val="26"/>
          <w:szCs w:val="26"/>
        </w:rPr>
        <w:t>Управлени</w:t>
      </w:r>
      <w:r w:rsidR="00663634" w:rsidRPr="005F0C3B">
        <w:rPr>
          <w:sz w:val="26"/>
          <w:szCs w:val="26"/>
        </w:rPr>
        <w:t>я</w:t>
      </w:r>
      <w:r w:rsidR="00AF776A" w:rsidRPr="005F0C3B">
        <w:rPr>
          <w:sz w:val="26"/>
          <w:szCs w:val="26"/>
        </w:rPr>
        <w:t xml:space="preserve"> Федерального казначейства по Алтайскому краю (далее - </w:t>
      </w:r>
      <w:r w:rsidR="00663634" w:rsidRPr="005F0C3B">
        <w:rPr>
          <w:sz w:val="26"/>
          <w:szCs w:val="26"/>
        </w:rPr>
        <w:t>ТОУФК</w:t>
      </w:r>
      <w:r w:rsidR="00AF776A" w:rsidRPr="005F0C3B">
        <w:rPr>
          <w:sz w:val="26"/>
          <w:szCs w:val="26"/>
        </w:rPr>
        <w:t xml:space="preserve">) </w:t>
      </w:r>
      <w:r w:rsidR="00663634" w:rsidRPr="005F0C3B">
        <w:rPr>
          <w:sz w:val="26"/>
          <w:szCs w:val="26"/>
        </w:rPr>
        <w:t>в целях отражения</w:t>
      </w:r>
      <w:proofErr w:type="gramEnd"/>
      <w:r w:rsidR="00663634" w:rsidRPr="005F0C3B">
        <w:rPr>
          <w:sz w:val="26"/>
          <w:szCs w:val="26"/>
        </w:rPr>
        <w:t xml:space="preserve"> указанных операций в пределах лимитов бюджетных обязательств на лицевых счетах получателей средств</w:t>
      </w:r>
      <w:r w:rsidR="004A0C40" w:rsidRPr="005F0C3B">
        <w:rPr>
          <w:sz w:val="26"/>
          <w:szCs w:val="26"/>
        </w:rPr>
        <w:t xml:space="preserve"> </w:t>
      </w:r>
      <w:r w:rsidR="00663634" w:rsidRPr="005F0C3B">
        <w:rPr>
          <w:sz w:val="26"/>
          <w:szCs w:val="26"/>
        </w:rPr>
        <w:t>бюджета</w:t>
      </w:r>
      <w:r w:rsidR="004A0C40" w:rsidRPr="005F0C3B">
        <w:rPr>
          <w:sz w:val="26"/>
          <w:szCs w:val="26"/>
        </w:rPr>
        <w:t xml:space="preserve"> поселения</w:t>
      </w:r>
      <w:r w:rsidR="00663634" w:rsidRPr="005F0C3B">
        <w:rPr>
          <w:sz w:val="26"/>
          <w:szCs w:val="26"/>
        </w:rPr>
        <w:t>.</w:t>
      </w:r>
    </w:p>
    <w:p w14:paraId="51672FC9" w14:textId="0A918BD9" w:rsidR="003159B9" w:rsidRPr="005F0C3B" w:rsidRDefault="003159B9" w:rsidP="00F058A3">
      <w:pPr>
        <w:pStyle w:val="ConsPlusNormal"/>
        <w:ind w:firstLine="567"/>
        <w:jc w:val="both"/>
        <w:rPr>
          <w:sz w:val="26"/>
          <w:szCs w:val="26"/>
        </w:rPr>
      </w:pPr>
      <w:r w:rsidRPr="005F0C3B">
        <w:rPr>
          <w:sz w:val="26"/>
          <w:szCs w:val="26"/>
        </w:rPr>
        <w:t>В случае</w:t>
      </w:r>
      <w:proofErr w:type="gramStart"/>
      <w:r w:rsidR="00A464A6" w:rsidRPr="005F0C3B">
        <w:rPr>
          <w:sz w:val="26"/>
          <w:szCs w:val="26"/>
        </w:rPr>
        <w:t>,</w:t>
      </w:r>
      <w:proofErr w:type="gramEnd"/>
      <w:r w:rsidRPr="005F0C3B">
        <w:rPr>
          <w:sz w:val="26"/>
          <w:szCs w:val="26"/>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7EA11A8A" w14:textId="1DD212A8" w:rsidR="00B951F3" w:rsidRPr="005F0C3B" w:rsidRDefault="00B951F3" w:rsidP="00F058A3">
      <w:pPr>
        <w:pStyle w:val="ConsPlusNormal"/>
        <w:ind w:firstLine="567"/>
        <w:jc w:val="both"/>
        <w:rPr>
          <w:sz w:val="26"/>
          <w:szCs w:val="26"/>
        </w:rPr>
      </w:pPr>
      <w:proofErr w:type="gramStart"/>
      <w:r w:rsidRPr="005F0C3B">
        <w:rPr>
          <w:sz w:val="26"/>
          <w:szCs w:val="26"/>
        </w:rPr>
        <w:t xml:space="preserve">Для ведения учета бюджетных и денежных обязательств </w:t>
      </w:r>
      <w:r w:rsidR="004A0C40" w:rsidRPr="005F0C3B">
        <w:rPr>
          <w:sz w:val="26"/>
          <w:szCs w:val="26"/>
        </w:rPr>
        <w:t>а</w:t>
      </w:r>
      <w:r w:rsidR="00A464A6" w:rsidRPr="005F0C3B">
        <w:rPr>
          <w:sz w:val="26"/>
          <w:szCs w:val="26"/>
        </w:rPr>
        <w:t>дминистраци</w:t>
      </w:r>
      <w:r w:rsidR="004A0C40" w:rsidRPr="005F0C3B">
        <w:rPr>
          <w:sz w:val="26"/>
          <w:szCs w:val="26"/>
        </w:rPr>
        <w:t xml:space="preserve">я </w:t>
      </w:r>
      <w:proofErr w:type="spellStart"/>
      <w:r w:rsidR="005F0C3B">
        <w:rPr>
          <w:sz w:val="26"/>
          <w:szCs w:val="26"/>
        </w:rPr>
        <w:t>Гришин</w:t>
      </w:r>
      <w:r w:rsidR="004A0C40" w:rsidRPr="005F0C3B">
        <w:rPr>
          <w:sz w:val="26"/>
          <w:szCs w:val="26"/>
        </w:rPr>
        <w:t>ского</w:t>
      </w:r>
      <w:proofErr w:type="spellEnd"/>
      <w:r w:rsidR="004A0C40" w:rsidRPr="005F0C3B">
        <w:rPr>
          <w:sz w:val="26"/>
          <w:szCs w:val="26"/>
        </w:rPr>
        <w:t xml:space="preserve"> сельсовета</w:t>
      </w:r>
      <w:r w:rsidR="00A464A6" w:rsidRPr="005F0C3B">
        <w:rPr>
          <w:sz w:val="26"/>
          <w:szCs w:val="26"/>
        </w:rPr>
        <w:t xml:space="preserve"> </w:t>
      </w:r>
      <w:proofErr w:type="spellStart"/>
      <w:r w:rsidR="00A464A6" w:rsidRPr="005F0C3B">
        <w:rPr>
          <w:sz w:val="26"/>
          <w:szCs w:val="26"/>
        </w:rPr>
        <w:t>Заринского</w:t>
      </w:r>
      <w:proofErr w:type="spellEnd"/>
      <w:r w:rsidR="00A464A6" w:rsidRPr="005F0C3B">
        <w:rPr>
          <w:sz w:val="26"/>
          <w:szCs w:val="26"/>
        </w:rPr>
        <w:t xml:space="preserve"> района</w:t>
      </w:r>
      <w:r w:rsidR="004A0C40" w:rsidRPr="005F0C3B">
        <w:rPr>
          <w:sz w:val="26"/>
          <w:szCs w:val="26"/>
        </w:rPr>
        <w:t xml:space="preserve"> Алтайского края</w:t>
      </w:r>
      <w:r w:rsidRPr="005F0C3B">
        <w:rPr>
          <w:sz w:val="26"/>
          <w:szCs w:val="26"/>
        </w:rPr>
        <w:t xml:space="preserve"> (далее - </w:t>
      </w:r>
      <w:r w:rsidR="004A0C40" w:rsidRPr="005F0C3B">
        <w:rPr>
          <w:sz w:val="26"/>
          <w:szCs w:val="26"/>
        </w:rPr>
        <w:t>администрация</w:t>
      </w:r>
      <w:r w:rsidRPr="005F0C3B">
        <w:rPr>
          <w:sz w:val="26"/>
          <w:szCs w:val="26"/>
        </w:rPr>
        <w:t>) направляет в ТОУФК утвержденные лимиты бюджетных обязательств на текущий финансовый год и на плановый период согласно Порядку</w:t>
      </w:r>
      <w:r w:rsidR="007B5AB8" w:rsidRPr="005F0C3B">
        <w:rPr>
          <w:sz w:val="26"/>
          <w:szCs w:val="26"/>
        </w:rPr>
        <w:t xml:space="preserve"> санкционирования оплаты денежных обязательств получателей средств  бюджета</w:t>
      </w:r>
      <w:r w:rsidR="004A0C40" w:rsidRPr="005F0C3B">
        <w:rPr>
          <w:sz w:val="26"/>
          <w:szCs w:val="26"/>
        </w:rPr>
        <w:t xml:space="preserve"> поселения</w:t>
      </w:r>
      <w:r w:rsidR="007B5AB8" w:rsidRPr="005F0C3B">
        <w:rPr>
          <w:sz w:val="26"/>
          <w:szCs w:val="26"/>
        </w:rPr>
        <w:t xml:space="preserve"> и администраторов источников финансирования дефицита  бюджета</w:t>
      </w:r>
      <w:r w:rsidR="004A0C40" w:rsidRPr="005F0C3B">
        <w:rPr>
          <w:sz w:val="26"/>
          <w:szCs w:val="26"/>
        </w:rPr>
        <w:t xml:space="preserve"> поселения</w:t>
      </w:r>
      <w:r w:rsidR="007B5AB8" w:rsidRPr="005F0C3B">
        <w:rPr>
          <w:sz w:val="26"/>
          <w:szCs w:val="26"/>
        </w:rPr>
        <w:t xml:space="preserve">, утвержденному </w:t>
      </w:r>
      <w:r w:rsidR="004A0C40" w:rsidRPr="005F0C3B">
        <w:rPr>
          <w:sz w:val="26"/>
          <w:szCs w:val="26"/>
        </w:rPr>
        <w:t>постановлением администрации</w:t>
      </w:r>
      <w:r w:rsidR="007B5AB8" w:rsidRPr="005F0C3B">
        <w:rPr>
          <w:sz w:val="26"/>
          <w:szCs w:val="26"/>
        </w:rPr>
        <w:t xml:space="preserve"> (далее - Порядок санкционирования).</w:t>
      </w:r>
      <w:proofErr w:type="gramEnd"/>
    </w:p>
    <w:p w14:paraId="05842F40" w14:textId="77777777" w:rsidR="00790C35" w:rsidRPr="005F0C3B" w:rsidRDefault="00790C35" w:rsidP="005F6B7B">
      <w:pPr>
        <w:autoSpaceDE w:val="0"/>
        <w:autoSpaceDN w:val="0"/>
        <w:adjustRightInd w:val="0"/>
        <w:spacing w:after="0" w:line="240" w:lineRule="auto"/>
        <w:ind w:firstLine="540"/>
        <w:jc w:val="both"/>
        <w:rPr>
          <w:rFonts w:ascii="Times New Roman" w:hAnsi="Times New Roman" w:cs="Times New Roman"/>
          <w:sz w:val="26"/>
          <w:szCs w:val="26"/>
        </w:rPr>
      </w:pPr>
      <w:bookmarkStart w:id="0" w:name="Par17"/>
      <w:bookmarkEnd w:id="0"/>
      <w:r w:rsidRPr="005F0C3B">
        <w:rPr>
          <w:rFonts w:ascii="Times New Roman" w:hAnsi="Times New Roman" w:cs="Times New Roman"/>
          <w:sz w:val="26"/>
          <w:szCs w:val="26"/>
        </w:rPr>
        <w:lastRenderedPageBreak/>
        <w:t>1.</w:t>
      </w:r>
      <w:r w:rsidR="007B5AB8" w:rsidRPr="005F0C3B">
        <w:rPr>
          <w:rFonts w:ascii="Times New Roman" w:hAnsi="Times New Roman" w:cs="Times New Roman"/>
          <w:sz w:val="26"/>
          <w:szCs w:val="26"/>
        </w:rPr>
        <w:t>2</w:t>
      </w:r>
      <w:r w:rsidRPr="005F0C3B">
        <w:rPr>
          <w:rFonts w:ascii="Times New Roman" w:hAnsi="Times New Roman" w:cs="Times New Roman"/>
          <w:sz w:val="26"/>
          <w:szCs w:val="26"/>
        </w:rPr>
        <w:t xml:space="preserve">. Постановка на учет бюджетных </w:t>
      </w:r>
      <w:r w:rsidR="007B5AB8" w:rsidRPr="005F0C3B">
        <w:rPr>
          <w:rFonts w:ascii="Times New Roman" w:hAnsi="Times New Roman" w:cs="Times New Roman"/>
          <w:sz w:val="26"/>
          <w:szCs w:val="26"/>
        </w:rPr>
        <w:t xml:space="preserve">и денежных </w:t>
      </w:r>
      <w:r w:rsidRPr="005F0C3B">
        <w:rPr>
          <w:rFonts w:ascii="Times New Roman" w:hAnsi="Times New Roman" w:cs="Times New Roman"/>
          <w:sz w:val="26"/>
          <w:szCs w:val="26"/>
        </w:rPr>
        <w:t>обязательс</w:t>
      </w:r>
      <w:r w:rsidR="007B5AB8" w:rsidRPr="005F0C3B">
        <w:rPr>
          <w:rFonts w:ascii="Times New Roman" w:hAnsi="Times New Roman" w:cs="Times New Roman"/>
          <w:sz w:val="26"/>
          <w:szCs w:val="26"/>
        </w:rPr>
        <w:t>тв осуществляется на основании С</w:t>
      </w:r>
      <w:r w:rsidRPr="005F0C3B">
        <w:rPr>
          <w:rFonts w:ascii="Times New Roman" w:hAnsi="Times New Roman" w:cs="Times New Roman"/>
          <w:sz w:val="26"/>
          <w:szCs w:val="26"/>
        </w:rPr>
        <w:t>ведений о бюджетном обязательстве</w:t>
      </w:r>
      <w:r w:rsidR="007B5AB8" w:rsidRPr="005F0C3B">
        <w:rPr>
          <w:rFonts w:ascii="Times New Roman" w:hAnsi="Times New Roman" w:cs="Times New Roman"/>
          <w:sz w:val="26"/>
          <w:szCs w:val="26"/>
        </w:rPr>
        <w:t xml:space="preserve"> и Сведений о денежном обязательстве</w:t>
      </w:r>
      <w:r w:rsidRPr="005F0C3B">
        <w:rPr>
          <w:rFonts w:ascii="Times New Roman" w:hAnsi="Times New Roman" w:cs="Times New Roman"/>
          <w:sz w:val="26"/>
          <w:szCs w:val="26"/>
        </w:rPr>
        <w:t xml:space="preserve">, </w:t>
      </w:r>
      <w:r w:rsidR="007B5AB8" w:rsidRPr="005F0C3B">
        <w:rPr>
          <w:rFonts w:ascii="Times New Roman" w:hAnsi="Times New Roman" w:cs="Times New Roman"/>
          <w:sz w:val="26"/>
          <w:szCs w:val="26"/>
        </w:rPr>
        <w:t>реквизиты которых установлены в п</w:t>
      </w:r>
      <w:r w:rsidRPr="005F0C3B">
        <w:rPr>
          <w:rFonts w:ascii="Times New Roman" w:hAnsi="Times New Roman" w:cs="Times New Roman"/>
          <w:sz w:val="26"/>
          <w:szCs w:val="26"/>
        </w:rPr>
        <w:t>риложени</w:t>
      </w:r>
      <w:r w:rsidR="007B5AB8" w:rsidRPr="005F0C3B">
        <w:rPr>
          <w:rFonts w:ascii="Times New Roman" w:hAnsi="Times New Roman" w:cs="Times New Roman"/>
          <w:sz w:val="26"/>
          <w:szCs w:val="26"/>
        </w:rPr>
        <w:t>ях № 1 и № 2</w:t>
      </w:r>
      <w:r w:rsidRPr="005F0C3B">
        <w:rPr>
          <w:rFonts w:ascii="Times New Roman" w:hAnsi="Times New Roman" w:cs="Times New Roman"/>
          <w:sz w:val="26"/>
          <w:szCs w:val="26"/>
        </w:rPr>
        <w:t xml:space="preserve"> к Порядку</w:t>
      </w:r>
      <w:r w:rsidR="007B5AB8" w:rsidRPr="005F0C3B">
        <w:rPr>
          <w:rFonts w:ascii="Times New Roman" w:hAnsi="Times New Roman" w:cs="Times New Roman"/>
          <w:sz w:val="26"/>
          <w:szCs w:val="26"/>
        </w:rPr>
        <w:t xml:space="preserve"> соответственно</w:t>
      </w:r>
      <w:r w:rsidRPr="005F0C3B">
        <w:rPr>
          <w:rFonts w:ascii="Times New Roman" w:hAnsi="Times New Roman" w:cs="Times New Roman"/>
          <w:sz w:val="26"/>
          <w:szCs w:val="26"/>
        </w:rPr>
        <w:t xml:space="preserve"> (далее - Сведения о бюджетном обязательстве</w:t>
      </w:r>
      <w:r w:rsidR="007B5AB8" w:rsidRPr="005F0C3B">
        <w:rPr>
          <w:rFonts w:ascii="Times New Roman" w:hAnsi="Times New Roman" w:cs="Times New Roman"/>
          <w:sz w:val="26"/>
          <w:szCs w:val="26"/>
        </w:rPr>
        <w:t>, Сведения о денежном обязательстве</w:t>
      </w:r>
      <w:r w:rsidRPr="005F0C3B">
        <w:rPr>
          <w:rFonts w:ascii="Times New Roman" w:hAnsi="Times New Roman" w:cs="Times New Roman"/>
          <w:sz w:val="26"/>
          <w:szCs w:val="26"/>
        </w:rPr>
        <w:t xml:space="preserve">), сформированных получателями средств </w:t>
      </w:r>
      <w:r w:rsidR="007B5AB8" w:rsidRPr="005F0C3B">
        <w:rPr>
          <w:rFonts w:ascii="Times New Roman" w:hAnsi="Times New Roman" w:cs="Times New Roman"/>
          <w:sz w:val="26"/>
          <w:szCs w:val="26"/>
        </w:rPr>
        <w:t xml:space="preserve"> бюджета</w:t>
      </w:r>
      <w:r w:rsidR="004A0C40" w:rsidRPr="005F0C3B">
        <w:rPr>
          <w:rFonts w:ascii="Times New Roman" w:hAnsi="Times New Roman" w:cs="Times New Roman"/>
          <w:sz w:val="26"/>
          <w:szCs w:val="26"/>
        </w:rPr>
        <w:t xml:space="preserve"> поселения</w:t>
      </w:r>
      <w:r w:rsidR="007B5AB8" w:rsidRPr="005F0C3B">
        <w:rPr>
          <w:rFonts w:ascii="Times New Roman" w:hAnsi="Times New Roman" w:cs="Times New Roman"/>
          <w:sz w:val="26"/>
          <w:szCs w:val="26"/>
        </w:rPr>
        <w:t xml:space="preserve"> и</w:t>
      </w:r>
      <w:r w:rsidRPr="005F0C3B">
        <w:rPr>
          <w:rFonts w:ascii="Times New Roman" w:hAnsi="Times New Roman" w:cs="Times New Roman"/>
          <w:sz w:val="26"/>
          <w:szCs w:val="26"/>
        </w:rPr>
        <w:t xml:space="preserve"> </w:t>
      </w:r>
      <w:r w:rsidR="007B5AB8" w:rsidRPr="005F0C3B">
        <w:rPr>
          <w:rFonts w:ascii="Times New Roman" w:hAnsi="Times New Roman" w:cs="Times New Roman"/>
          <w:sz w:val="26"/>
          <w:szCs w:val="26"/>
        </w:rPr>
        <w:t>ТОУФК</w:t>
      </w:r>
      <w:r w:rsidRPr="005F0C3B">
        <w:rPr>
          <w:rFonts w:ascii="Times New Roman" w:hAnsi="Times New Roman" w:cs="Times New Roman"/>
          <w:sz w:val="26"/>
          <w:szCs w:val="26"/>
        </w:rPr>
        <w:t>.</w:t>
      </w:r>
    </w:p>
    <w:p w14:paraId="3B155B54" w14:textId="2BA65DA6" w:rsidR="009A588A" w:rsidRPr="005F0C3B" w:rsidRDefault="009A588A" w:rsidP="009A588A">
      <w:pPr>
        <w:spacing w:after="0" w:line="240" w:lineRule="auto"/>
        <w:jc w:val="both"/>
        <w:rPr>
          <w:rFonts w:ascii="Times New Roman" w:hAnsi="Times New Roman" w:cs="Times New Roman"/>
          <w:b/>
          <w:sz w:val="26"/>
          <w:szCs w:val="26"/>
        </w:rPr>
      </w:pPr>
      <w:r w:rsidRPr="005F0C3B">
        <w:rPr>
          <w:rFonts w:ascii="Times New Roman" w:hAnsi="Times New Roman" w:cs="Times New Roman"/>
          <w:sz w:val="26"/>
          <w:szCs w:val="26"/>
        </w:rPr>
        <w:t xml:space="preserve">        1.3</w:t>
      </w:r>
      <w:r w:rsidR="00790C35" w:rsidRPr="005F0C3B">
        <w:rPr>
          <w:rFonts w:ascii="Times New Roman" w:hAnsi="Times New Roman" w:cs="Times New Roman"/>
          <w:sz w:val="26"/>
          <w:szCs w:val="26"/>
        </w:rPr>
        <w:t xml:space="preserve">. </w:t>
      </w:r>
      <w:proofErr w:type="gramStart"/>
      <w:r w:rsidRPr="005F0C3B">
        <w:rPr>
          <w:rFonts w:ascii="Times New Roman" w:hAnsi="Times New Roman" w:cs="Times New Roman"/>
          <w:sz w:val="26"/>
          <w:szCs w:val="26"/>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w:t>
      </w:r>
      <w:r w:rsidRPr="005F0C3B">
        <w:rPr>
          <w:rFonts w:ascii="Times New Roman" w:hAnsi="Times New Roman" w:cs="Times New Roman"/>
          <w:sz w:val="26"/>
          <w:szCs w:val="26"/>
          <w:lang w:eastAsia="ar-SA"/>
        </w:rPr>
        <w:t>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w:t>
      </w:r>
      <w:r w:rsidR="005F0C3B">
        <w:rPr>
          <w:rFonts w:ascii="Times New Roman" w:hAnsi="Times New Roman" w:cs="Times New Roman"/>
          <w:sz w:val="26"/>
          <w:szCs w:val="26"/>
          <w:lang w:eastAsia="ar-SA"/>
        </w:rPr>
        <w:t xml:space="preserve"> </w:t>
      </w:r>
      <w:r w:rsidRPr="005F0C3B">
        <w:rPr>
          <w:rFonts w:ascii="Times New Roman" w:hAnsi="Times New Roman" w:cs="Times New Roman"/>
          <w:sz w:val="26"/>
          <w:szCs w:val="26"/>
        </w:rPr>
        <w:t>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proofErr w:type="gramEnd"/>
      <w:r w:rsidRPr="005F0C3B">
        <w:rPr>
          <w:rFonts w:ascii="Times New Roman" w:hAnsi="Times New Roman" w:cs="Times New Roman"/>
          <w:sz w:val="26"/>
          <w:szCs w:val="26"/>
        </w:rPr>
        <w:t xml:space="preserve"> </w:t>
      </w:r>
      <w:proofErr w:type="gramStart"/>
      <w:r w:rsidRPr="005F0C3B">
        <w:rPr>
          <w:rFonts w:ascii="Times New Roman" w:hAnsi="Times New Roman" w:cs="Times New Roman"/>
          <w:sz w:val="26"/>
          <w:szCs w:val="26"/>
        </w:rPr>
        <w:t>порядке</w:t>
      </w:r>
      <w:proofErr w:type="gramEnd"/>
      <w:r w:rsidRPr="005F0C3B">
        <w:rPr>
          <w:rFonts w:ascii="Times New Roman" w:hAnsi="Times New Roman" w:cs="Times New Roman"/>
          <w:sz w:val="26"/>
          <w:szCs w:val="26"/>
        </w:rPr>
        <w:t xml:space="preserve"> (далее - уполномоченное лицо) от имени </w:t>
      </w:r>
      <w:r w:rsidRPr="005F0C3B">
        <w:rPr>
          <w:rFonts w:ascii="Times New Roman" w:hAnsi="Times New Roman" w:cs="Times New Roman"/>
          <w:sz w:val="26"/>
          <w:szCs w:val="26"/>
          <w:lang w:eastAsia="ar-SA"/>
        </w:rPr>
        <w:t>получателя средств бюджета</w:t>
      </w:r>
      <w:r w:rsidR="004A0C40" w:rsidRPr="005F0C3B">
        <w:rPr>
          <w:rFonts w:ascii="Times New Roman" w:hAnsi="Times New Roman" w:cs="Times New Roman"/>
          <w:sz w:val="26"/>
          <w:szCs w:val="26"/>
          <w:lang w:eastAsia="ar-SA"/>
        </w:rPr>
        <w:t xml:space="preserve"> поселения</w:t>
      </w:r>
      <w:r w:rsidRPr="005F0C3B">
        <w:rPr>
          <w:rFonts w:ascii="Times New Roman" w:hAnsi="Times New Roman" w:cs="Times New Roman"/>
          <w:sz w:val="26"/>
          <w:szCs w:val="26"/>
        </w:rPr>
        <w:t>.</w:t>
      </w:r>
    </w:p>
    <w:p w14:paraId="3D5D7E62" w14:textId="77777777" w:rsidR="009A588A" w:rsidRPr="005F0C3B" w:rsidRDefault="009A588A" w:rsidP="009A588A">
      <w:pPr>
        <w:spacing w:after="0" w:line="240" w:lineRule="auto"/>
        <w:jc w:val="both"/>
        <w:rPr>
          <w:rFonts w:ascii="Times New Roman" w:hAnsi="Times New Roman" w:cs="Times New Roman"/>
          <w:b/>
          <w:sz w:val="26"/>
          <w:szCs w:val="26"/>
        </w:rPr>
      </w:pPr>
      <w:r w:rsidRPr="005F0C3B">
        <w:rPr>
          <w:rFonts w:ascii="Times New Roman" w:hAnsi="Times New Roman" w:cs="Times New Roman"/>
          <w:sz w:val="26"/>
          <w:szCs w:val="26"/>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5F0C3B">
        <w:rPr>
          <w:rFonts w:ascii="Times New Roman" w:hAnsi="Times New Roman" w:cs="Times New Roman"/>
          <w:sz w:val="26"/>
          <w:szCs w:val="26"/>
          <w:lang w:eastAsia="ar-SA"/>
        </w:rPr>
        <w:t xml:space="preserve"> бюджета</w:t>
      </w:r>
      <w:r w:rsidR="004A0C40" w:rsidRPr="005F0C3B">
        <w:rPr>
          <w:rFonts w:ascii="Times New Roman" w:hAnsi="Times New Roman" w:cs="Times New Roman"/>
          <w:sz w:val="26"/>
          <w:szCs w:val="26"/>
          <w:lang w:eastAsia="ar-SA"/>
        </w:rPr>
        <w:t xml:space="preserve"> поселения</w:t>
      </w:r>
      <w:r w:rsidRPr="005F0C3B">
        <w:rPr>
          <w:rFonts w:ascii="Times New Roman" w:hAnsi="Times New Roman" w:cs="Times New Roman"/>
          <w:sz w:val="26"/>
          <w:szCs w:val="26"/>
          <w:lang w:eastAsia="ar-SA"/>
        </w:rPr>
        <w:t xml:space="preserve"> и ТОУФК </w:t>
      </w:r>
      <w:r w:rsidRPr="005F0C3B">
        <w:rPr>
          <w:rFonts w:ascii="Times New Roman" w:hAnsi="Times New Roman" w:cs="Times New Roman"/>
          <w:sz w:val="26"/>
          <w:szCs w:val="26"/>
        </w:rPr>
        <w:t xml:space="preserve">с учетом положений </w:t>
      </w:r>
      <w:hyperlink r:id="rId9" w:history="1">
        <w:r w:rsidRPr="005F0C3B">
          <w:rPr>
            <w:rFonts w:ascii="Times New Roman" w:hAnsi="Times New Roman" w:cs="Times New Roman"/>
            <w:sz w:val="26"/>
            <w:szCs w:val="26"/>
          </w:rPr>
          <w:t>пунктов 2.1</w:t>
        </w:r>
      </w:hyperlink>
      <w:r w:rsidRPr="005F0C3B">
        <w:rPr>
          <w:rFonts w:ascii="Times New Roman" w:hAnsi="Times New Roman" w:cs="Times New Roman"/>
          <w:sz w:val="26"/>
          <w:szCs w:val="26"/>
        </w:rPr>
        <w:t xml:space="preserve"> и </w:t>
      </w:r>
      <w:hyperlink r:id="rId10" w:history="1">
        <w:r w:rsidRPr="005F0C3B">
          <w:rPr>
            <w:rFonts w:ascii="Times New Roman" w:hAnsi="Times New Roman" w:cs="Times New Roman"/>
            <w:sz w:val="26"/>
            <w:szCs w:val="26"/>
          </w:rPr>
          <w:t>4.1</w:t>
        </w:r>
      </w:hyperlink>
      <w:r w:rsidRPr="005F0C3B">
        <w:rPr>
          <w:rFonts w:ascii="Times New Roman" w:hAnsi="Times New Roman" w:cs="Times New Roman"/>
          <w:sz w:val="26"/>
          <w:szCs w:val="26"/>
        </w:rPr>
        <w:t xml:space="preserve"> Порядка.</w:t>
      </w:r>
    </w:p>
    <w:p w14:paraId="46C63969" w14:textId="77777777" w:rsidR="009A588A" w:rsidRPr="005F0C3B" w:rsidRDefault="009A588A" w:rsidP="009A588A">
      <w:pPr>
        <w:spacing w:after="0" w:line="240" w:lineRule="auto"/>
        <w:jc w:val="both"/>
        <w:rPr>
          <w:rFonts w:ascii="Times New Roman" w:hAnsi="Times New Roman" w:cs="Times New Roman"/>
          <w:b/>
          <w:sz w:val="26"/>
          <w:szCs w:val="26"/>
        </w:rPr>
      </w:pPr>
      <w:r w:rsidRPr="005F0C3B">
        <w:rPr>
          <w:rFonts w:ascii="Times New Roman" w:hAnsi="Times New Roman" w:cs="Times New Roman"/>
          <w:sz w:val="26"/>
          <w:szCs w:val="26"/>
          <w:lang w:eastAsia="ar-SA"/>
        </w:rPr>
        <w:t xml:space="preserve">         1.4. </w:t>
      </w:r>
      <w:r w:rsidRPr="005F0C3B">
        <w:rPr>
          <w:rFonts w:ascii="Times New Roman" w:hAnsi="Times New Roman" w:cs="Times New Roman"/>
          <w:sz w:val="26"/>
          <w:szCs w:val="26"/>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5F0C3B">
        <w:rPr>
          <w:rFonts w:ascii="Times New Roman" w:hAnsi="Times New Roman" w:cs="Times New Roman"/>
          <w:sz w:val="26"/>
          <w:szCs w:val="26"/>
          <w:lang w:eastAsia="ar-SA"/>
        </w:rPr>
        <w:t>бюджета</w:t>
      </w:r>
      <w:r w:rsidR="004A0C40" w:rsidRPr="005F0C3B">
        <w:rPr>
          <w:rFonts w:ascii="Times New Roman" w:hAnsi="Times New Roman" w:cs="Times New Roman"/>
          <w:sz w:val="26"/>
          <w:szCs w:val="26"/>
          <w:lang w:eastAsia="ar-SA"/>
        </w:rPr>
        <w:t xml:space="preserve"> поселения</w:t>
      </w:r>
      <w:r w:rsidRPr="005F0C3B">
        <w:rPr>
          <w:rFonts w:ascii="Times New Roman" w:hAnsi="Times New Roman" w:cs="Times New Roman"/>
          <w:sz w:val="26"/>
          <w:szCs w:val="26"/>
          <w:lang w:eastAsia="ar-SA"/>
        </w:rPr>
        <w:t xml:space="preserve"> </w:t>
      </w:r>
      <w:r w:rsidRPr="005F0C3B">
        <w:rPr>
          <w:rFonts w:ascii="Times New Roman" w:hAnsi="Times New Roman" w:cs="Times New Roman"/>
          <w:sz w:val="26"/>
          <w:szCs w:val="26"/>
        </w:rPr>
        <w:t>и направляются в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3D9559BF" w14:textId="77777777" w:rsidR="009A588A" w:rsidRPr="005F0C3B" w:rsidRDefault="009A588A" w:rsidP="009A588A">
      <w:pPr>
        <w:spacing w:after="0" w:line="240" w:lineRule="auto"/>
        <w:jc w:val="both"/>
        <w:rPr>
          <w:rFonts w:ascii="Times New Roman" w:hAnsi="Times New Roman" w:cs="Times New Roman"/>
          <w:b/>
          <w:sz w:val="26"/>
          <w:szCs w:val="26"/>
        </w:rPr>
      </w:pPr>
      <w:r w:rsidRPr="005F0C3B">
        <w:rPr>
          <w:rFonts w:ascii="Times New Roman" w:hAnsi="Times New Roman" w:cs="Times New Roman"/>
          <w:sz w:val="26"/>
          <w:szCs w:val="26"/>
        </w:rPr>
        <w:t xml:space="preserve">        Получатель средств </w:t>
      </w:r>
      <w:r w:rsidRPr="005F0C3B">
        <w:rPr>
          <w:rFonts w:ascii="Times New Roman" w:hAnsi="Times New Roman" w:cs="Times New Roman"/>
          <w:sz w:val="26"/>
          <w:szCs w:val="26"/>
          <w:lang w:eastAsia="ar-SA"/>
        </w:rPr>
        <w:t>бюджета</w:t>
      </w:r>
      <w:r w:rsidR="004A0C40" w:rsidRPr="005F0C3B">
        <w:rPr>
          <w:rFonts w:ascii="Times New Roman" w:hAnsi="Times New Roman" w:cs="Times New Roman"/>
          <w:sz w:val="26"/>
          <w:szCs w:val="26"/>
          <w:lang w:eastAsia="ar-SA"/>
        </w:rPr>
        <w:t xml:space="preserve"> поселения</w:t>
      </w:r>
      <w:r w:rsidRPr="005F0C3B">
        <w:rPr>
          <w:rFonts w:ascii="Times New Roman" w:hAnsi="Times New Roman" w:cs="Times New Roman"/>
          <w:sz w:val="26"/>
          <w:szCs w:val="26"/>
          <w:lang w:eastAsia="ar-SA"/>
        </w:rPr>
        <w:t xml:space="preserve"> </w:t>
      </w:r>
      <w:r w:rsidRPr="005F0C3B">
        <w:rPr>
          <w:rFonts w:ascii="Times New Roman" w:hAnsi="Times New Roman" w:cs="Times New Roman"/>
          <w:sz w:val="26"/>
          <w:szCs w:val="26"/>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25A0BDBE" w14:textId="77777777" w:rsidR="009A588A" w:rsidRPr="005F0C3B" w:rsidRDefault="009A588A" w:rsidP="009A588A">
      <w:pPr>
        <w:spacing w:after="0" w:line="240" w:lineRule="auto"/>
        <w:jc w:val="both"/>
        <w:rPr>
          <w:rFonts w:ascii="Times New Roman" w:hAnsi="Times New Roman" w:cs="Times New Roman"/>
          <w:b/>
          <w:sz w:val="26"/>
          <w:szCs w:val="26"/>
        </w:rPr>
      </w:pPr>
      <w:r w:rsidRPr="005F0C3B">
        <w:rPr>
          <w:rFonts w:ascii="Times New Roman" w:hAnsi="Times New Roman" w:cs="Times New Roman"/>
          <w:sz w:val="26"/>
          <w:szCs w:val="26"/>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4A0C40"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w:t>
      </w:r>
    </w:p>
    <w:p w14:paraId="229BF532" w14:textId="77777777" w:rsidR="009A588A" w:rsidRPr="005F0C3B" w:rsidRDefault="009A588A" w:rsidP="009A588A">
      <w:pPr>
        <w:spacing w:after="0" w:line="240" w:lineRule="auto"/>
        <w:jc w:val="both"/>
        <w:rPr>
          <w:rFonts w:ascii="Times New Roman" w:hAnsi="Times New Roman" w:cs="Times New Roman"/>
          <w:b/>
          <w:sz w:val="26"/>
          <w:szCs w:val="26"/>
        </w:rPr>
      </w:pPr>
      <w:r w:rsidRPr="005F0C3B">
        <w:rPr>
          <w:rFonts w:ascii="Times New Roman" w:hAnsi="Times New Roman" w:cs="Times New Roman"/>
          <w:sz w:val="26"/>
          <w:szCs w:val="26"/>
          <w:lang w:eastAsia="ar-SA"/>
        </w:rPr>
        <w:t xml:space="preserve">        1.5. </w:t>
      </w:r>
      <w:r w:rsidRPr="005F0C3B">
        <w:rPr>
          <w:rFonts w:ascii="Times New Roman" w:hAnsi="Times New Roman" w:cs="Times New Roman"/>
          <w:sz w:val="26"/>
          <w:szCs w:val="26"/>
        </w:rPr>
        <w:t>Сведения о бюджетном обязательстве и Сведения о денежном обязательстве формируются на основании документов, предусмотренных в </w:t>
      </w:r>
      <w:hyperlink r:id="rId11" w:history="1">
        <w:r w:rsidRPr="005F0C3B">
          <w:rPr>
            <w:rFonts w:ascii="Times New Roman" w:hAnsi="Times New Roman" w:cs="Times New Roman"/>
            <w:sz w:val="26"/>
            <w:szCs w:val="26"/>
          </w:rPr>
          <w:t>графах 2</w:t>
        </w:r>
      </w:hyperlink>
      <w:r w:rsidRPr="005F0C3B">
        <w:rPr>
          <w:rFonts w:ascii="Times New Roman" w:hAnsi="Times New Roman" w:cs="Times New Roman"/>
          <w:sz w:val="26"/>
          <w:szCs w:val="26"/>
        </w:rPr>
        <w:t xml:space="preserve"> и </w:t>
      </w:r>
      <w:hyperlink r:id="rId12" w:history="1">
        <w:r w:rsidRPr="005F0C3B">
          <w:rPr>
            <w:rFonts w:ascii="Times New Roman" w:hAnsi="Times New Roman" w:cs="Times New Roman"/>
            <w:sz w:val="26"/>
            <w:szCs w:val="26"/>
          </w:rPr>
          <w:t>3</w:t>
        </w:r>
      </w:hyperlink>
      <w:r w:rsidRPr="005F0C3B">
        <w:rPr>
          <w:rFonts w:ascii="Times New Roman" w:hAnsi="Times New Roman" w:cs="Times New Roman"/>
          <w:sz w:val="26"/>
          <w:szCs w:val="2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sidR="001B4497" w:rsidRPr="005F0C3B">
        <w:rPr>
          <w:rFonts w:ascii="Times New Roman" w:hAnsi="Times New Roman" w:cs="Times New Roman"/>
          <w:sz w:val="26"/>
          <w:szCs w:val="26"/>
        </w:rPr>
        <w:t xml:space="preserve"> </w:t>
      </w:r>
      <w:r w:rsidRPr="005F0C3B">
        <w:rPr>
          <w:rFonts w:ascii="Times New Roman" w:hAnsi="Times New Roman" w:cs="Times New Roman"/>
          <w:sz w:val="26"/>
          <w:szCs w:val="26"/>
        </w:rPr>
        <w:t>3 к Порядку (далее соответственно - Перечень, документы-основания, документы, подтверждающие возникновение денежных обязательств).</w:t>
      </w:r>
    </w:p>
    <w:p w14:paraId="541A4A77" w14:textId="77777777" w:rsidR="009A588A" w:rsidRPr="005F0C3B" w:rsidRDefault="009A588A" w:rsidP="009A588A">
      <w:pPr>
        <w:spacing w:after="0" w:line="240" w:lineRule="auto"/>
        <w:jc w:val="both"/>
        <w:rPr>
          <w:rFonts w:ascii="Times New Roman" w:hAnsi="Times New Roman" w:cs="Times New Roman"/>
          <w:b/>
          <w:sz w:val="26"/>
          <w:szCs w:val="26"/>
        </w:rPr>
      </w:pPr>
      <w:r w:rsidRPr="005F0C3B">
        <w:rPr>
          <w:rFonts w:ascii="Times New Roman" w:hAnsi="Times New Roman" w:cs="Times New Roman"/>
          <w:sz w:val="26"/>
          <w:szCs w:val="26"/>
        </w:rPr>
        <w:t xml:space="preserve">       Информация, содержащаяся в Сведениях о бюджетном обязательстве и Сведениях о денежном обязательстве, должна соответствовать аналогичной </w:t>
      </w:r>
      <w:r w:rsidRPr="005F0C3B">
        <w:rPr>
          <w:rFonts w:ascii="Times New Roman" w:hAnsi="Times New Roman" w:cs="Times New Roman"/>
          <w:sz w:val="26"/>
          <w:szCs w:val="26"/>
        </w:rPr>
        <w:lastRenderedPageBreak/>
        <w:t>информации, содержащейся в документе-основании и документе, подтверждающем возникновение денежного обязательства.</w:t>
      </w:r>
    </w:p>
    <w:p w14:paraId="0FA7A621" w14:textId="77777777" w:rsidR="009A588A" w:rsidRPr="005F0C3B" w:rsidRDefault="009A588A" w:rsidP="009A588A">
      <w:pPr>
        <w:spacing w:after="0" w:line="240" w:lineRule="auto"/>
        <w:jc w:val="both"/>
        <w:rPr>
          <w:rFonts w:ascii="Times New Roman" w:hAnsi="Times New Roman" w:cs="Times New Roman"/>
          <w:b/>
          <w:sz w:val="26"/>
          <w:szCs w:val="26"/>
        </w:rPr>
      </w:pPr>
      <w:r w:rsidRPr="005F0C3B">
        <w:rPr>
          <w:rFonts w:ascii="Times New Roman" w:hAnsi="Times New Roman" w:cs="Times New Roman"/>
          <w:sz w:val="26"/>
          <w:szCs w:val="26"/>
          <w:lang w:eastAsia="ar-SA"/>
        </w:rPr>
        <w:t xml:space="preserve">       1.6. </w:t>
      </w:r>
      <w:proofErr w:type="gramStart"/>
      <w:r w:rsidRPr="005F0C3B">
        <w:rPr>
          <w:rFonts w:ascii="Times New Roman" w:hAnsi="Times New Roman" w:cs="Times New Roman"/>
          <w:sz w:val="26"/>
          <w:szCs w:val="26"/>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1B4497" w:rsidRPr="005F0C3B">
        <w:rPr>
          <w:rFonts w:ascii="Times New Roman" w:hAnsi="Times New Roman" w:cs="Times New Roman"/>
          <w:sz w:val="26"/>
          <w:szCs w:val="26"/>
          <w:lang w:eastAsia="ar-SA"/>
        </w:rPr>
        <w:t xml:space="preserve"> </w:t>
      </w:r>
      <w:r w:rsidRPr="005F0C3B">
        <w:rPr>
          <w:rFonts w:ascii="Times New Roman" w:hAnsi="Times New Roman" w:cs="Times New Roman"/>
          <w:sz w:val="26"/>
          <w:szCs w:val="26"/>
          <w:lang w:eastAsia="ar-SA"/>
        </w:rPr>
        <w:t>бюджета</w:t>
      </w:r>
      <w:r w:rsidR="004A0C40" w:rsidRPr="005F0C3B">
        <w:rPr>
          <w:rFonts w:ascii="Times New Roman" w:hAnsi="Times New Roman" w:cs="Times New Roman"/>
          <w:sz w:val="26"/>
          <w:szCs w:val="26"/>
          <w:lang w:eastAsia="ar-SA"/>
        </w:rPr>
        <w:t xml:space="preserve"> поселения</w:t>
      </w:r>
      <w:r w:rsidRPr="005F0C3B">
        <w:rPr>
          <w:rFonts w:ascii="Times New Roman" w:hAnsi="Times New Roman" w:cs="Times New Roman"/>
          <w:sz w:val="26"/>
          <w:szCs w:val="26"/>
          <w:lang w:eastAsia="ar-SA"/>
        </w:rPr>
        <w:t xml:space="preserve"> </w:t>
      </w:r>
      <w:r w:rsidRPr="005F0C3B">
        <w:rPr>
          <w:rFonts w:ascii="Times New Roman" w:hAnsi="Times New Roman" w:cs="Times New Roman"/>
          <w:sz w:val="26"/>
          <w:szCs w:val="26"/>
        </w:rPr>
        <w:t xml:space="preserve">направляет в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sidRPr="005F0C3B">
        <w:rPr>
          <w:rFonts w:ascii="Times New Roman" w:hAnsi="Times New Roman" w:cs="Times New Roman"/>
          <w:sz w:val="26"/>
          <w:szCs w:val="26"/>
        </w:rPr>
        <w:t xml:space="preserve"> от имени получателя средств</w:t>
      </w:r>
      <w:r w:rsidR="004A0C40" w:rsidRPr="005F0C3B">
        <w:rPr>
          <w:rFonts w:ascii="Times New Roman" w:hAnsi="Times New Roman" w:cs="Times New Roman"/>
          <w:sz w:val="26"/>
          <w:szCs w:val="26"/>
        </w:rPr>
        <w:t xml:space="preserve"> </w:t>
      </w:r>
      <w:r w:rsidRPr="005F0C3B">
        <w:rPr>
          <w:rFonts w:ascii="Times New Roman" w:hAnsi="Times New Roman" w:cs="Times New Roman"/>
          <w:sz w:val="26"/>
          <w:szCs w:val="26"/>
          <w:lang w:eastAsia="ar-SA"/>
        </w:rPr>
        <w:t>бюджета</w:t>
      </w:r>
      <w:r w:rsidR="004A0C40" w:rsidRPr="005F0C3B">
        <w:rPr>
          <w:rFonts w:ascii="Times New Roman" w:hAnsi="Times New Roman" w:cs="Times New Roman"/>
          <w:sz w:val="26"/>
          <w:szCs w:val="26"/>
          <w:lang w:eastAsia="ar-SA"/>
        </w:rPr>
        <w:t xml:space="preserve"> поселения</w:t>
      </w:r>
      <w:r w:rsidRPr="005F0C3B">
        <w:rPr>
          <w:rFonts w:ascii="Times New Roman" w:hAnsi="Times New Roman" w:cs="Times New Roman"/>
          <w:sz w:val="26"/>
          <w:szCs w:val="26"/>
        </w:rPr>
        <w:t>.</w:t>
      </w:r>
    </w:p>
    <w:p w14:paraId="2D9CECDF" w14:textId="77777777" w:rsidR="009A588A" w:rsidRPr="005F0C3B" w:rsidRDefault="001B4497" w:rsidP="009A588A">
      <w:pPr>
        <w:spacing w:after="0" w:line="240" w:lineRule="auto"/>
        <w:jc w:val="both"/>
        <w:rPr>
          <w:rFonts w:ascii="Times New Roman" w:hAnsi="Times New Roman" w:cs="Times New Roman"/>
          <w:b/>
          <w:sz w:val="26"/>
          <w:szCs w:val="26"/>
        </w:rPr>
      </w:pPr>
      <w:r w:rsidRPr="005F0C3B">
        <w:rPr>
          <w:rFonts w:ascii="Times New Roman" w:hAnsi="Times New Roman" w:cs="Times New Roman"/>
          <w:sz w:val="26"/>
          <w:szCs w:val="26"/>
          <w:lang w:eastAsia="ar-SA"/>
        </w:rPr>
        <w:t xml:space="preserve">      </w:t>
      </w:r>
      <w:r w:rsidR="009A588A" w:rsidRPr="005F0C3B">
        <w:rPr>
          <w:rFonts w:ascii="Times New Roman" w:hAnsi="Times New Roman" w:cs="Times New Roman"/>
          <w:sz w:val="26"/>
          <w:szCs w:val="26"/>
          <w:lang w:eastAsia="ar-SA"/>
        </w:rPr>
        <w:t>1.7. </w:t>
      </w:r>
      <w:r w:rsidR="009A588A" w:rsidRPr="005F0C3B">
        <w:rPr>
          <w:rFonts w:ascii="Times New Roman" w:hAnsi="Times New Roman" w:cs="Times New Roman"/>
          <w:sz w:val="26"/>
          <w:szCs w:val="26"/>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7837F948" w14:textId="77777777" w:rsidR="00790C35" w:rsidRPr="005F0C3B" w:rsidRDefault="00790C35" w:rsidP="00790C35">
      <w:pPr>
        <w:autoSpaceDE w:val="0"/>
        <w:autoSpaceDN w:val="0"/>
        <w:adjustRightInd w:val="0"/>
        <w:spacing w:after="0" w:line="240" w:lineRule="auto"/>
        <w:jc w:val="both"/>
        <w:rPr>
          <w:rFonts w:ascii="Times New Roman" w:hAnsi="Times New Roman" w:cs="Times New Roman"/>
          <w:sz w:val="26"/>
          <w:szCs w:val="26"/>
        </w:rPr>
      </w:pPr>
    </w:p>
    <w:p w14:paraId="166329EF" w14:textId="77777777" w:rsidR="00EB3811" w:rsidRPr="005F0C3B" w:rsidRDefault="00EB3811" w:rsidP="0069752D">
      <w:pPr>
        <w:spacing w:after="0" w:line="240" w:lineRule="auto"/>
        <w:jc w:val="center"/>
        <w:rPr>
          <w:rFonts w:ascii="Times New Roman" w:hAnsi="Times New Roman" w:cs="Times New Roman"/>
          <w:b/>
          <w:sz w:val="26"/>
          <w:szCs w:val="26"/>
        </w:rPr>
      </w:pPr>
      <w:r w:rsidRPr="005F0C3B">
        <w:rPr>
          <w:rFonts w:ascii="Times New Roman" w:hAnsi="Times New Roman" w:cs="Times New Roman"/>
          <w:sz w:val="26"/>
          <w:szCs w:val="26"/>
        </w:rPr>
        <w:t>2. Постановка на учет ТОУФК бюджетных обязательств</w:t>
      </w:r>
    </w:p>
    <w:p w14:paraId="754C6327" w14:textId="77777777" w:rsidR="00EB3811" w:rsidRPr="005F0C3B" w:rsidRDefault="00EB3811" w:rsidP="0069752D">
      <w:pPr>
        <w:spacing w:after="0" w:line="240" w:lineRule="auto"/>
        <w:jc w:val="center"/>
        <w:rPr>
          <w:rFonts w:ascii="Times New Roman" w:hAnsi="Times New Roman" w:cs="Times New Roman"/>
          <w:b/>
          <w:sz w:val="26"/>
          <w:szCs w:val="26"/>
        </w:rPr>
      </w:pPr>
      <w:r w:rsidRPr="005F0C3B">
        <w:rPr>
          <w:rFonts w:ascii="Times New Roman" w:hAnsi="Times New Roman" w:cs="Times New Roman"/>
          <w:sz w:val="26"/>
          <w:szCs w:val="26"/>
        </w:rPr>
        <w:t>и внесение в них изменений</w:t>
      </w:r>
    </w:p>
    <w:p w14:paraId="0E84CB41" w14:textId="77777777" w:rsidR="00EB3811" w:rsidRPr="005F0C3B" w:rsidRDefault="00EB3811" w:rsidP="0069752D">
      <w:pPr>
        <w:spacing w:after="0" w:line="240" w:lineRule="auto"/>
        <w:jc w:val="both"/>
        <w:rPr>
          <w:rFonts w:ascii="Times New Roman" w:hAnsi="Times New Roman" w:cs="Times New Roman"/>
          <w:b/>
          <w:sz w:val="26"/>
          <w:szCs w:val="26"/>
        </w:rPr>
      </w:pPr>
    </w:p>
    <w:p w14:paraId="1776284D" w14:textId="77777777" w:rsidR="00EB3811" w:rsidRPr="005F0C3B" w:rsidRDefault="00EB3811" w:rsidP="0069752D">
      <w:pPr>
        <w:spacing w:after="0" w:line="240" w:lineRule="auto"/>
        <w:ind w:firstLine="709"/>
        <w:jc w:val="both"/>
        <w:rPr>
          <w:rFonts w:ascii="Times New Roman" w:hAnsi="Times New Roman" w:cs="Times New Roman"/>
          <w:b/>
          <w:strike/>
          <w:sz w:val="26"/>
          <w:szCs w:val="26"/>
        </w:rPr>
      </w:pPr>
      <w:r w:rsidRPr="005F0C3B">
        <w:rPr>
          <w:rFonts w:ascii="Times New Roman" w:hAnsi="Times New Roman" w:cs="Times New Roman"/>
          <w:sz w:val="26"/>
          <w:szCs w:val="26"/>
        </w:rPr>
        <w:t xml:space="preserve">2.1. Сведения о бюджетных обязательствах, возникших на основании документов - оснований, предусмотренных </w:t>
      </w:r>
      <w:hyperlink r:id="rId13" w:history="1">
        <w:r w:rsidRPr="005F0C3B">
          <w:rPr>
            <w:rFonts w:ascii="Times New Roman" w:hAnsi="Times New Roman" w:cs="Times New Roman"/>
            <w:sz w:val="26"/>
            <w:szCs w:val="26"/>
          </w:rPr>
          <w:t xml:space="preserve">пунктами </w:t>
        </w:r>
      </w:hyperlink>
      <w:r w:rsidRPr="005F0C3B">
        <w:rPr>
          <w:rFonts w:ascii="Times New Roman" w:hAnsi="Times New Roman" w:cs="Times New Roman"/>
          <w:sz w:val="26"/>
          <w:szCs w:val="26"/>
        </w:rPr>
        <w:t>1 - 9 Перечня (далее - принятые бюджетные обязательства), формируются в соответствии с настоящим Порядком:</w:t>
      </w:r>
    </w:p>
    <w:p w14:paraId="2AF4C17B"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а) </w:t>
      </w:r>
      <w:r w:rsidRPr="005F0C3B">
        <w:rPr>
          <w:rFonts w:ascii="Times New Roman" w:hAnsi="Times New Roman" w:cs="Times New Roman"/>
          <w:sz w:val="26"/>
          <w:szCs w:val="26"/>
          <w:lang w:eastAsia="ar-SA"/>
        </w:rPr>
        <w:t xml:space="preserve">ТОУФК </w:t>
      </w:r>
      <w:r w:rsidRPr="005F0C3B">
        <w:rPr>
          <w:rFonts w:ascii="Times New Roman" w:hAnsi="Times New Roman" w:cs="Times New Roman"/>
          <w:sz w:val="26"/>
          <w:szCs w:val="26"/>
        </w:rPr>
        <w:t xml:space="preserve">в части принятых бюджетных обязательств, возникших на основании документов-оснований, предусмотренных </w:t>
      </w:r>
      <w:hyperlink r:id="rId14" w:history="1">
        <w:r w:rsidRPr="005F0C3B">
          <w:rPr>
            <w:rFonts w:ascii="Times New Roman" w:hAnsi="Times New Roman" w:cs="Times New Roman"/>
            <w:sz w:val="26"/>
            <w:szCs w:val="26"/>
          </w:rPr>
          <w:t>пунктом 6, 9 графы 2</w:t>
        </w:r>
      </w:hyperlink>
      <w:r w:rsidRPr="005F0C3B">
        <w:rPr>
          <w:rFonts w:ascii="Times New Roman" w:hAnsi="Times New Roman" w:cs="Times New Roman"/>
          <w:sz w:val="26"/>
          <w:szCs w:val="2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5" w:history="1">
        <w:r w:rsidRPr="005F0C3B">
          <w:rPr>
            <w:rFonts w:ascii="Times New Roman" w:hAnsi="Times New Roman" w:cs="Times New Roman"/>
            <w:sz w:val="26"/>
            <w:szCs w:val="26"/>
          </w:rPr>
          <w:t>абзацем первым пункта 4.1</w:t>
        </w:r>
      </w:hyperlink>
      <w:r w:rsidRPr="005F0C3B">
        <w:rPr>
          <w:rFonts w:ascii="Times New Roman" w:hAnsi="Times New Roman" w:cs="Times New Roman"/>
          <w:sz w:val="26"/>
          <w:szCs w:val="26"/>
        </w:rPr>
        <w:t> Порядка.</w:t>
      </w:r>
    </w:p>
    <w:p w14:paraId="0AAF454F" w14:textId="77777777" w:rsidR="00EB3811" w:rsidRPr="005F0C3B" w:rsidRDefault="00EB3811" w:rsidP="0069752D">
      <w:pPr>
        <w:spacing w:after="0" w:line="240" w:lineRule="auto"/>
        <w:ind w:firstLine="709"/>
        <w:jc w:val="both"/>
        <w:rPr>
          <w:rFonts w:ascii="Times New Roman" w:hAnsi="Times New Roman" w:cs="Times New Roman"/>
          <w:b/>
          <w:sz w:val="26"/>
          <w:szCs w:val="26"/>
        </w:rPr>
      </w:pPr>
      <w:proofErr w:type="gramStart"/>
      <w:r w:rsidRPr="005F0C3B">
        <w:rPr>
          <w:rFonts w:ascii="Times New Roman" w:hAnsi="Times New Roman" w:cs="Times New Roman"/>
          <w:sz w:val="26"/>
          <w:szCs w:val="26"/>
        </w:rPr>
        <w:t xml:space="preserve">Формирование Сведений о бюджетных обязательствах, возникших на основании документов-оснований, предусмотренных </w:t>
      </w:r>
      <w:hyperlink r:id="rId16" w:history="1">
        <w:r w:rsidRPr="005F0C3B">
          <w:rPr>
            <w:rFonts w:ascii="Times New Roman" w:hAnsi="Times New Roman" w:cs="Times New Roman"/>
            <w:sz w:val="26"/>
            <w:szCs w:val="26"/>
          </w:rPr>
          <w:t>пунктом 9 графы 2</w:t>
        </w:r>
      </w:hyperlink>
      <w:r w:rsidRPr="005F0C3B">
        <w:rPr>
          <w:rFonts w:ascii="Times New Roman" w:hAnsi="Times New Roman" w:cs="Times New Roman"/>
          <w:sz w:val="26"/>
          <w:szCs w:val="26"/>
        </w:rPr>
        <w:t xml:space="preserve"> Перечня, осуществляется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69752D"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4A0C40"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в соответствии с порядком казначейского обслуживания, установленным Федеральным казначейством, типа бюджетного обязательства.</w:t>
      </w:r>
      <w:proofErr w:type="gramEnd"/>
    </w:p>
    <w:p w14:paraId="01028EF7"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б) получателем средств </w:t>
      </w:r>
      <w:r w:rsidR="0069752D"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4A0C40"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w:t>
      </w:r>
    </w:p>
    <w:p w14:paraId="5A335419"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в части принятых бюджетных обязательств, возникших на основании документов-оснований, предусмотренных:</w:t>
      </w:r>
    </w:p>
    <w:p w14:paraId="7E2E3007"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14:paraId="4CF565E4" w14:textId="77777777" w:rsidR="00EB3811" w:rsidRPr="005F0C3B" w:rsidRDefault="00EB3811" w:rsidP="0069752D">
      <w:pPr>
        <w:spacing w:after="0" w:line="240" w:lineRule="auto"/>
        <w:ind w:firstLine="709"/>
        <w:jc w:val="both"/>
        <w:rPr>
          <w:rFonts w:ascii="Times New Roman" w:hAnsi="Times New Roman" w:cs="Times New Roman"/>
          <w:b/>
          <w:sz w:val="26"/>
          <w:szCs w:val="26"/>
        </w:rPr>
      </w:pPr>
      <w:proofErr w:type="gramStart"/>
      <w:r w:rsidRPr="005F0C3B">
        <w:rPr>
          <w:rFonts w:ascii="Times New Roman" w:hAnsi="Times New Roman" w:cs="Times New Roman"/>
          <w:sz w:val="26"/>
          <w:szCs w:val="26"/>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roofErr w:type="gramEnd"/>
    </w:p>
    <w:p w14:paraId="7D52C4A6" w14:textId="77777777" w:rsidR="00EB3811" w:rsidRPr="005F0C3B" w:rsidRDefault="005F0C3B" w:rsidP="0069752D">
      <w:pPr>
        <w:spacing w:after="0" w:line="240" w:lineRule="auto"/>
        <w:ind w:firstLine="709"/>
        <w:jc w:val="both"/>
        <w:rPr>
          <w:rFonts w:ascii="Times New Roman" w:hAnsi="Times New Roman" w:cs="Times New Roman"/>
          <w:b/>
          <w:sz w:val="26"/>
          <w:szCs w:val="26"/>
        </w:rPr>
      </w:pPr>
      <w:hyperlink r:id="rId17" w:history="1">
        <w:r w:rsidR="00EB3811" w:rsidRPr="005F0C3B">
          <w:rPr>
            <w:rFonts w:ascii="Times New Roman" w:hAnsi="Times New Roman" w:cs="Times New Roman"/>
            <w:sz w:val="26"/>
            <w:szCs w:val="26"/>
          </w:rPr>
          <w:t xml:space="preserve">пунктами </w:t>
        </w:r>
      </w:hyperlink>
      <w:r w:rsidR="00EB3811" w:rsidRPr="005F0C3B">
        <w:rPr>
          <w:rFonts w:ascii="Times New Roman" w:hAnsi="Times New Roman" w:cs="Times New Roman"/>
          <w:sz w:val="26"/>
          <w:szCs w:val="26"/>
        </w:rPr>
        <w:t>1-5 графы 2 Перечня, содержащих сведения, составляющие государственную тайну - не позднее шести рабочих дней со дня их заключения;</w:t>
      </w:r>
    </w:p>
    <w:p w14:paraId="6B4F18ED" w14:textId="77777777" w:rsidR="00EB3811" w:rsidRPr="005F0C3B" w:rsidRDefault="005F0C3B" w:rsidP="0069752D">
      <w:pPr>
        <w:spacing w:after="0" w:line="240" w:lineRule="auto"/>
        <w:ind w:firstLine="709"/>
        <w:jc w:val="both"/>
        <w:rPr>
          <w:rFonts w:ascii="Times New Roman" w:hAnsi="Times New Roman" w:cs="Times New Roman"/>
          <w:b/>
          <w:sz w:val="26"/>
          <w:szCs w:val="26"/>
        </w:rPr>
      </w:pPr>
      <w:hyperlink r:id="rId18" w:history="1">
        <w:proofErr w:type="gramStart"/>
        <w:r w:rsidR="00EB3811" w:rsidRPr="005F0C3B">
          <w:rPr>
            <w:rFonts w:ascii="Times New Roman" w:hAnsi="Times New Roman" w:cs="Times New Roman"/>
            <w:sz w:val="26"/>
            <w:szCs w:val="26"/>
          </w:rPr>
          <w:t>пунктами 3-4 графы 2</w:t>
        </w:r>
      </w:hyperlink>
      <w:r w:rsidR="00EB3811" w:rsidRPr="005F0C3B">
        <w:rPr>
          <w:rFonts w:ascii="Times New Roman" w:hAnsi="Times New Roman" w:cs="Times New Roman"/>
          <w:sz w:val="26"/>
          <w:szCs w:val="26"/>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w:t>
      </w:r>
      <w:proofErr w:type="gramEnd"/>
      <w:r w:rsidR="00EB3811" w:rsidRPr="005F0C3B">
        <w:rPr>
          <w:rFonts w:ascii="Times New Roman" w:hAnsi="Times New Roman" w:cs="Times New Roman"/>
          <w:sz w:val="26"/>
          <w:szCs w:val="26"/>
        </w:rPr>
        <w:t xml:space="preserve"> названных </w:t>
      </w:r>
      <w:proofErr w:type="gramStart"/>
      <w:r w:rsidR="00EB3811" w:rsidRPr="005F0C3B">
        <w:rPr>
          <w:rFonts w:ascii="Times New Roman" w:hAnsi="Times New Roman" w:cs="Times New Roman"/>
          <w:sz w:val="26"/>
          <w:szCs w:val="26"/>
        </w:rPr>
        <w:t>пунктах</w:t>
      </w:r>
      <w:proofErr w:type="gramEnd"/>
      <w:r w:rsidR="00EB3811" w:rsidRPr="005F0C3B">
        <w:rPr>
          <w:rFonts w:ascii="Times New Roman" w:hAnsi="Times New Roman" w:cs="Times New Roman"/>
          <w:sz w:val="26"/>
          <w:szCs w:val="26"/>
        </w:rPr>
        <w:t xml:space="preserve"> графы 2 Перечня;</w:t>
      </w:r>
    </w:p>
    <w:p w14:paraId="547C296B" w14:textId="77777777" w:rsidR="00EB3811" w:rsidRPr="005F0C3B" w:rsidRDefault="005F0C3B" w:rsidP="0069752D">
      <w:pPr>
        <w:spacing w:after="0" w:line="240" w:lineRule="auto"/>
        <w:ind w:firstLine="709"/>
        <w:jc w:val="both"/>
        <w:rPr>
          <w:rFonts w:ascii="Times New Roman" w:hAnsi="Times New Roman" w:cs="Times New Roman"/>
          <w:b/>
          <w:sz w:val="26"/>
          <w:szCs w:val="26"/>
        </w:rPr>
      </w:pPr>
      <w:hyperlink r:id="rId19" w:history="1">
        <w:proofErr w:type="gramStart"/>
        <w:r w:rsidR="00EB3811" w:rsidRPr="005F0C3B">
          <w:rPr>
            <w:rFonts w:ascii="Times New Roman" w:hAnsi="Times New Roman" w:cs="Times New Roman"/>
            <w:sz w:val="26"/>
            <w:szCs w:val="26"/>
          </w:rPr>
          <w:t xml:space="preserve">пунктами </w:t>
        </w:r>
      </w:hyperlink>
      <w:r w:rsidR="00EB3811" w:rsidRPr="005F0C3B">
        <w:rPr>
          <w:rFonts w:ascii="Times New Roman" w:hAnsi="Times New Roman" w:cs="Times New Roman"/>
          <w:sz w:val="26"/>
          <w:szCs w:val="26"/>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091546"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sidR="00091546"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бюджета</w:t>
      </w:r>
      <w:r w:rsidR="00091546"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sidR="00EB3811" w:rsidRPr="005F0C3B">
        <w:rPr>
          <w:rFonts w:ascii="Times New Roman" w:hAnsi="Times New Roman" w:cs="Times New Roman"/>
          <w:sz w:val="26"/>
          <w:szCs w:val="26"/>
        </w:rPr>
        <w:t xml:space="preserve"> на средства бюджетов бюджетной системы Российской Федерации (далее - решение налогового органа);</w:t>
      </w:r>
    </w:p>
    <w:p w14:paraId="3A4DC84F" w14:textId="77777777" w:rsidR="00EB3811" w:rsidRPr="005F0C3B" w:rsidRDefault="005F0C3B" w:rsidP="0069752D">
      <w:pPr>
        <w:spacing w:after="0" w:line="240" w:lineRule="auto"/>
        <w:ind w:firstLine="709"/>
        <w:jc w:val="both"/>
        <w:rPr>
          <w:rFonts w:ascii="Times New Roman" w:hAnsi="Times New Roman" w:cs="Times New Roman"/>
          <w:b/>
          <w:sz w:val="26"/>
          <w:szCs w:val="26"/>
        </w:rPr>
      </w:pPr>
      <w:hyperlink r:id="rId20" w:history="1">
        <w:r w:rsidR="00EB3811" w:rsidRPr="005F0C3B">
          <w:rPr>
            <w:rFonts w:ascii="Times New Roman" w:hAnsi="Times New Roman" w:cs="Times New Roman"/>
            <w:sz w:val="26"/>
            <w:szCs w:val="26"/>
          </w:rPr>
          <w:t>пунктом 9 графы 2</w:t>
        </w:r>
      </w:hyperlink>
      <w:r w:rsidR="00EB3811" w:rsidRPr="005F0C3B">
        <w:rPr>
          <w:rFonts w:ascii="Times New Roman" w:hAnsi="Times New Roman" w:cs="Times New Roman"/>
          <w:sz w:val="26"/>
          <w:szCs w:val="26"/>
        </w:rPr>
        <w:t xml:space="preserve"> Перечня, исполнение денежных обязательств по которым осуществляется в случаях, установленных </w:t>
      </w:r>
      <w:hyperlink r:id="rId21" w:history="1">
        <w:r w:rsidR="00EB3811" w:rsidRPr="005F0C3B">
          <w:rPr>
            <w:rFonts w:ascii="Times New Roman" w:hAnsi="Times New Roman" w:cs="Times New Roman"/>
            <w:sz w:val="26"/>
            <w:szCs w:val="26"/>
          </w:rPr>
          <w:t>абзацами третьим</w:t>
        </w:r>
      </w:hyperlink>
      <w:r w:rsidR="00EB3811" w:rsidRPr="005F0C3B">
        <w:rPr>
          <w:rFonts w:ascii="Times New Roman" w:hAnsi="Times New Roman" w:cs="Times New Roman"/>
          <w:sz w:val="26"/>
          <w:szCs w:val="26"/>
        </w:rPr>
        <w:t xml:space="preserve"> - </w:t>
      </w:r>
      <w:hyperlink r:id="rId22" w:history="1">
        <w:r w:rsidR="00EB3811" w:rsidRPr="005F0C3B">
          <w:rPr>
            <w:rFonts w:ascii="Times New Roman" w:hAnsi="Times New Roman" w:cs="Times New Roman"/>
            <w:sz w:val="26"/>
            <w:szCs w:val="26"/>
          </w:rPr>
          <w:t>седьмым пункта 4.1</w:t>
        </w:r>
      </w:hyperlink>
      <w:r w:rsidR="00EB3811" w:rsidRPr="005F0C3B">
        <w:rPr>
          <w:rFonts w:ascii="Times New Roman" w:hAnsi="Times New Roman" w:cs="Times New Roman"/>
          <w:sz w:val="26"/>
          <w:szCs w:val="26"/>
        </w:rPr>
        <w:t xml:space="preserve"> Порядка, не позднее пяти рабочих дней со дня поступления документа-основания получателю средств бюджета</w:t>
      </w:r>
      <w:r w:rsidR="00091546"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для оплаты.</w:t>
      </w:r>
    </w:p>
    <w:p w14:paraId="550A61C1"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lang w:eastAsia="ar-SA"/>
        </w:rPr>
        <w:t>2.2.</w:t>
      </w:r>
      <w:r w:rsidRPr="005F0C3B">
        <w:rPr>
          <w:rFonts w:ascii="Times New Roman" w:hAnsi="Times New Roman" w:cs="Times New Roman"/>
          <w:sz w:val="26"/>
          <w:szCs w:val="26"/>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3" w:history="1">
        <w:r w:rsidRPr="005F0C3B">
          <w:rPr>
            <w:rFonts w:ascii="Times New Roman" w:hAnsi="Times New Roman" w:cs="Times New Roman"/>
            <w:sz w:val="26"/>
            <w:szCs w:val="26"/>
          </w:rPr>
          <w:t>пункта 2.1</w:t>
        </w:r>
      </w:hyperlink>
      <w:r w:rsidRPr="005F0C3B">
        <w:rPr>
          <w:rFonts w:ascii="Times New Roman" w:hAnsi="Times New Roman" w:cs="Times New Roman"/>
          <w:sz w:val="26"/>
          <w:szCs w:val="26"/>
        </w:rPr>
        <w:t xml:space="preserve"> Порядка с указанием учетного номера бюджетного обязательства, в которое вносится изменение.</w:t>
      </w:r>
    </w:p>
    <w:p w14:paraId="0A5507E7"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lang w:eastAsia="ar-SA"/>
        </w:rPr>
        <w:t>2.3. </w:t>
      </w:r>
      <w:r w:rsidRPr="005F0C3B">
        <w:rPr>
          <w:rFonts w:ascii="Times New Roman" w:hAnsi="Times New Roman" w:cs="Times New Roman"/>
          <w:sz w:val="26"/>
          <w:szCs w:val="26"/>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повторно не представляется.</w:t>
      </w:r>
    </w:p>
    <w:p w14:paraId="7B1CD3C6" w14:textId="269016C1" w:rsidR="00EB3811" w:rsidRPr="005F0C3B" w:rsidRDefault="00EB3811" w:rsidP="0069752D">
      <w:pPr>
        <w:spacing w:after="0" w:line="240" w:lineRule="auto"/>
        <w:ind w:firstLine="709"/>
        <w:jc w:val="both"/>
        <w:rPr>
          <w:rFonts w:ascii="Times New Roman" w:hAnsi="Times New Roman" w:cs="Times New Roman"/>
          <w:b/>
          <w:sz w:val="26"/>
          <w:szCs w:val="26"/>
        </w:rPr>
      </w:pPr>
      <w:proofErr w:type="gramStart"/>
      <w:r w:rsidRPr="005F0C3B">
        <w:rPr>
          <w:rFonts w:ascii="Times New Roman" w:hAnsi="Times New Roman" w:cs="Times New Roman"/>
          <w:sz w:val="26"/>
          <w:szCs w:val="26"/>
        </w:rPr>
        <w:t>В случае внесения изменений в бюджетное обязательство в связи с внесением изменений в документ-основание</w:t>
      </w:r>
      <w:proofErr w:type="gramEnd"/>
      <w:r w:rsidRPr="005F0C3B">
        <w:rPr>
          <w:rFonts w:ascii="Times New Roman" w:hAnsi="Times New Roman" w:cs="Times New Roman"/>
          <w:sz w:val="26"/>
          <w:szCs w:val="26"/>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1C0C"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2A791E"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в орган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одновременно с формированием Сведений о бюджетном обязательстве.</w:t>
      </w:r>
      <w:bookmarkStart w:id="1" w:name="_GoBack"/>
      <w:bookmarkEnd w:id="1"/>
    </w:p>
    <w:p w14:paraId="1BF54F3D" w14:textId="75BC3720"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lang w:eastAsia="ar-SA"/>
        </w:rPr>
        <w:t>2.4. </w:t>
      </w:r>
      <w:r w:rsidRPr="005F0C3B">
        <w:rPr>
          <w:rFonts w:ascii="Times New Roman" w:hAnsi="Times New Roman" w:cs="Times New Roman"/>
          <w:sz w:val="26"/>
          <w:szCs w:val="26"/>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031EFA"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2A791E"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2CED97D3" w14:textId="2863676C" w:rsidR="00EB3811" w:rsidRPr="005F0C3B" w:rsidRDefault="005F0C3B" w:rsidP="0069752D">
      <w:pPr>
        <w:spacing w:after="0" w:line="240" w:lineRule="auto"/>
        <w:ind w:firstLine="709"/>
        <w:jc w:val="both"/>
        <w:rPr>
          <w:rFonts w:ascii="Times New Roman" w:hAnsi="Times New Roman" w:cs="Times New Roman"/>
          <w:b/>
          <w:sz w:val="26"/>
          <w:szCs w:val="26"/>
        </w:rPr>
      </w:pPr>
      <w:proofErr w:type="gramStart"/>
      <w:r>
        <w:rPr>
          <w:rFonts w:ascii="Times New Roman" w:hAnsi="Times New Roman" w:cs="Times New Roman"/>
          <w:sz w:val="26"/>
          <w:szCs w:val="26"/>
        </w:rPr>
        <w:t xml:space="preserve">- </w:t>
      </w:r>
      <w:r w:rsidR="00EB3811" w:rsidRPr="005F0C3B">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2A791E"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в </w:t>
      </w:r>
      <w:r w:rsidR="00EB3811" w:rsidRPr="005F0C3B">
        <w:rPr>
          <w:rFonts w:ascii="Times New Roman" w:hAnsi="Times New Roman" w:cs="Times New Roman"/>
          <w:sz w:val="26"/>
          <w:szCs w:val="26"/>
          <w:lang w:eastAsia="ar-SA"/>
        </w:rPr>
        <w:t>ТОУФК</w:t>
      </w:r>
      <w:r w:rsidR="00EB3811" w:rsidRPr="005F0C3B">
        <w:rPr>
          <w:rFonts w:ascii="Times New Roman" w:hAnsi="Times New Roman" w:cs="Times New Roman"/>
          <w:sz w:val="26"/>
          <w:szCs w:val="26"/>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w:t>
      </w:r>
      <w:r w:rsidR="00EB3811" w:rsidRPr="005F0C3B">
        <w:rPr>
          <w:rFonts w:ascii="Times New Roman" w:hAnsi="Times New Roman" w:cs="Times New Roman"/>
          <w:sz w:val="26"/>
          <w:szCs w:val="26"/>
        </w:rPr>
        <w:lastRenderedPageBreak/>
        <w:t>государственную тайну (за исключением Сведений о бюджетном обязательстве, содержащих сведения, составляющие государственную тайну);</w:t>
      </w:r>
      <w:proofErr w:type="gramEnd"/>
    </w:p>
    <w:p w14:paraId="31E64A20" w14:textId="088363F8"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4" w:history="1">
        <w:r w:rsidR="00EB3811" w:rsidRPr="005F0C3B">
          <w:rPr>
            <w:rFonts w:ascii="Times New Roman" w:hAnsi="Times New Roman" w:cs="Times New Roman"/>
            <w:sz w:val="26"/>
            <w:szCs w:val="26"/>
          </w:rPr>
          <w:t>приложением №1</w:t>
        </w:r>
      </w:hyperlink>
      <w:r w:rsidR="00EB3811" w:rsidRPr="005F0C3B">
        <w:rPr>
          <w:rFonts w:ascii="Times New Roman" w:hAnsi="Times New Roman" w:cs="Times New Roman"/>
          <w:sz w:val="26"/>
          <w:szCs w:val="26"/>
        </w:rPr>
        <w:t xml:space="preserve"> к Порядку;</w:t>
      </w:r>
    </w:p>
    <w:p w14:paraId="6AB68A9C" w14:textId="50B3B6A7" w:rsidR="00EB3811" w:rsidRPr="005F0C3B" w:rsidRDefault="005F0C3B" w:rsidP="0069752D">
      <w:pPr>
        <w:spacing w:after="0" w:line="240" w:lineRule="auto"/>
        <w:ind w:firstLine="709"/>
        <w:jc w:val="both"/>
        <w:rPr>
          <w:rFonts w:ascii="Times New Roman" w:hAnsi="Times New Roman" w:cs="Times New Roman"/>
          <w:b/>
          <w:sz w:val="26"/>
          <w:szCs w:val="26"/>
        </w:rPr>
      </w:pPr>
      <w:bookmarkStart w:id="2" w:name="Par6"/>
      <w:bookmarkEnd w:id="2"/>
      <w:r>
        <w:rPr>
          <w:rFonts w:ascii="Times New Roman" w:hAnsi="Times New Roman" w:cs="Times New Roman"/>
          <w:sz w:val="26"/>
          <w:szCs w:val="26"/>
        </w:rPr>
        <w:t>- н</w:t>
      </w:r>
      <w:r w:rsidR="00EB3811" w:rsidRPr="005F0C3B">
        <w:rPr>
          <w:rFonts w:ascii="Times New Roman" w:hAnsi="Times New Roman" w:cs="Times New Roman"/>
          <w:sz w:val="26"/>
          <w:szCs w:val="26"/>
        </w:rPr>
        <w:t>е</w:t>
      </w: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превышение суммы бюджетного обязательства по соответствующим кодам классификации расходов </w:t>
      </w:r>
      <w:r w:rsidR="009069F0"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бюджета</w:t>
      </w:r>
      <w:r w:rsidR="002A791E"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w:t>
      </w:r>
      <w:r w:rsidR="009069F0" w:rsidRPr="005F0C3B">
        <w:rPr>
          <w:rFonts w:ascii="Times New Roman" w:hAnsi="Times New Roman" w:cs="Times New Roman"/>
          <w:sz w:val="26"/>
          <w:szCs w:val="26"/>
        </w:rPr>
        <w:t xml:space="preserve"> бюджета</w:t>
      </w:r>
      <w:r w:rsidR="002A791E"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отдельно для текущего финансового года, для первого и для второго года планового периода;</w:t>
      </w:r>
    </w:p>
    <w:p w14:paraId="77F06C78" w14:textId="19730F98" w:rsidR="00EB3811" w:rsidRPr="005F0C3B" w:rsidRDefault="005F0C3B" w:rsidP="0069752D">
      <w:pPr>
        <w:spacing w:after="0" w:line="240" w:lineRule="auto"/>
        <w:ind w:firstLine="709"/>
        <w:jc w:val="both"/>
        <w:rPr>
          <w:rFonts w:ascii="Times New Roman" w:hAnsi="Times New Roman" w:cs="Times New Roman"/>
          <w:b/>
          <w:sz w:val="26"/>
          <w:szCs w:val="26"/>
        </w:rPr>
      </w:pPr>
      <w:bookmarkStart w:id="3" w:name="Par7"/>
      <w:bookmarkEnd w:id="3"/>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069F0" w:rsidRPr="005F0C3B">
        <w:rPr>
          <w:rFonts w:ascii="Times New Roman" w:hAnsi="Times New Roman" w:cs="Times New Roman"/>
          <w:sz w:val="26"/>
          <w:szCs w:val="26"/>
        </w:rPr>
        <w:t xml:space="preserve"> бюджета</w:t>
      </w:r>
      <w:r w:rsidR="002A791E"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указанному в Сведениях о бюджетном обязательстве, документе-основании.</w:t>
      </w:r>
    </w:p>
    <w:p w14:paraId="5D7E23B7"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В случае формирования Сведений о бюджетном обязательстве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5F0C3B">
          <w:rPr>
            <w:rFonts w:ascii="Times New Roman" w:hAnsi="Times New Roman" w:cs="Times New Roman"/>
            <w:sz w:val="26"/>
            <w:szCs w:val="26"/>
          </w:rPr>
          <w:t>абзацем четвертым</w:t>
        </w:r>
      </w:hyperlink>
      <w:r w:rsidRPr="005F0C3B">
        <w:rPr>
          <w:rFonts w:ascii="Times New Roman" w:hAnsi="Times New Roman" w:cs="Times New Roman"/>
          <w:sz w:val="26"/>
          <w:szCs w:val="26"/>
        </w:rPr>
        <w:t xml:space="preserve"> настоящего пункта.</w:t>
      </w:r>
    </w:p>
    <w:p w14:paraId="4B2D0184" w14:textId="2EF4C765"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lang w:eastAsia="ar-SA"/>
        </w:rPr>
        <w:t>2.5. </w:t>
      </w:r>
      <w:proofErr w:type="gramStart"/>
      <w:r w:rsidRPr="005F0C3B">
        <w:rPr>
          <w:rFonts w:ascii="Times New Roman" w:hAnsi="Times New Roman" w:cs="Times New Roman"/>
          <w:sz w:val="26"/>
          <w:szCs w:val="26"/>
        </w:rPr>
        <w:t xml:space="preserve">В случае положительного результата проверки, предусмотренного </w:t>
      </w:r>
      <w:hyperlink r:id="rId25" w:history="1">
        <w:r w:rsidRPr="005F0C3B">
          <w:rPr>
            <w:rFonts w:ascii="Times New Roman" w:hAnsi="Times New Roman" w:cs="Times New Roman"/>
            <w:sz w:val="26"/>
            <w:szCs w:val="26"/>
          </w:rPr>
          <w:t>пунктом 2.4</w:t>
        </w:r>
      </w:hyperlink>
      <w:hyperlink r:id="rId26" w:history="1"/>
      <w:r w:rsidRPr="005F0C3B">
        <w:rPr>
          <w:rFonts w:ascii="Times New Roman" w:hAnsi="Times New Roman" w:cs="Times New Roman"/>
          <w:sz w:val="26"/>
          <w:szCs w:val="26"/>
        </w:rPr>
        <w:t xml:space="preserve"> Порядка,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7" w:history="1">
        <w:r w:rsidRPr="005F0C3B">
          <w:rPr>
            <w:rFonts w:ascii="Times New Roman" w:hAnsi="Times New Roman" w:cs="Times New Roman"/>
            <w:sz w:val="26"/>
            <w:szCs w:val="26"/>
          </w:rPr>
          <w:t>абзаце первом пункта 2.4</w:t>
        </w:r>
      </w:hyperlink>
      <w:r w:rsidRPr="005F0C3B">
        <w:rPr>
          <w:rFonts w:ascii="Times New Roman" w:hAnsi="Times New Roman" w:cs="Times New Roman"/>
          <w:sz w:val="26"/>
          <w:szCs w:val="26"/>
        </w:rPr>
        <w:t xml:space="preserve"> Порядка, и направляет получателю средств </w:t>
      </w:r>
      <w:r w:rsidR="00740F17"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2A791E"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Извещение о постановке на учет (изменении) бюджетного обязательства, реквизиты которого установлены в </w:t>
      </w:r>
      <w:hyperlink r:id="rId28" w:history="1">
        <w:r w:rsidRPr="005F0C3B">
          <w:rPr>
            <w:rFonts w:ascii="Times New Roman" w:hAnsi="Times New Roman" w:cs="Times New Roman"/>
            <w:sz w:val="26"/>
            <w:szCs w:val="26"/>
          </w:rPr>
          <w:t>приложении №5</w:t>
        </w:r>
      </w:hyperlink>
      <w:r w:rsidRPr="005F0C3B">
        <w:rPr>
          <w:rFonts w:ascii="Times New Roman" w:hAnsi="Times New Roman" w:cs="Times New Roman"/>
          <w:sz w:val="26"/>
          <w:szCs w:val="26"/>
        </w:rPr>
        <w:t xml:space="preserve"> к Порядку (далее - Извещение о бюджетном обязательстве).</w:t>
      </w:r>
      <w:proofErr w:type="gramEnd"/>
    </w:p>
    <w:p w14:paraId="189FFD39" w14:textId="2992E686"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Извещение о бюджетном обязательстве направляется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получателю средств </w:t>
      </w:r>
      <w:r w:rsidR="00740F17"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2A791E"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w:t>
      </w:r>
    </w:p>
    <w:p w14:paraId="4CC22622"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лица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 в отношении Сведений о бюджетном обязательстве, представленных в форме электронного документа;</w:t>
      </w:r>
    </w:p>
    <w:p w14:paraId="4F3DC98E"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на бумажном носителе, подписанном уполномоченным лицом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 в отношении Сведений о бюджетном обязательстве, представленных на бумажном носителе.</w:t>
      </w:r>
    </w:p>
    <w:p w14:paraId="106A394F"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62554AE"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Учетный номер бюджетного обязательства имеет следующую структуру, состоящую из девятнадцати разрядов:</w:t>
      </w:r>
    </w:p>
    <w:p w14:paraId="712E6DE6" w14:textId="3F164E55"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с 1 по 8 разряд уникальный код получателя средств </w:t>
      </w:r>
      <w:r w:rsidR="00740F17" w:rsidRPr="005F0C3B">
        <w:rPr>
          <w:rFonts w:ascii="Times New Roman" w:hAnsi="Times New Roman" w:cs="Times New Roman"/>
          <w:sz w:val="26"/>
          <w:szCs w:val="26"/>
        </w:rPr>
        <w:t>бюджета</w:t>
      </w:r>
      <w:r w:rsidR="002A791E"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14:paraId="1D3B16D4"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9 и 10 разряды - последние две цифры года, в котором бюджетное обязательство поставлено на учет;</w:t>
      </w:r>
    </w:p>
    <w:p w14:paraId="7EE789AB"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с 11 по 19 разряд - номер бюджетного обязательства, присваиваемый органом Федерального казначейства в рамках одного календарного года.</w:t>
      </w:r>
    </w:p>
    <w:p w14:paraId="13997057" w14:textId="231F9AC8"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lang w:eastAsia="ar-SA"/>
        </w:rPr>
        <w:t>2.6. </w:t>
      </w:r>
      <w:r w:rsidRPr="005F0C3B">
        <w:rPr>
          <w:rFonts w:ascii="Times New Roman" w:hAnsi="Times New Roman" w:cs="Times New Roman"/>
          <w:sz w:val="26"/>
          <w:szCs w:val="26"/>
        </w:rPr>
        <w:t>Одно поставленное на учет бюджетное обязательство может содержать несколько кодов классификации расходов бюджета</w:t>
      </w:r>
      <w:r w:rsidR="002A791E"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w:t>
      </w:r>
    </w:p>
    <w:p w14:paraId="00777FF8" w14:textId="7A866D0A" w:rsidR="00EB3811" w:rsidRPr="005F0C3B" w:rsidRDefault="00EB3811" w:rsidP="0069752D">
      <w:pPr>
        <w:spacing w:after="0" w:line="240" w:lineRule="auto"/>
        <w:ind w:firstLine="709"/>
        <w:jc w:val="both"/>
        <w:rPr>
          <w:rFonts w:ascii="Times New Roman" w:hAnsi="Times New Roman" w:cs="Times New Roman"/>
          <w:b/>
          <w:sz w:val="26"/>
          <w:szCs w:val="26"/>
        </w:rPr>
      </w:pPr>
      <w:bookmarkStart w:id="4" w:name="Par1"/>
      <w:bookmarkEnd w:id="4"/>
      <w:r w:rsidRPr="005F0C3B">
        <w:rPr>
          <w:rFonts w:ascii="Times New Roman" w:hAnsi="Times New Roman" w:cs="Times New Roman"/>
          <w:sz w:val="26"/>
          <w:szCs w:val="26"/>
          <w:lang w:eastAsia="ar-SA"/>
        </w:rPr>
        <w:lastRenderedPageBreak/>
        <w:t>2.7.</w:t>
      </w:r>
      <w:r w:rsidRPr="005F0C3B">
        <w:rPr>
          <w:rFonts w:ascii="Times New Roman" w:hAnsi="Times New Roman" w:cs="Times New Roman"/>
          <w:sz w:val="26"/>
          <w:szCs w:val="26"/>
        </w:rPr>
        <w:t> </w:t>
      </w:r>
      <w:proofErr w:type="gramStart"/>
      <w:r w:rsidRPr="005F0C3B">
        <w:rPr>
          <w:rFonts w:ascii="Times New Roman" w:hAnsi="Times New Roman" w:cs="Times New Roman"/>
          <w:sz w:val="26"/>
          <w:szCs w:val="26"/>
        </w:rPr>
        <w:t xml:space="preserve">В случае отрицательного результата проверки Сведений о бюджетном обязательстве на соответствие положениям, предусмотренным </w:t>
      </w:r>
      <w:hyperlink r:id="rId29" w:history="1">
        <w:r w:rsidRPr="005F0C3B">
          <w:rPr>
            <w:rFonts w:ascii="Times New Roman" w:hAnsi="Times New Roman" w:cs="Times New Roman"/>
            <w:sz w:val="26"/>
            <w:szCs w:val="26"/>
          </w:rPr>
          <w:t>абзацами вторым</w:t>
        </w:r>
      </w:hyperlink>
      <w:r w:rsidRPr="005F0C3B">
        <w:rPr>
          <w:rFonts w:ascii="Times New Roman" w:hAnsi="Times New Roman" w:cs="Times New Roman"/>
          <w:sz w:val="26"/>
          <w:szCs w:val="26"/>
        </w:rPr>
        <w:t xml:space="preserve"> и </w:t>
      </w:r>
      <w:hyperlink r:id="rId30" w:history="1">
        <w:r w:rsidRPr="005F0C3B">
          <w:rPr>
            <w:rFonts w:ascii="Times New Roman" w:hAnsi="Times New Roman" w:cs="Times New Roman"/>
            <w:sz w:val="26"/>
            <w:szCs w:val="26"/>
          </w:rPr>
          <w:t>пятым пункта 2.4</w:t>
        </w:r>
      </w:hyperlink>
      <w:r w:rsidRPr="005F0C3B">
        <w:rPr>
          <w:rFonts w:ascii="Times New Roman" w:hAnsi="Times New Roman" w:cs="Times New Roman"/>
          <w:sz w:val="26"/>
          <w:szCs w:val="26"/>
        </w:rPr>
        <w:t xml:space="preserve">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 срок, установленный </w:t>
      </w:r>
      <w:hyperlink r:id="rId31" w:history="1">
        <w:r w:rsidRPr="005F0C3B">
          <w:rPr>
            <w:rFonts w:ascii="Times New Roman" w:hAnsi="Times New Roman" w:cs="Times New Roman"/>
            <w:sz w:val="26"/>
            <w:szCs w:val="26"/>
          </w:rPr>
          <w:t>абзацем первым пункта 2.4</w:t>
        </w:r>
      </w:hyperlink>
      <w:r w:rsidRPr="005F0C3B">
        <w:rPr>
          <w:rFonts w:ascii="Times New Roman" w:hAnsi="Times New Roman" w:cs="Times New Roman"/>
          <w:sz w:val="26"/>
          <w:szCs w:val="26"/>
        </w:rPr>
        <w:t xml:space="preserve"> Порядка, направляет получателю средств </w:t>
      </w:r>
      <w:r w:rsidR="00740F17"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2A791E"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5F0C3B">
        <w:rPr>
          <w:rFonts w:ascii="Times New Roman" w:hAnsi="Times New Roman" w:cs="Times New Roman"/>
          <w:sz w:val="26"/>
          <w:szCs w:val="26"/>
        </w:rPr>
        <w:t xml:space="preserve"> </w:t>
      </w:r>
      <w:proofErr w:type="gramStart"/>
      <w:r w:rsidRPr="005F0C3B">
        <w:rPr>
          <w:rFonts w:ascii="Times New Roman" w:hAnsi="Times New Roman" w:cs="Times New Roman"/>
          <w:sz w:val="26"/>
          <w:szCs w:val="26"/>
        </w:rPr>
        <w:t>системы казначейских платежей, установленными Федеральным казначейством (далее - уведомление).</w:t>
      </w:r>
      <w:proofErr w:type="gramEnd"/>
    </w:p>
    <w:p w14:paraId="0374EFB7" w14:textId="5D97986B"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В отношении Сведений о бюджетных обязательствах, представленных на бумажном носителе,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возвращает получателю средств </w:t>
      </w:r>
      <w:r w:rsidR="00740F17"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2A791E"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копию Сведений о бюджетном обязательстве с проставлением даты отказа, должности сотрудника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его подписи, расшифровки подписи с указанием инициалов и фамилии, причины отказа.</w:t>
      </w:r>
    </w:p>
    <w:p w14:paraId="381CEFD0" w14:textId="79279B4D"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2.8. В случае превышения суммы бюджетного обязательства по соответствующим кодам классификации расходов бюджета</w:t>
      </w:r>
      <w:r w:rsidR="00EE05DA"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над суммой неиспользованных лимитов бюджетных обязательств, отраженных на соответствующем лицевом счете получателя средств бюджета</w:t>
      </w:r>
      <w:r w:rsidR="00EE05DA"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в валюте Российской Федерации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 срок, установленный </w:t>
      </w:r>
      <w:hyperlink r:id="rId32" w:history="1">
        <w:r w:rsidRPr="005F0C3B">
          <w:rPr>
            <w:rFonts w:ascii="Times New Roman" w:hAnsi="Times New Roman" w:cs="Times New Roman"/>
            <w:sz w:val="26"/>
            <w:szCs w:val="26"/>
          </w:rPr>
          <w:t>абзацем первым пункта 2.4</w:t>
        </w:r>
      </w:hyperlink>
      <w:r w:rsidRPr="005F0C3B">
        <w:rPr>
          <w:rFonts w:ascii="Times New Roman" w:hAnsi="Times New Roman" w:cs="Times New Roman"/>
          <w:sz w:val="26"/>
          <w:szCs w:val="26"/>
        </w:rPr>
        <w:t xml:space="preserve"> Порядка:</w:t>
      </w:r>
    </w:p>
    <w:p w14:paraId="4928C39B" w14:textId="476F0BEA"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r:id="rId33" w:history="1">
        <w:r w:rsidR="00EB3811" w:rsidRPr="005F0C3B">
          <w:rPr>
            <w:rFonts w:ascii="Times New Roman" w:hAnsi="Times New Roman" w:cs="Times New Roman"/>
            <w:sz w:val="26"/>
            <w:szCs w:val="26"/>
          </w:rPr>
          <w:t>пункт</w:t>
        </w:r>
      </w:hyperlink>
      <w:r w:rsidR="00EB3811" w:rsidRPr="005F0C3B">
        <w:rPr>
          <w:rFonts w:ascii="Times New Roman" w:hAnsi="Times New Roman" w:cs="Times New Roman"/>
          <w:sz w:val="26"/>
          <w:szCs w:val="26"/>
        </w:rPr>
        <w:t>ом 9 графы 2 Перечня:</w:t>
      </w:r>
    </w:p>
    <w:p w14:paraId="3BE4DF03" w14:textId="0A28F65D"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представленных в электронной форме, - направляет получателю средств</w:t>
      </w:r>
      <w:r w:rsidR="006E7A39"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бюджета</w:t>
      </w:r>
      <w:r w:rsidR="00EE05DA"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уведомление в электронной форме;</w:t>
      </w:r>
    </w:p>
    <w:p w14:paraId="564C376D" w14:textId="608005E8"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представленных на бумажном носителе, - возвращает получателю средств </w:t>
      </w:r>
      <w:r w:rsidR="006E7A39"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бюджета</w:t>
      </w:r>
      <w:r w:rsidR="00EE05DA"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копию Сведений о бюджетном обязательстве с проставлением даты отказа, должности сотрудника </w:t>
      </w:r>
      <w:r w:rsidR="00EB3811" w:rsidRPr="005F0C3B">
        <w:rPr>
          <w:rFonts w:ascii="Times New Roman" w:hAnsi="Times New Roman" w:cs="Times New Roman"/>
          <w:sz w:val="26"/>
          <w:szCs w:val="26"/>
          <w:lang w:eastAsia="ar-SA"/>
        </w:rPr>
        <w:t>ТОУФК</w:t>
      </w:r>
      <w:r w:rsidR="00EB3811" w:rsidRPr="005F0C3B">
        <w:rPr>
          <w:rFonts w:ascii="Times New Roman" w:hAnsi="Times New Roman" w:cs="Times New Roman"/>
          <w:sz w:val="26"/>
          <w:szCs w:val="26"/>
        </w:rPr>
        <w:t>, его подписи, расшифровки подписи с указанием инициалов и фамилии, причины отказа;</w:t>
      </w:r>
    </w:p>
    <w:p w14:paraId="44F7396C" w14:textId="2A6F70FF"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r:id="rId34" w:history="1">
        <w:r w:rsidR="00EB3811" w:rsidRPr="005F0C3B">
          <w:rPr>
            <w:rFonts w:ascii="Times New Roman" w:hAnsi="Times New Roman" w:cs="Times New Roman"/>
            <w:sz w:val="26"/>
            <w:szCs w:val="26"/>
          </w:rPr>
          <w:t xml:space="preserve">пунктами </w:t>
        </w:r>
      </w:hyperlink>
      <w:r w:rsidR="00EB3811" w:rsidRPr="005F0C3B">
        <w:rPr>
          <w:rFonts w:ascii="Times New Roman" w:hAnsi="Times New Roman" w:cs="Times New Roman"/>
          <w:sz w:val="26"/>
          <w:szCs w:val="26"/>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5B62C27E" w14:textId="104EA6B4"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получателю средств бюджета</w:t>
      </w:r>
      <w:r w:rsidR="00EE05DA"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Извещение о бюджетном обязательстве;</w:t>
      </w:r>
    </w:p>
    <w:p w14:paraId="76CC48F1" w14:textId="345E067B"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получателю средств бюджета</w:t>
      </w:r>
      <w:r w:rsidR="00EE05DA"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и главному распорядителю средств </w:t>
      </w:r>
      <w:r w:rsidR="006E7A39"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бюджета</w:t>
      </w:r>
      <w:r w:rsidR="00EE05DA"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в ведении которого находится получатель средств бюджета</w:t>
      </w:r>
      <w:r w:rsidR="00EE05DA"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5" w:history="1">
        <w:r w:rsidR="00EB3811" w:rsidRPr="005F0C3B">
          <w:rPr>
            <w:rFonts w:ascii="Times New Roman" w:hAnsi="Times New Roman" w:cs="Times New Roman"/>
            <w:sz w:val="26"/>
            <w:szCs w:val="26"/>
          </w:rPr>
          <w:t>приложении №</w:t>
        </w:r>
        <w:r w:rsidR="006E7A39"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4</w:t>
        </w:r>
      </w:hyperlink>
      <w:r w:rsidR="00EB3811" w:rsidRPr="005F0C3B">
        <w:rPr>
          <w:rFonts w:ascii="Times New Roman" w:hAnsi="Times New Roman" w:cs="Times New Roman"/>
          <w:sz w:val="26"/>
          <w:szCs w:val="26"/>
        </w:rPr>
        <w:t xml:space="preserve"> к Порядку (далее - Уведомление о превышении).</w:t>
      </w:r>
    </w:p>
    <w:p w14:paraId="16173858"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 соответствии с </w:t>
      </w:r>
      <w:hyperlink r:id="rId36" w:history="1">
        <w:r w:rsidRPr="005F0C3B">
          <w:rPr>
            <w:rFonts w:ascii="Times New Roman" w:hAnsi="Times New Roman" w:cs="Times New Roman"/>
            <w:sz w:val="26"/>
            <w:szCs w:val="26"/>
          </w:rPr>
          <w:t>пунктом 2.2</w:t>
        </w:r>
      </w:hyperlink>
      <w:r w:rsidRPr="005F0C3B">
        <w:rPr>
          <w:rFonts w:ascii="Times New Roman" w:hAnsi="Times New Roman" w:cs="Times New Roman"/>
          <w:sz w:val="26"/>
          <w:szCs w:val="26"/>
        </w:rPr>
        <w:t> Порядка в течение первых трех рабочих дней текущего финансового года:</w:t>
      </w:r>
    </w:p>
    <w:p w14:paraId="13D945F0" w14:textId="162B7447"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r:id="rId37" w:history="1">
        <w:r w:rsidR="00EB3811" w:rsidRPr="005F0C3B">
          <w:rPr>
            <w:rFonts w:ascii="Times New Roman" w:hAnsi="Times New Roman" w:cs="Times New Roman"/>
            <w:sz w:val="26"/>
            <w:szCs w:val="26"/>
          </w:rPr>
          <w:t>пунктами 1</w:t>
        </w:r>
      </w:hyperlink>
      <w:r w:rsidR="00EB3811" w:rsidRPr="005F0C3B">
        <w:rPr>
          <w:rFonts w:ascii="Times New Roman" w:hAnsi="Times New Roman" w:cs="Times New Roman"/>
          <w:sz w:val="26"/>
          <w:szCs w:val="26"/>
        </w:rPr>
        <w:t xml:space="preserve">, </w:t>
      </w:r>
      <w:hyperlink r:id="rId38" w:history="1">
        <w:r w:rsidR="00EB3811" w:rsidRPr="005F0C3B">
          <w:rPr>
            <w:rFonts w:ascii="Times New Roman" w:hAnsi="Times New Roman" w:cs="Times New Roman"/>
            <w:sz w:val="26"/>
            <w:szCs w:val="26"/>
          </w:rPr>
          <w:t>2</w:t>
        </w:r>
      </w:hyperlink>
      <w:r w:rsidR="00EB3811" w:rsidRPr="005F0C3B">
        <w:rPr>
          <w:rFonts w:ascii="Times New Roman" w:hAnsi="Times New Roman" w:cs="Times New Roman"/>
          <w:sz w:val="26"/>
          <w:szCs w:val="26"/>
        </w:rPr>
        <w:t xml:space="preserve">, 4, 5, 7 и </w:t>
      </w:r>
      <w:hyperlink r:id="rId39" w:history="1">
        <w:r w:rsidR="00EB3811" w:rsidRPr="005F0C3B">
          <w:rPr>
            <w:rFonts w:ascii="Times New Roman" w:hAnsi="Times New Roman" w:cs="Times New Roman"/>
            <w:sz w:val="26"/>
            <w:szCs w:val="26"/>
          </w:rPr>
          <w:t>8</w:t>
        </w:r>
      </w:hyperlink>
      <w:r w:rsidR="00EB3811" w:rsidRPr="005F0C3B">
        <w:rPr>
          <w:rFonts w:ascii="Times New Roman" w:hAnsi="Times New Roman" w:cs="Times New Roman"/>
          <w:sz w:val="26"/>
          <w:szCs w:val="26"/>
        </w:rPr>
        <w:t xml:space="preserve"> графы 2 Перечня, - на сумму неисполненного на конец отчетного финансового года </w:t>
      </w:r>
      <w:r w:rsidR="00EB3811" w:rsidRPr="005F0C3B">
        <w:rPr>
          <w:rFonts w:ascii="Times New Roman" w:hAnsi="Times New Roman" w:cs="Times New Roman"/>
          <w:sz w:val="26"/>
          <w:szCs w:val="26"/>
        </w:rPr>
        <w:lastRenderedPageBreak/>
        <w:t>бюджетного обязательства и сумму, предусмотренную на плановый период (при наличии);</w:t>
      </w:r>
    </w:p>
    <w:p w14:paraId="115CC3FC" w14:textId="1C18883C"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r:id="rId40" w:history="1">
        <w:r w:rsidR="00EB3811" w:rsidRPr="005F0C3B">
          <w:rPr>
            <w:rFonts w:ascii="Times New Roman" w:hAnsi="Times New Roman" w:cs="Times New Roman"/>
            <w:sz w:val="26"/>
            <w:szCs w:val="26"/>
          </w:rPr>
          <w:t>пункт</w:t>
        </w:r>
      </w:hyperlink>
      <w:r w:rsidR="00EB3811" w:rsidRPr="005F0C3B">
        <w:rPr>
          <w:rFonts w:ascii="Times New Roman" w:hAnsi="Times New Roman" w:cs="Times New Roman"/>
          <w:sz w:val="26"/>
          <w:szCs w:val="26"/>
        </w:rPr>
        <w:t>ом 3 графы 2 Перечня, - на сумму, предусмотренную на плановый период (при наличии).</w:t>
      </w:r>
    </w:p>
    <w:p w14:paraId="2ED74C13" w14:textId="05838A04" w:rsidR="00EB3811" w:rsidRPr="005F0C3B" w:rsidRDefault="00EB3811" w:rsidP="0069752D">
      <w:pPr>
        <w:spacing w:after="0" w:line="240" w:lineRule="auto"/>
        <w:ind w:firstLine="709"/>
        <w:jc w:val="both"/>
        <w:rPr>
          <w:rFonts w:ascii="Times New Roman" w:hAnsi="Times New Roman" w:cs="Times New Roman"/>
          <w:b/>
          <w:sz w:val="26"/>
          <w:szCs w:val="26"/>
        </w:rPr>
      </w:pPr>
      <w:bookmarkStart w:id="5" w:name="Par15"/>
      <w:bookmarkEnd w:id="5"/>
      <w:proofErr w:type="gramStart"/>
      <w:r w:rsidRPr="005F0C3B">
        <w:rPr>
          <w:rFonts w:ascii="Times New Roman" w:hAnsi="Times New Roman" w:cs="Times New Roman"/>
          <w:sz w:val="26"/>
          <w:szCs w:val="26"/>
        </w:rPr>
        <w:t>В бюджетные обязательства, в которые внесены изменения в соответствии с настоящим пунктом, получателем средств бюджета</w:t>
      </w:r>
      <w:r w:rsidR="00EE05DA"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1" w:history="1">
        <w:r w:rsidRPr="005F0C3B">
          <w:rPr>
            <w:rFonts w:ascii="Times New Roman" w:hAnsi="Times New Roman" w:cs="Times New Roman"/>
            <w:sz w:val="26"/>
            <w:szCs w:val="26"/>
          </w:rPr>
          <w:t>пунктом 2.2</w:t>
        </w:r>
      </w:hyperlink>
      <w:r w:rsidRPr="005F0C3B">
        <w:rPr>
          <w:rFonts w:ascii="Times New Roman" w:hAnsi="Times New Roman" w:cs="Times New Roman"/>
          <w:sz w:val="26"/>
          <w:szCs w:val="26"/>
        </w:rPr>
        <w:t xml:space="preserve"> Порядка не позднее первого рабочего дня апреля текущего финансового года.</w:t>
      </w:r>
      <w:proofErr w:type="gramEnd"/>
    </w:p>
    <w:p w14:paraId="148E5138" w14:textId="450902A6" w:rsidR="00EB3811" w:rsidRPr="005F0C3B" w:rsidRDefault="00EB3811" w:rsidP="0069752D">
      <w:pPr>
        <w:spacing w:after="0" w:line="240" w:lineRule="auto"/>
        <w:ind w:firstLine="709"/>
        <w:jc w:val="both"/>
        <w:rPr>
          <w:rFonts w:ascii="Times New Roman" w:hAnsi="Times New Roman" w:cs="Times New Roman"/>
          <w:b/>
          <w:sz w:val="26"/>
          <w:szCs w:val="26"/>
        </w:rPr>
      </w:pPr>
      <w:proofErr w:type="gramStart"/>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2" w:history="1">
        <w:r w:rsidRPr="005F0C3B">
          <w:rPr>
            <w:rFonts w:ascii="Times New Roman" w:hAnsi="Times New Roman" w:cs="Times New Roman"/>
            <w:sz w:val="26"/>
            <w:szCs w:val="26"/>
          </w:rPr>
          <w:t>абзацев третьего</w:t>
        </w:r>
      </w:hyperlink>
      <w:r w:rsidRPr="005F0C3B">
        <w:rPr>
          <w:rFonts w:ascii="Times New Roman" w:hAnsi="Times New Roman" w:cs="Times New Roman"/>
          <w:sz w:val="26"/>
          <w:szCs w:val="26"/>
        </w:rPr>
        <w:t xml:space="preserve"> и </w:t>
      </w:r>
      <w:hyperlink r:id="rId43" w:history="1">
        <w:r w:rsidRPr="005F0C3B">
          <w:rPr>
            <w:rFonts w:ascii="Times New Roman" w:hAnsi="Times New Roman" w:cs="Times New Roman"/>
            <w:sz w:val="26"/>
            <w:szCs w:val="26"/>
          </w:rPr>
          <w:t>четвертого пункта 2.4</w:t>
        </w:r>
      </w:hyperlink>
      <w:r w:rsidRPr="005F0C3B">
        <w:rPr>
          <w:rFonts w:ascii="Times New Roman" w:hAnsi="Times New Roman" w:cs="Times New Roman"/>
          <w:sz w:val="26"/>
          <w:szCs w:val="26"/>
        </w:rPr>
        <w:t xml:space="preserve"> Порядка, направляет для сведения главному распорядителю средств бюджета</w:t>
      </w:r>
      <w:r w:rsidR="00EE05DA"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в ведении которого находится получатель средств бюджета</w:t>
      </w:r>
      <w:r w:rsidR="00EE05DA"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Уведомление о превышении не позднее следующего рабочего дня после дня совершения операций, предусмотренных настоящим пунктом.</w:t>
      </w:r>
      <w:proofErr w:type="gramEnd"/>
    </w:p>
    <w:p w14:paraId="32CE7C6E" w14:textId="76F71E46"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2.10. </w:t>
      </w:r>
      <w:proofErr w:type="gramStart"/>
      <w:r w:rsidRPr="005F0C3B">
        <w:rPr>
          <w:rFonts w:ascii="Times New Roman" w:hAnsi="Times New Roman" w:cs="Times New Roman"/>
          <w:sz w:val="26"/>
          <w:szCs w:val="26"/>
        </w:rPr>
        <w:t>В случае ликвидации, реорганизации получателя средств бюджета</w:t>
      </w:r>
      <w:r w:rsidR="00EE05DA"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вносятся изменения в ранее учтенные бюджетные обязательства получателя средств бюджета</w:t>
      </w:r>
      <w:r w:rsidR="00EE05DA"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в части аннулирования соответствующих неисполненных</w:t>
      </w:r>
      <w:proofErr w:type="gramEnd"/>
      <w:r w:rsidRPr="005F0C3B">
        <w:rPr>
          <w:rFonts w:ascii="Times New Roman" w:hAnsi="Times New Roman" w:cs="Times New Roman"/>
          <w:sz w:val="26"/>
          <w:szCs w:val="26"/>
        </w:rPr>
        <w:t xml:space="preserve"> бюджетных обязательств.</w:t>
      </w:r>
    </w:p>
    <w:p w14:paraId="36884C72" w14:textId="77777777" w:rsidR="00EB3811" w:rsidRPr="005F0C3B" w:rsidRDefault="00EB3811" w:rsidP="0069752D">
      <w:pPr>
        <w:spacing w:after="0" w:line="240" w:lineRule="auto"/>
        <w:ind w:firstLine="720"/>
        <w:jc w:val="both"/>
        <w:rPr>
          <w:rFonts w:ascii="Times New Roman" w:hAnsi="Times New Roman" w:cs="Times New Roman"/>
          <w:b/>
          <w:sz w:val="26"/>
          <w:szCs w:val="26"/>
          <w:lang w:eastAsia="ar-SA"/>
        </w:rPr>
      </w:pPr>
    </w:p>
    <w:p w14:paraId="25E98C01" w14:textId="77777777" w:rsidR="00EB3811" w:rsidRPr="005F0C3B" w:rsidRDefault="00EB3811" w:rsidP="0069752D">
      <w:pPr>
        <w:spacing w:after="0" w:line="240" w:lineRule="auto"/>
        <w:ind w:firstLine="720"/>
        <w:jc w:val="center"/>
        <w:rPr>
          <w:rFonts w:ascii="Times New Roman" w:hAnsi="Times New Roman" w:cs="Times New Roman"/>
          <w:b/>
          <w:sz w:val="26"/>
          <w:szCs w:val="26"/>
        </w:rPr>
      </w:pPr>
      <w:r w:rsidRPr="005F0C3B">
        <w:rPr>
          <w:rFonts w:ascii="Times New Roman" w:hAnsi="Times New Roman" w:cs="Times New Roman"/>
          <w:sz w:val="26"/>
          <w:szCs w:val="26"/>
        </w:rPr>
        <w:t>3. Учет бюджетных обязательств по исполнительным документам, решениям налоговых органов</w:t>
      </w:r>
    </w:p>
    <w:p w14:paraId="0BACCCFF" w14:textId="77777777" w:rsidR="00EB3811" w:rsidRPr="005F0C3B" w:rsidRDefault="00EB3811" w:rsidP="0069752D">
      <w:pPr>
        <w:spacing w:after="0" w:line="240" w:lineRule="auto"/>
        <w:ind w:firstLine="720"/>
        <w:jc w:val="both"/>
        <w:rPr>
          <w:rFonts w:ascii="Times New Roman" w:hAnsi="Times New Roman" w:cs="Times New Roman"/>
          <w:b/>
          <w:sz w:val="26"/>
          <w:szCs w:val="26"/>
          <w:lang w:eastAsia="ar-SA"/>
        </w:rPr>
      </w:pPr>
    </w:p>
    <w:p w14:paraId="7F4102D0"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3.1. </w:t>
      </w:r>
      <w:proofErr w:type="gramStart"/>
      <w:r w:rsidRPr="005F0C3B">
        <w:rPr>
          <w:rFonts w:ascii="Times New Roman" w:hAnsi="Times New Roman" w:cs="Times New Roman"/>
          <w:sz w:val="26"/>
          <w:szCs w:val="26"/>
        </w:rPr>
        <w:t xml:space="preserve">В случае если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14:paraId="7C15DDE5" w14:textId="7EF01248"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3.2. </w:t>
      </w:r>
      <w:proofErr w:type="gramStart"/>
      <w:r w:rsidRPr="005F0C3B">
        <w:rPr>
          <w:rFonts w:ascii="Times New Roman" w:hAnsi="Times New Roman" w:cs="Times New Roman"/>
          <w:sz w:val="26"/>
          <w:szCs w:val="26"/>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5F0C3B">
        <w:rPr>
          <w:rFonts w:ascii="Times New Roman" w:hAnsi="Times New Roman" w:cs="Times New Roman"/>
          <w:sz w:val="26"/>
          <w:szCs w:val="26"/>
        </w:rPr>
        <w:t xml:space="preserve"> </w:t>
      </w:r>
      <w:proofErr w:type="gramStart"/>
      <w:r w:rsidRPr="005F0C3B">
        <w:rPr>
          <w:rFonts w:ascii="Times New Roman" w:hAnsi="Times New Roman" w:cs="Times New Roman"/>
          <w:sz w:val="26"/>
          <w:szCs w:val="26"/>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w:t>
      </w:r>
      <w:r w:rsidRPr="005F0C3B">
        <w:rPr>
          <w:rFonts w:ascii="Times New Roman" w:hAnsi="Times New Roman" w:cs="Times New Roman"/>
          <w:sz w:val="26"/>
          <w:szCs w:val="26"/>
        </w:rPr>
        <w:lastRenderedPageBreak/>
        <w:t>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5F0C3B">
        <w:rPr>
          <w:rFonts w:ascii="Times New Roman" w:hAnsi="Times New Roman" w:cs="Times New Roman"/>
          <w:sz w:val="26"/>
          <w:szCs w:val="26"/>
        </w:rPr>
        <w:t xml:space="preserve"> от имени получателя средств бюджета</w:t>
      </w:r>
      <w:r w:rsidR="00EE05DA"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w:t>
      </w:r>
    </w:p>
    <w:p w14:paraId="6DEE8F9A" w14:textId="77777777" w:rsidR="00EB3811" w:rsidRPr="005F0C3B" w:rsidRDefault="00EB3811" w:rsidP="0069752D">
      <w:pPr>
        <w:spacing w:after="0" w:line="240" w:lineRule="auto"/>
        <w:ind w:firstLine="709"/>
        <w:jc w:val="both"/>
        <w:rPr>
          <w:rFonts w:ascii="Times New Roman" w:hAnsi="Times New Roman" w:cs="Times New Roman"/>
          <w:b/>
          <w:sz w:val="26"/>
          <w:szCs w:val="26"/>
        </w:rPr>
      </w:pPr>
    </w:p>
    <w:p w14:paraId="7407F90F" w14:textId="77777777" w:rsidR="00EB3811" w:rsidRPr="005F0C3B" w:rsidRDefault="00EB3811" w:rsidP="0069752D">
      <w:pPr>
        <w:spacing w:after="0" w:line="240" w:lineRule="auto"/>
        <w:ind w:firstLine="720"/>
        <w:jc w:val="center"/>
        <w:rPr>
          <w:rFonts w:ascii="Times New Roman" w:hAnsi="Times New Roman" w:cs="Times New Roman"/>
          <w:b/>
          <w:sz w:val="26"/>
          <w:szCs w:val="26"/>
        </w:rPr>
      </w:pPr>
      <w:r w:rsidRPr="005F0C3B">
        <w:rPr>
          <w:rFonts w:ascii="Times New Roman" w:hAnsi="Times New Roman" w:cs="Times New Roman"/>
          <w:sz w:val="26"/>
          <w:szCs w:val="26"/>
        </w:rPr>
        <w:t>4. Постановка на учет денежных обязательств и внесение в них изменений</w:t>
      </w:r>
    </w:p>
    <w:p w14:paraId="70EAA6DD" w14:textId="77777777" w:rsidR="00EB3811" w:rsidRPr="005F0C3B" w:rsidRDefault="00EB3811" w:rsidP="0069752D">
      <w:pPr>
        <w:spacing w:after="0" w:line="240" w:lineRule="auto"/>
        <w:ind w:firstLine="720"/>
        <w:jc w:val="both"/>
        <w:rPr>
          <w:rFonts w:ascii="Times New Roman" w:hAnsi="Times New Roman" w:cs="Times New Roman"/>
          <w:b/>
          <w:sz w:val="26"/>
          <w:szCs w:val="26"/>
        </w:rPr>
      </w:pPr>
    </w:p>
    <w:p w14:paraId="75105435"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4.1. Сведения о денежных обязательствах по принятым бюджетным обязательствам формируются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5F0C3B">
          <w:rPr>
            <w:rFonts w:ascii="Times New Roman" w:hAnsi="Times New Roman" w:cs="Times New Roman"/>
            <w:sz w:val="26"/>
            <w:szCs w:val="26"/>
          </w:rPr>
          <w:t>абзацах третьем</w:t>
        </w:r>
      </w:hyperlink>
      <w:r w:rsidRPr="005F0C3B">
        <w:rPr>
          <w:rFonts w:ascii="Times New Roman" w:hAnsi="Times New Roman" w:cs="Times New Roman"/>
          <w:sz w:val="26"/>
          <w:szCs w:val="26"/>
        </w:rPr>
        <w:t xml:space="preserve"> - </w:t>
      </w:r>
      <w:hyperlink w:anchor="Par9" w:history="1">
        <w:r w:rsidRPr="005F0C3B">
          <w:rPr>
            <w:rFonts w:ascii="Times New Roman" w:hAnsi="Times New Roman" w:cs="Times New Roman"/>
            <w:sz w:val="26"/>
            <w:szCs w:val="26"/>
          </w:rPr>
          <w:t>седьмом</w:t>
        </w:r>
      </w:hyperlink>
      <w:r w:rsidRPr="005F0C3B">
        <w:rPr>
          <w:rFonts w:ascii="Times New Roman" w:hAnsi="Times New Roman" w:cs="Times New Roman"/>
          <w:sz w:val="26"/>
          <w:szCs w:val="26"/>
        </w:rPr>
        <w:t xml:space="preserve"> настоящего пункта.</w:t>
      </w:r>
    </w:p>
    <w:p w14:paraId="0E7B7310" w14:textId="260FAE19" w:rsidR="00EB3811" w:rsidRPr="005F0C3B" w:rsidRDefault="00EB3811" w:rsidP="0069752D">
      <w:pPr>
        <w:spacing w:after="0" w:line="240" w:lineRule="auto"/>
        <w:ind w:firstLine="709"/>
        <w:jc w:val="both"/>
        <w:rPr>
          <w:rFonts w:ascii="Times New Roman" w:hAnsi="Times New Roman" w:cs="Times New Roman"/>
          <w:b/>
          <w:sz w:val="26"/>
          <w:szCs w:val="26"/>
        </w:rPr>
      </w:pPr>
      <w:bookmarkStart w:id="6" w:name="Par4"/>
      <w:bookmarkEnd w:id="6"/>
      <w:r w:rsidRPr="005F0C3B">
        <w:rPr>
          <w:rFonts w:ascii="Times New Roman" w:hAnsi="Times New Roman" w:cs="Times New Roman"/>
          <w:sz w:val="26"/>
          <w:szCs w:val="26"/>
        </w:rPr>
        <w:t xml:space="preserve">Сведения о денежных обязательствах формируются получателем средств </w:t>
      </w:r>
      <w:r w:rsidR="001764D0"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EE05DA"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в течение пяти рабочих дней со дня, следующего за днем возникновения денежного обязательства в случае:</w:t>
      </w:r>
    </w:p>
    <w:p w14:paraId="30F9DF64" w14:textId="742F215D" w:rsidR="00EB3811" w:rsidRPr="005F0C3B" w:rsidRDefault="005F0C3B" w:rsidP="0069752D">
      <w:pPr>
        <w:spacing w:after="0" w:line="240" w:lineRule="auto"/>
        <w:ind w:firstLine="709"/>
        <w:jc w:val="both"/>
        <w:rPr>
          <w:rFonts w:ascii="Times New Roman" w:hAnsi="Times New Roman" w:cs="Times New Roman"/>
          <w:b/>
          <w:sz w:val="26"/>
          <w:szCs w:val="26"/>
        </w:rPr>
      </w:pPr>
      <w:bookmarkStart w:id="7" w:name="Par5"/>
      <w:bookmarkEnd w:id="7"/>
      <w:r>
        <w:rPr>
          <w:rFonts w:ascii="Times New Roman" w:hAnsi="Times New Roman" w:cs="Times New Roman"/>
          <w:sz w:val="26"/>
          <w:szCs w:val="26"/>
        </w:rPr>
        <w:t xml:space="preserve">- </w:t>
      </w:r>
      <w:r w:rsidR="00EB3811" w:rsidRPr="005F0C3B">
        <w:rPr>
          <w:rFonts w:ascii="Times New Roman" w:hAnsi="Times New Roman" w:cs="Times New Roman"/>
          <w:sz w:val="26"/>
          <w:szCs w:val="26"/>
        </w:rPr>
        <w:t>исполнения денежного обязательства неоднократно (в том числе с учетом ранее произведенных платежей, требующих подтверждения</w:t>
      </w:r>
      <w:r w:rsidR="004D2C27" w:rsidRPr="005F0C3B">
        <w:rPr>
          <w:rFonts w:ascii="Times New Roman" w:hAnsi="Times New Roman" w:cs="Times New Roman"/>
          <w:sz w:val="26"/>
          <w:szCs w:val="26"/>
        </w:rPr>
        <w:t>)</w:t>
      </w:r>
      <w:r w:rsidR="00EB3811" w:rsidRPr="005F0C3B">
        <w:rPr>
          <w:rFonts w:ascii="Times New Roman" w:hAnsi="Times New Roman" w:cs="Times New Roman"/>
          <w:sz w:val="26"/>
          <w:szCs w:val="26"/>
        </w:rPr>
        <w:t>;</w:t>
      </w:r>
    </w:p>
    <w:p w14:paraId="7CFBCA1A" w14:textId="4F1FD622"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62855249" w14:textId="1366BF2E"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14:paraId="2FB2AAB0" w14:textId="67C0FF9B"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744AF88D" w14:textId="721ACA7A" w:rsidR="00EB3811" w:rsidRPr="005F0C3B" w:rsidRDefault="005F0C3B" w:rsidP="0069752D">
      <w:pPr>
        <w:spacing w:after="0" w:line="240" w:lineRule="auto"/>
        <w:ind w:firstLine="709"/>
        <w:jc w:val="both"/>
        <w:rPr>
          <w:rFonts w:ascii="Times New Roman" w:hAnsi="Times New Roman" w:cs="Times New Roman"/>
          <w:b/>
          <w:sz w:val="26"/>
          <w:szCs w:val="26"/>
        </w:rPr>
      </w:pPr>
      <w:bookmarkStart w:id="8" w:name="Par9"/>
      <w:bookmarkEnd w:id="8"/>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4" w:history="1">
        <w:proofErr w:type="gramStart"/>
        <w:r w:rsidR="00EB3811" w:rsidRPr="005F0C3B">
          <w:rPr>
            <w:rFonts w:ascii="Times New Roman" w:hAnsi="Times New Roman" w:cs="Times New Roman"/>
            <w:sz w:val="26"/>
            <w:szCs w:val="26"/>
          </w:rPr>
          <w:t>пункт</w:t>
        </w:r>
      </w:hyperlink>
      <w:r w:rsidR="00EB3811" w:rsidRPr="005F0C3B">
        <w:rPr>
          <w:rFonts w:ascii="Times New Roman" w:hAnsi="Times New Roman" w:cs="Times New Roman"/>
          <w:sz w:val="26"/>
          <w:szCs w:val="26"/>
        </w:rPr>
        <w:t>ами</w:t>
      </w:r>
      <w:proofErr w:type="gramEnd"/>
      <w:r w:rsidR="00EB3811" w:rsidRPr="005F0C3B">
        <w:rPr>
          <w:rFonts w:ascii="Times New Roman" w:hAnsi="Times New Roman" w:cs="Times New Roman"/>
          <w:sz w:val="26"/>
          <w:szCs w:val="26"/>
        </w:rPr>
        <w:t xml:space="preserve"> 1 и 2 Перечня.</w:t>
      </w:r>
    </w:p>
    <w:p w14:paraId="7B2E3886"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4.2. </w:t>
      </w:r>
      <w:proofErr w:type="gramStart"/>
      <w:r w:rsidRPr="005F0C3B">
        <w:rPr>
          <w:rFonts w:ascii="Times New Roman" w:hAnsi="Times New Roman" w:cs="Times New Roman"/>
          <w:sz w:val="26"/>
          <w:szCs w:val="26"/>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5F0C3B">
        <w:rPr>
          <w:rFonts w:ascii="Times New Roman" w:hAnsi="Times New Roman" w:cs="Times New Roman"/>
          <w:sz w:val="26"/>
          <w:szCs w:val="26"/>
        </w:rPr>
        <w:t xml:space="preserve"> Российской Федерации.</w:t>
      </w:r>
    </w:p>
    <w:p w14:paraId="373B5DE6" w14:textId="2C196991"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4.3. 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не позднее следующего рабочего дня со дня представления получателем средств </w:t>
      </w:r>
      <w:r w:rsidR="001764D0"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984855"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14:paraId="7B8E05B6" w14:textId="08D69D1D"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lastRenderedPageBreak/>
        <w:t xml:space="preserve">- </w:t>
      </w:r>
      <w:r w:rsidR="00EB3811" w:rsidRPr="005F0C3B">
        <w:rPr>
          <w:rFonts w:ascii="Times New Roman" w:hAnsi="Times New Roman" w:cs="Times New Roman"/>
          <w:sz w:val="26"/>
          <w:szCs w:val="26"/>
        </w:rPr>
        <w:t>информации по соответствующему бюджетному обязательству, учтенному на соответствующем лицевом счете получателя средств бюджета</w:t>
      </w:r>
      <w:r w:rsidR="00984855"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w:t>
      </w:r>
    </w:p>
    <w:p w14:paraId="127E0A0F" w14:textId="2C561F81"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информации, подлежащей включению в Сведения о денежном обязательстве в соответствии с </w:t>
      </w:r>
      <w:hyperlink r:id="rId45" w:history="1">
        <w:r w:rsidR="00EB3811" w:rsidRPr="005F0C3B">
          <w:rPr>
            <w:rFonts w:ascii="Times New Roman" w:hAnsi="Times New Roman" w:cs="Times New Roman"/>
            <w:sz w:val="26"/>
            <w:szCs w:val="26"/>
          </w:rPr>
          <w:t>приложением №2</w:t>
        </w:r>
      </w:hyperlink>
      <w:r w:rsidR="00EB3811" w:rsidRPr="005F0C3B">
        <w:rPr>
          <w:rFonts w:ascii="Times New Roman" w:hAnsi="Times New Roman" w:cs="Times New Roman"/>
          <w:sz w:val="26"/>
          <w:szCs w:val="26"/>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14:paraId="0854AD81" w14:textId="7F0353A7"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984855"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в </w:t>
      </w:r>
      <w:r w:rsidR="00EB3811" w:rsidRPr="005F0C3B">
        <w:rPr>
          <w:rFonts w:ascii="Times New Roman" w:hAnsi="Times New Roman" w:cs="Times New Roman"/>
          <w:sz w:val="26"/>
          <w:szCs w:val="26"/>
          <w:lang w:eastAsia="ar-SA"/>
        </w:rPr>
        <w:t>ТОУФК</w:t>
      </w:r>
      <w:r w:rsidR="00EB3811" w:rsidRPr="005F0C3B">
        <w:rPr>
          <w:rFonts w:ascii="Times New Roman" w:hAnsi="Times New Roman" w:cs="Times New Roman"/>
          <w:sz w:val="26"/>
          <w:szCs w:val="26"/>
        </w:rPr>
        <w:t xml:space="preserve"> для постановки на учет денежных обязательств в соответствии с Порядком.</w:t>
      </w:r>
    </w:p>
    <w:p w14:paraId="3390EF5A" w14:textId="16E6422B"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4.4. </w:t>
      </w:r>
      <w:proofErr w:type="gramStart"/>
      <w:r w:rsidRPr="005F0C3B">
        <w:rPr>
          <w:rFonts w:ascii="Times New Roman" w:hAnsi="Times New Roman" w:cs="Times New Roman"/>
          <w:sz w:val="26"/>
          <w:szCs w:val="26"/>
        </w:rPr>
        <w:t xml:space="preserve">В случае положительного результата проверки Сведений о денежном обязательстве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присваивает учетный номер денежному обязательству (вносит в него изменения) и в срок, установленный </w:t>
      </w:r>
      <w:hyperlink w:anchor="Par4" w:history="1">
        <w:r w:rsidRPr="005F0C3B">
          <w:rPr>
            <w:rFonts w:ascii="Times New Roman" w:hAnsi="Times New Roman" w:cs="Times New Roman"/>
            <w:sz w:val="26"/>
            <w:szCs w:val="26"/>
          </w:rPr>
          <w:t>абзацем вторым пункта 4.1</w:t>
        </w:r>
      </w:hyperlink>
      <w:r w:rsidRPr="005F0C3B">
        <w:rPr>
          <w:rFonts w:ascii="Times New Roman" w:hAnsi="Times New Roman" w:cs="Times New Roman"/>
          <w:sz w:val="26"/>
          <w:szCs w:val="26"/>
        </w:rPr>
        <w:t xml:space="preserve"> Порядка, направляет получателю средств бюджета</w:t>
      </w:r>
      <w:r w:rsidR="00984855"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Извещение о постановке на учет (изменении) денежного обязательства в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реквизиты которого установлены </w:t>
      </w:r>
      <w:hyperlink r:id="rId46" w:history="1">
        <w:r w:rsidRPr="005F0C3B">
          <w:rPr>
            <w:rFonts w:ascii="Times New Roman" w:hAnsi="Times New Roman" w:cs="Times New Roman"/>
            <w:sz w:val="26"/>
            <w:szCs w:val="26"/>
          </w:rPr>
          <w:t>приложением №6</w:t>
        </w:r>
      </w:hyperlink>
      <w:r w:rsidRPr="005F0C3B">
        <w:rPr>
          <w:rFonts w:ascii="Times New Roman" w:hAnsi="Times New Roman" w:cs="Times New Roman"/>
          <w:sz w:val="26"/>
          <w:szCs w:val="26"/>
        </w:rPr>
        <w:t xml:space="preserve"> к Порядку (далее - Извещение о денежном обязательстве).</w:t>
      </w:r>
      <w:proofErr w:type="gramEnd"/>
    </w:p>
    <w:p w14:paraId="5A3B2018" w14:textId="1EF1C4BC"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Извещение о денежном обязательстве направляется получателю средств бюджета</w:t>
      </w:r>
      <w:r w:rsidR="00984855"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w:t>
      </w:r>
    </w:p>
    <w:p w14:paraId="294B0EBD" w14:textId="3DAD2BEC"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лица </w:t>
      </w:r>
      <w:r w:rsidR="00EB3811" w:rsidRPr="005F0C3B">
        <w:rPr>
          <w:rFonts w:ascii="Times New Roman" w:hAnsi="Times New Roman" w:cs="Times New Roman"/>
          <w:sz w:val="26"/>
          <w:szCs w:val="26"/>
          <w:lang w:eastAsia="ar-SA"/>
        </w:rPr>
        <w:t>ТОУФК</w:t>
      </w:r>
      <w:r w:rsidR="00EB3811" w:rsidRPr="005F0C3B">
        <w:rPr>
          <w:rFonts w:ascii="Times New Roman" w:hAnsi="Times New Roman" w:cs="Times New Roman"/>
          <w:sz w:val="26"/>
          <w:szCs w:val="26"/>
        </w:rPr>
        <w:t>, - в отношении Сведений о денежном обязательстве, представленных в форме электронного документа;</w:t>
      </w:r>
    </w:p>
    <w:p w14:paraId="3F813038" w14:textId="377AD91F"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на бумажном носителе, </w:t>
      </w:r>
      <w:proofErr w:type="gramStart"/>
      <w:r w:rsidR="00EB3811" w:rsidRPr="005F0C3B">
        <w:rPr>
          <w:rFonts w:ascii="Times New Roman" w:hAnsi="Times New Roman" w:cs="Times New Roman"/>
          <w:sz w:val="26"/>
          <w:szCs w:val="26"/>
        </w:rPr>
        <w:t>подписанного</w:t>
      </w:r>
      <w:proofErr w:type="gramEnd"/>
      <w:r w:rsidR="00EB3811" w:rsidRPr="005F0C3B">
        <w:rPr>
          <w:rFonts w:ascii="Times New Roman" w:hAnsi="Times New Roman" w:cs="Times New Roman"/>
          <w:sz w:val="26"/>
          <w:szCs w:val="26"/>
        </w:rPr>
        <w:t xml:space="preserve"> уполномоченным лицом </w:t>
      </w:r>
      <w:r w:rsidR="00EB3811" w:rsidRPr="005F0C3B">
        <w:rPr>
          <w:rFonts w:ascii="Times New Roman" w:hAnsi="Times New Roman" w:cs="Times New Roman"/>
          <w:sz w:val="26"/>
          <w:szCs w:val="26"/>
          <w:lang w:eastAsia="ar-SA"/>
        </w:rPr>
        <w:t>ТОУФК</w:t>
      </w:r>
      <w:r w:rsidR="00EB3811" w:rsidRPr="005F0C3B">
        <w:rPr>
          <w:rFonts w:ascii="Times New Roman" w:hAnsi="Times New Roman" w:cs="Times New Roman"/>
          <w:sz w:val="26"/>
          <w:szCs w:val="26"/>
        </w:rPr>
        <w:t>, - в отношении Сведений о денежном обязательстве, представленных на бумажном носителе.</w:t>
      </w:r>
    </w:p>
    <w:p w14:paraId="5A2399BA"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w:t>
      </w:r>
    </w:p>
    <w:p w14:paraId="22CD560E"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3A6B16A0"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Учетный номер денежного обязательства имеет следующую структуру, состоящую из двадцати пяти разрядов:</w:t>
      </w:r>
    </w:p>
    <w:p w14:paraId="394FD32A" w14:textId="7EE852AC"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с 1 по 19 разряд - учетный номер соответствующего бюджетного обязательства;</w:t>
      </w:r>
    </w:p>
    <w:p w14:paraId="4664C055" w14:textId="31B89D93"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с 20 по 25 разряд - порядковый номер денежного обязательства.</w:t>
      </w:r>
    </w:p>
    <w:p w14:paraId="2233610F"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4.5. В случае отрицательного результата проверки Сведений о денежном обязательстве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 срок, установленный в </w:t>
      </w:r>
      <w:hyperlink w:anchor="Par4" w:history="1">
        <w:r w:rsidRPr="005F0C3B">
          <w:rPr>
            <w:rFonts w:ascii="Times New Roman" w:hAnsi="Times New Roman" w:cs="Times New Roman"/>
            <w:sz w:val="26"/>
            <w:szCs w:val="26"/>
          </w:rPr>
          <w:t>абзаце втором пункта 4.1</w:t>
        </w:r>
      </w:hyperlink>
      <w:r w:rsidRPr="005F0C3B">
        <w:rPr>
          <w:rFonts w:ascii="Times New Roman" w:hAnsi="Times New Roman" w:cs="Times New Roman"/>
          <w:sz w:val="26"/>
          <w:szCs w:val="26"/>
        </w:rPr>
        <w:t xml:space="preserve"> Порядка:</w:t>
      </w:r>
    </w:p>
    <w:p w14:paraId="281F50AC" w14:textId="1281EB71"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в отношении Сведений о денежных обязательствах, сформированных </w:t>
      </w:r>
      <w:r w:rsidR="00EB3811" w:rsidRPr="005F0C3B">
        <w:rPr>
          <w:rFonts w:ascii="Times New Roman" w:hAnsi="Times New Roman" w:cs="Times New Roman"/>
          <w:sz w:val="26"/>
          <w:szCs w:val="26"/>
          <w:lang w:eastAsia="ar-SA"/>
        </w:rPr>
        <w:t>ТОУФК</w:t>
      </w:r>
      <w:r w:rsidR="00EB3811" w:rsidRPr="005F0C3B">
        <w:rPr>
          <w:rFonts w:ascii="Times New Roman" w:hAnsi="Times New Roman" w:cs="Times New Roman"/>
          <w:sz w:val="26"/>
          <w:szCs w:val="26"/>
        </w:rPr>
        <w:t>, направляет получателю средств бюджета</w:t>
      </w:r>
      <w:r w:rsidR="00984855"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54669041" w14:textId="1D321C21"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в отношении Сведений о денежных обязательствах, сформированных получателем средств бюджета </w:t>
      </w:r>
      <w:r w:rsidR="00984855" w:rsidRPr="005F0C3B">
        <w:rPr>
          <w:rFonts w:ascii="Times New Roman" w:hAnsi="Times New Roman" w:cs="Times New Roman"/>
          <w:sz w:val="26"/>
          <w:szCs w:val="26"/>
        </w:rPr>
        <w:t>поселения</w:t>
      </w:r>
      <w:r w:rsidR="00EB3811" w:rsidRPr="005F0C3B">
        <w:rPr>
          <w:rFonts w:ascii="Times New Roman" w:hAnsi="Times New Roman" w:cs="Times New Roman"/>
          <w:sz w:val="26"/>
          <w:szCs w:val="26"/>
        </w:rPr>
        <w:t>, возвращает получателю средств бюджета</w:t>
      </w:r>
      <w:r w:rsidR="00984855"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копию представленных на бумажном носителе Сведений о </w:t>
      </w:r>
      <w:r w:rsidR="001764D0"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денежном обязательстве с проставлением даты отказа, должности сотрудника </w:t>
      </w:r>
      <w:r w:rsidR="00EB3811" w:rsidRPr="005F0C3B">
        <w:rPr>
          <w:rFonts w:ascii="Times New Roman" w:hAnsi="Times New Roman" w:cs="Times New Roman"/>
          <w:sz w:val="26"/>
          <w:szCs w:val="26"/>
          <w:lang w:eastAsia="ar-SA"/>
        </w:rPr>
        <w:t>ТОУФК</w:t>
      </w:r>
      <w:r w:rsidR="00EB3811" w:rsidRPr="005F0C3B">
        <w:rPr>
          <w:rFonts w:ascii="Times New Roman" w:hAnsi="Times New Roman" w:cs="Times New Roman"/>
          <w:sz w:val="26"/>
          <w:szCs w:val="26"/>
        </w:rPr>
        <w:t xml:space="preserve">, его </w:t>
      </w:r>
      <w:r w:rsidR="00EB3811" w:rsidRPr="005F0C3B">
        <w:rPr>
          <w:rFonts w:ascii="Times New Roman" w:hAnsi="Times New Roman" w:cs="Times New Roman"/>
          <w:sz w:val="26"/>
          <w:szCs w:val="26"/>
        </w:rPr>
        <w:lastRenderedPageBreak/>
        <w:t>подписи, расшифровки подписи с указанием инициалов и фамилии, причины отказа;</w:t>
      </w:r>
    </w:p>
    <w:p w14:paraId="7DB8E92C" w14:textId="266DDBCE"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направляет получателю средств бюджета</w:t>
      </w:r>
      <w:r w:rsidR="00984855"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уведомление в электронном виде, если Сведения о денежном обязательстве представлялись в форме электронного документа.</w:t>
      </w:r>
    </w:p>
    <w:p w14:paraId="39D63BD7"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4.6. </w:t>
      </w:r>
      <w:proofErr w:type="gramStart"/>
      <w:r w:rsidRPr="005F0C3B">
        <w:rPr>
          <w:rFonts w:ascii="Times New Roman" w:hAnsi="Times New Roman" w:cs="Times New Roman"/>
          <w:sz w:val="26"/>
          <w:szCs w:val="26"/>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7" w:history="1">
        <w:r w:rsidRPr="005F0C3B">
          <w:rPr>
            <w:rFonts w:ascii="Times New Roman" w:hAnsi="Times New Roman" w:cs="Times New Roman"/>
            <w:sz w:val="26"/>
            <w:szCs w:val="26"/>
          </w:rPr>
          <w:t>пункте 2.</w:t>
        </w:r>
      </w:hyperlink>
      <w:r w:rsidRPr="005F0C3B">
        <w:rPr>
          <w:rFonts w:ascii="Times New Roman" w:hAnsi="Times New Roman" w:cs="Times New Roman"/>
          <w:sz w:val="26"/>
          <w:szCs w:val="26"/>
        </w:rPr>
        <w:t xml:space="preserve">9 Порядка, подлежит учету в текущем финансовом году на основании Сведений о денежном обязательстве, сформированных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w:t>
      </w:r>
      <w:proofErr w:type="gramEnd"/>
    </w:p>
    <w:p w14:paraId="6AC26E83" w14:textId="21BCA0B6"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4.7. В случае если коды бюджетной классификации Российской Федерации, по которым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764D0"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984855"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уточняет указанные коды бюджетной классификации Российской Федерации в порядке и в срок, предусмотренные </w:t>
      </w:r>
      <w:hyperlink r:id="rId48" w:history="1">
        <w:r w:rsidRPr="005F0C3B">
          <w:rPr>
            <w:rFonts w:ascii="Times New Roman" w:hAnsi="Times New Roman" w:cs="Times New Roman"/>
            <w:sz w:val="26"/>
            <w:szCs w:val="26"/>
          </w:rPr>
          <w:t>пунктом 2.9</w:t>
        </w:r>
      </w:hyperlink>
      <w:r w:rsidRPr="005F0C3B">
        <w:rPr>
          <w:rFonts w:ascii="Times New Roman" w:hAnsi="Times New Roman" w:cs="Times New Roman"/>
          <w:sz w:val="26"/>
          <w:szCs w:val="26"/>
        </w:rPr>
        <w:t xml:space="preserve"> Порядка.</w:t>
      </w:r>
    </w:p>
    <w:p w14:paraId="40167566" w14:textId="5F96420E"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4.8. В случае частичного исполнения получателями средств бюджета</w:t>
      </w:r>
      <w:r w:rsidR="00984855"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денежного обязательства, постановка на учет в текущем финансовом году денежного обязательства осуществляется получателями средств бюджета</w:t>
      </w:r>
      <w:r w:rsidR="00984855" w:rsidRPr="005F0C3B">
        <w:rPr>
          <w:rFonts w:ascii="Times New Roman" w:hAnsi="Times New Roman" w:cs="Times New Roman"/>
          <w:sz w:val="26"/>
          <w:szCs w:val="26"/>
        </w:rPr>
        <w:t xml:space="preserve"> поселения</w:t>
      </w:r>
      <w:r w:rsidR="005F0C3B">
        <w:rPr>
          <w:rFonts w:ascii="Times New Roman" w:hAnsi="Times New Roman" w:cs="Times New Roman"/>
          <w:sz w:val="26"/>
          <w:szCs w:val="26"/>
        </w:rPr>
        <w:t xml:space="preserve"> </w:t>
      </w:r>
      <w:r w:rsidRPr="005F0C3B">
        <w:rPr>
          <w:rFonts w:ascii="Times New Roman" w:hAnsi="Times New Roman" w:cs="Times New Roman"/>
          <w:sz w:val="26"/>
          <w:szCs w:val="26"/>
        </w:rPr>
        <w:t>путем предоставления Сведений о денежном обязательстве в сумме неисполненного остатка платежа в соответствии с пунктом 4.1 Порядка.</w:t>
      </w:r>
    </w:p>
    <w:p w14:paraId="38A2B3C7" w14:textId="77777777" w:rsidR="00EB3811" w:rsidRPr="005F0C3B" w:rsidRDefault="00EB3811" w:rsidP="0069752D">
      <w:pPr>
        <w:spacing w:after="0" w:line="240" w:lineRule="auto"/>
        <w:ind w:firstLine="709"/>
        <w:jc w:val="both"/>
        <w:rPr>
          <w:rFonts w:ascii="Times New Roman" w:hAnsi="Times New Roman" w:cs="Times New Roman"/>
          <w:b/>
          <w:sz w:val="26"/>
          <w:szCs w:val="26"/>
          <w:lang w:eastAsia="ar-SA"/>
        </w:rPr>
      </w:pPr>
    </w:p>
    <w:p w14:paraId="54D7BE72" w14:textId="77777777" w:rsidR="00EB3811" w:rsidRPr="005F0C3B" w:rsidRDefault="00EB3811" w:rsidP="0069752D">
      <w:pPr>
        <w:spacing w:after="0" w:line="240" w:lineRule="auto"/>
        <w:ind w:firstLine="720"/>
        <w:jc w:val="center"/>
        <w:rPr>
          <w:rFonts w:ascii="Times New Roman" w:hAnsi="Times New Roman" w:cs="Times New Roman"/>
          <w:b/>
          <w:sz w:val="26"/>
          <w:szCs w:val="26"/>
        </w:rPr>
      </w:pPr>
      <w:r w:rsidRPr="005F0C3B">
        <w:rPr>
          <w:rFonts w:ascii="Times New Roman" w:hAnsi="Times New Roman" w:cs="Times New Roman"/>
          <w:sz w:val="26"/>
          <w:szCs w:val="26"/>
        </w:rPr>
        <w:t>5. Представление информации о бюджетных и денежных обязательствах, учтенных в органах Федерального казначейства</w:t>
      </w:r>
    </w:p>
    <w:p w14:paraId="73B1FD7E" w14:textId="77777777" w:rsidR="00EB3811" w:rsidRPr="005F0C3B" w:rsidRDefault="00EB3811" w:rsidP="0069752D">
      <w:pPr>
        <w:spacing w:after="0" w:line="240" w:lineRule="auto"/>
        <w:ind w:firstLine="720"/>
        <w:jc w:val="both"/>
        <w:rPr>
          <w:rFonts w:ascii="Times New Roman" w:hAnsi="Times New Roman" w:cs="Times New Roman"/>
          <w:b/>
          <w:sz w:val="26"/>
          <w:szCs w:val="26"/>
        </w:rPr>
      </w:pPr>
    </w:p>
    <w:p w14:paraId="0E56C210" w14:textId="05F51DAF"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5.1. Информация о бюджетных и денежных обязательствах предоставляется </w:t>
      </w:r>
      <w:r w:rsidRPr="005F0C3B">
        <w:rPr>
          <w:rFonts w:ascii="Times New Roman" w:hAnsi="Times New Roman" w:cs="Times New Roman"/>
          <w:sz w:val="26"/>
          <w:szCs w:val="26"/>
          <w:lang w:eastAsia="ar-SA"/>
        </w:rPr>
        <w:t>ТОУФК</w:t>
      </w:r>
      <w:r w:rsidRPr="005F0C3B">
        <w:rPr>
          <w:rFonts w:ascii="Times New Roman" w:hAnsi="Times New Roman" w:cs="Times New Roman"/>
          <w:sz w:val="26"/>
          <w:szCs w:val="26"/>
        </w:rPr>
        <w:t xml:space="preserve"> в виде документов, определенных </w:t>
      </w:r>
      <w:hyperlink w:anchor="Par10" w:history="1">
        <w:r w:rsidRPr="005F0C3B">
          <w:rPr>
            <w:rFonts w:ascii="Times New Roman" w:hAnsi="Times New Roman" w:cs="Times New Roman"/>
            <w:sz w:val="26"/>
            <w:szCs w:val="26"/>
          </w:rPr>
          <w:t>пунктом 5.4</w:t>
        </w:r>
      </w:hyperlink>
      <w:r w:rsidR="00B272E8" w:rsidRPr="005F0C3B">
        <w:rPr>
          <w:rFonts w:ascii="Times New Roman" w:hAnsi="Times New Roman" w:cs="Times New Roman"/>
          <w:sz w:val="26"/>
          <w:szCs w:val="26"/>
        </w:rPr>
        <w:t xml:space="preserve"> Порядка, по запросам </w:t>
      </w:r>
      <w:proofErr w:type="spellStart"/>
      <w:r w:rsidRPr="005F0C3B">
        <w:rPr>
          <w:rFonts w:ascii="Times New Roman" w:hAnsi="Times New Roman" w:cs="Times New Roman"/>
          <w:sz w:val="26"/>
          <w:szCs w:val="26"/>
        </w:rPr>
        <w:t>финкомитета</w:t>
      </w:r>
      <w:proofErr w:type="spellEnd"/>
      <w:r w:rsidRPr="005F0C3B">
        <w:rPr>
          <w:rFonts w:ascii="Times New Roman" w:hAnsi="Times New Roman" w:cs="Times New Roman"/>
          <w:sz w:val="26"/>
          <w:szCs w:val="26"/>
        </w:rPr>
        <w:t xml:space="preserve">, иных органов местного самоуправления </w:t>
      </w:r>
      <w:r w:rsidR="00E32DC7" w:rsidRPr="005F0C3B">
        <w:rPr>
          <w:rFonts w:ascii="Times New Roman" w:hAnsi="Times New Roman" w:cs="Times New Roman"/>
          <w:sz w:val="26"/>
          <w:szCs w:val="26"/>
        </w:rPr>
        <w:t>района</w:t>
      </w:r>
      <w:r w:rsidRPr="005F0C3B">
        <w:rPr>
          <w:rFonts w:ascii="Times New Roman" w:hAnsi="Times New Roman" w:cs="Times New Roman"/>
          <w:sz w:val="26"/>
          <w:szCs w:val="26"/>
        </w:rPr>
        <w:t xml:space="preserve">, главных распорядителей средств </w:t>
      </w:r>
      <w:r w:rsidR="00B272E8"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984855"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получателей средств бюджета</w:t>
      </w:r>
      <w:r w:rsidR="00984855"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с учетом положений </w:t>
      </w:r>
      <w:hyperlink w:anchor="Par3" w:history="1">
        <w:r w:rsidRPr="005F0C3B">
          <w:rPr>
            <w:rFonts w:ascii="Times New Roman" w:hAnsi="Times New Roman" w:cs="Times New Roman"/>
            <w:sz w:val="26"/>
            <w:szCs w:val="26"/>
          </w:rPr>
          <w:t>пунктов 5.2</w:t>
        </w:r>
      </w:hyperlink>
      <w:r w:rsidRPr="005F0C3B">
        <w:rPr>
          <w:rFonts w:ascii="Times New Roman" w:hAnsi="Times New Roman" w:cs="Times New Roman"/>
          <w:sz w:val="26"/>
          <w:szCs w:val="26"/>
        </w:rPr>
        <w:t xml:space="preserve"> и 5.3 Порядка.</w:t>
      </w:r>
    </w:p>
    <w:p w14:paraId="315F99E2" w14:textId="77777777" w:rsidR="00EB3811" w:rsidRPr="005F0C3B" w:rsidRDefault="00EB3811" w:rsidP="0069752D">
      <w:pPr>
        <w:spacing w:after="0" w:line="240" w:lineRule="auto"/>
        <w:ind w:firstLine="709"/>
        <w:jc w:val="both"/>
        <w:rPr>
          <w:rFonts w:ascii="Times New Roman" w:hAnsi="Times New Roman" w:cs="Times New Roman"/>
          <w:b/>
          <w:sz w:val="26"/>
          <w:szCs w:val="26"/>
        </w:rPr>
      </w:pPr>
      <w:bookmarkStart w:id="9" w:name="Par3"/>
      <w:bookmarkEnd w:id="9"/>
      <w:r w:rsidRPr="005F0C3B">
        <w:rPr>
          <w:rFonts w:ascii="Times New Roman" w:hAnsi="Times New Roman" w:cs="Times New Roman"/>
          <w:sz w:val="26"/>
          <w:szCs w:val="26"/>
        </w:rPr>
        <w:t>5.2. Информация о бюджетных и денежных обязательствах представляется:</w:t>
      </w:r>
    </w:p>
    <w:p w14:paraId="3B9F442D" w14:textId="2270F339"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proofErr w:type="spellStart"/>
      <w:r w:rsidR="00EB3811" w:rsidRPr="005F0C3B">
        <w:rPr>
          <w:rFonts w:ascii="Times New Roman" w:hAnsi="Times New Roman" w:cs="Times New Roman"/>
          <w:sz w:val="26"/>
          <w:szCs w:val="26"/>
        </w:rPr>
        <w:t>финкомитету</w:t>
      </w:r>
      <w:proofErr w:type="spellEnd"/>
      <w:r w:rsidR="00EB3811" w:rsidRPr="005F0C3B">
        <w:rPr>
          <w:rFonts w:ascii="Times New Roman" w:hAnsi="Times New Roman" w:cs="Times New Roman"/>
          <w:sz w:val="26"/>
          <w:szCs w:val="26"/>
        </w:rPr>
        <w:t xml:space="preserve"> - по всем бюджетным и денежным обязательствам;</w:t>
      </w:r>
    </w:p>
    <w:p w14:paraId="68073A5A" w14:textId="622F86E8"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главным распорядителям средств бюджета</w:t>
      </w:r>
      <w:r w:rsidR="00984855"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 в части бюджетных и денежных обязательств подведомственных им получателей средств бюджета</w:t>
      </w:r>
      <w:r w:rsidR="00984855"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w:t>
      </w:r>
    </w:p>
    <w:p w14:paraId="78567DE3" w14:textId="54574AC5"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получателям средств бюджета</w:t>
      </w:r>
      <w:r w:rsidR="00984855"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xml:space="preserve"> - в части бюджетных и денежных обязательств соответствующего получателя средств бюджета</w:t>
      </w:r>
      <w:r w:rsidR="00984855"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w:t>
      </w:r>
    </w:p>
    <w:p w14:paraId="29285C96" w14:textId="33DC5543" w:rsidR="00EB3811" w:rsidRPr="005F0C3B" w:rsidRDefault="005F0C3B" w:rsidP="0069752D">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EB3811" w:rsidRPr="005F0C3B">
        <w:rPr>
          <w:rFonts w:ascii="Times New Roman" w:hAnsi="Times New Roman" w:cs="Times New Roman"/>
          <w:sz w:val="26"/>
          <w:szCs w:val="26"/>
        </w:rPr>
        <w:t xml:space="preserve">иным органам местного самоуправления </w:t>
      </w:r>
      <w:r w:rsidR="00F3319C" w:rsidRPr="005F0C3B">
        <w:rPr>
          <w:rFonts w:ascii="Times New Roman" w:hAnsi="Times New Roman" w:cs="Times New Roman"/>
          <w:sz w:val="26"/>
          <w:szCs w:val="26"/>
        </w:rPr>
        <w:t>района</w:t>
      </w:r>
      <w:r w:rsidR="00EB3811" w:rsidRPr="005F0C3B">
        <w:rPr>
          <w:rFonts w:ascii="Times New Roman" w:hAnsi="Times New Roman" w:cs="Times New Roman"/>
          <w:sz w:val="26"/>
          <w:szCs w:val="26"/>
        </w:rPr>
        <w:t xml:space="preserve"> - в рамках их полномочий, установленных законодательством Российской Федерации.</w:t>
      </w:r>
    </w:p>
    <w:p w14:paraId="0C74A85C" w14:textId="77777777"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14:paraId="726B77EF" w14:textId="77777777" w:rsidR="00EB3811" w:rsidRPr="005F0C3B" w:rsidRDefault="00EB3811" w:rsidP="0069752D">
      <w:pPr>
        <w:spacing w:after="0" w:line="240" w:lineRule="auto"/>
        <w:ind w:firstLine="709"/>
        <w:jc w:val="both"/>
        <w:rPr>
          <w:rFonts w:ascii="Times New Roman" w:hAnsi="Times New Roman" w:cs="Times New Roman"/>
          <w:b/>
          <w:sz w:val="26"/>
          <w:szCs w:val="26"/>
        </w:rPr>
      </w:pPr>
      <w:bookmarkStart w:id="10" w:name="Par10"/>
      <w:bookmarkEnd w:id="10"/>
      <w:r w:rsidRPr="005F0C3B">
        <w:rPr>
          <w:rFonts w:ascii="Times New Roman" w:hAnsi="Times New Roman" w:cs="Times New Roman"/>
          <w:sz w:val="26"/>
          <w:szCs w:val="26"/>
        </w:rPr>
        <w:t>5.4. Информация о бюджетных и денежных обязательствах предоставляется в соответствии со следующими положениями:</w:t>
      </w:r>
    </w:p>
    <w:p w14:paraId="1FE4F39A" w14:textId="77777777" w:rsidR="00EB3811" w:rsidRPr="005F0C3B" w:rsidRDefault="00B272E8" w:rsidP="0069752D">
      <w:pPr>
        <w:spacing w:after="0" w:line="240" w:lineRule="auto"/>
        <w:ind w:firstLine="709"/>
        <w:jc w:val="both"/>
        <w:rPr>
          <w:rFonts w:ascii="Times New Roman" w:hAnsi="Times New Roman" w:cs="Times New Roman"/>
          <w:b/>
          <w:sz w:val="26"/>
          <w:szCs w:val="26"/>
        </w:rPr>
      </w:pPr>
      <w:proofErr w:type="gramStart"/>
      <w:r w:rsidRPr="005F0C3B">
        <w:rPr>
          <w:rFonts w:ascii="Times New Roman" w:hAnsi="Times New Roman" w:cs="Times New Roman"/>
          <w:sz w:val="26"/>
          <w:szCs w:val="26"/>
        </w:rPr>
        <w:t xml:space="preserve">1) по запросу </w:t>
      </w:r>
      <w:proofErr w:type="spellStart"/>
      <w:r w:rsidR="00EB3811" w:rsidRPr="005F0C3B">
        <w:rPr>
          <w:rFonts w:ascii="Times New Roman" w:hAnsi="Times New Roman" w:cs="Times New Roman"/>
          <w:sz w:val="26"/>
          <w:szCs w:val="26"/>
        </w:rPr>
        <w:t>финкомитета</w:t>
      </w:r>
      <w:proofErr w:type="spellEnd"/>
      <w:r w:rsidR="00EB3811" w:rsidRPr="005F0C3B">
        <w:rPr>
          <w:rFonts w:ascii="Times New Roman" w:hAnsi="Times New Roman" w:cs="Times New Roman"/>
          <w:sz w:val="26"/>
          <w:szCs w:val="26"/>
        </w:rPr>
        <w:t xml:space="preserve"> либо иного органа местного самоуправления </w:t>
      </w:r>
      <w:r w:rsidR="00F3319C" w:rsidRPr="005F0C3B">
        <w:rPr>
          <w:rFonts w:ascii="Times New Roman" w:hAnsi="Times New Roman" w:cs="Times New Roman"/>
          <w:sz w:val="26"/>
          <w:szCs w:val="26"/>
        </w:rPr>
        <w:t>района</w:t>
      </w:r>
      <w:r w:rsidR="00EB3811" w:rsidRPr="005F0C3B">
        <w:rPr>
          <w:rFonts w:ascii="Times New Roman" w:hAnsi="Times New Roman" w:cs="Times New Roman"/>
          <w:sz w:val="26"/>
          <w:szCs w:val="26"/>
        </w:rPr>
        <w:t xml:space="preserve">, уполномоченного в соответствии с законодательством Российской </w:t>
      </w:r>
      <w:r w:rsidR="00EB3811" w:rsidRPr="005F0C3B">
        <w:rPr>
          <w:rFonts w:ascii="Times New Roman" w:hAnsi="Times New Roman" w:cs="Times New Roman"/>
          <w:sz w:val="26"/>
          <w:szCs w:val="26"/>
        </w:rPr>
        <w:lastRenderedPageBreak/>
        <w:t>Федерации на получение такой информации, ТОУФК представляет с указанными в запросе детализацией и группировкой показателей:</w:t>
      </w:r>
      <w:proofErr w:type="gramEnd"/>
    </w:p>
    <w:p w14:paraId="2D622474" w14:textId="26BFC22F" w:rsidR="00EB3811" w:rsidRPr="005F0C3B" w:rsidRDefault="005F0C3B" w:rsidP="0069752D">
      <w:pPr>
        <w:spacing w:after="0" w:line="240" w:lineRule="auto"/>
        <w:ind w:firstLine="709"/>
        <w:jc w:val="both"/>
        <w:rPr>
          <w:rFonts w:ascii="Times New Roman" w:hAnsi="Times New Roman" w:cs="Times New Roman"/>
          <w:b/>
          <w:sz w:val="26"/>
          <w:szCs w:val="26"/>
        </w:rPr>
      </w:pPr>
      <w:r>
        <w:rPr>
          <w:sz w:val="26"/>
          <w:szCs w:val="26"/>
        </w:rPr>
        <w:t xml:space="preserve">- </w:t>
      </w:r>
      <w:hyperlink r:id="rId49" w:history="1">
        <w:r w:rsidR="00EB3811" w:rsidRPr="005F0C3B">
          <w:rPr>
            <w:rFonts w:ascii="Times New Roman" w:hAnsi="Times New Roman" w:cs="Times New Roman"/>
            <w:sz w:val="26"/>
            <w:szCs w:val="26"/>
          </w:rPr>
          <w:t>информацию</w:t>
        </w:r>
      </w:hyperlink>
      <w:r w:rsidR="00EB3811" w:rsidRPr="005F0C3B">
        <w:rPr>
          <w:rFonts w:ascii="Times New Roman" w:hAnsi="Times New Roman" w:cs="Times New Roman"/>
          <w:sz w:val="26"/>
          <w:szCs w:val="26"/>
        </w:rPr>
        <w:t xml:space="preserve"> о принятых на учет бюджетных и денежных обязательствах, реквизиты которой установлены приложением №</w:t>
      </w:r>
      <w:r w:rsidR="00B272E8"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6 к Приказу №</w:t>
      </w:r>
      <w:r w:rsidR="00B272E8"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258н (далее - Информация о принятых на учет обязательствах), сформированную по состоянию на соответствующую дату;</w:t>
      </w:r>
    </w:p>
    <w:p w14:paraId="291D30E3" w14:textId="25894C8F" w:rsidR="00EB3811" w:rsidRPr="005F0C3B" w:rsidRDefault="005F0C3B" w:rsidP="0069752D">
      <w:pPr>
        <w:spacing w:after="0" w:line="240" w:lineRule="auto"/>
        <w:ind w:firstLine="709"/>
        <w:jc w:val="both"/>
        <w:rPr>
          <w:rFonts w:ascii="Times New Roman" w:hAnsi="Times New Roman" w:cs="Times New Roman"/>
          <w:b/>
          <w:sz w:val="26"/>
          <w:szCs w:val="26"/>
        </w:rPr>
      </w:pPr>
      <w:r>
        <w:rPr>
          <w:sz w:val="26"/>
          <w:szCs w:val="26"/>
        </w:rPr>
        <w:t xml:space="preserve">- </w:t>
      </w:r>
      <w:hyperlink r:id="rId50" w:history="1">
        <w:r w:rsidR="00EB3811" w:rsidRPr="005F0C3B">
          <w:rPr>
            <w:rFonts w:ascii="Times New Roman" w:hAnsi="Times New Roman" w:cs="Times New Roman"/>
            <w:sz w:val="26"/>
            <w:szCs w:val="26"/>
          </w:rPr>
          <w:t>информацию</w:t>
        </w:r>
      </w:hyperlink>
      <w:r w:rsidR="00EB3811" w:rsidRPr="005F0C3B">
        <w:rPr>
          <w:rFonts w:ascii="Times New Roman" w:hAnsi="Times New Roman" w:cs="Times New Roman"/>
          <w:sz w:val="26"/>
          <w:szCs w:val="26"/>
        </w:rPr>
        <w:t xml:space="preserve"> об исполнении бюджетных и денежных обязательств, реквизиты которой установлены приложением №</w:t>
      </w:r>
      <w:r w:rsidR="00B272E8"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7 к Приказу №</w:t>
      </w:r>
      <w:r w:rsidR="00B272E8"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258н (далее - Информация об исполнении обязательств), сформированную на дату, указанную в запросе;</w:t>
      </w:r>
    </w:p>
    <w:p w14:paraId="5FE93786" w14:textId="655026A3" w:rsidR="00EB3811" w:rsidRPr="005F0C3B" w:rsidRDefault="00EB3811" w:rsidP="0069752D">
      <w:pPr>
        <w:spacing w:after="0" w:line="240" w:lineRule="auto"/>
        <w:ind w:firstLine="709"/>
        <w:jc w:val="both"/>
        <w:rPr>
          <w:rFonts w:ascii="Times New Roman" w:hAnsi="Times New Roman" w:cs="Times New Roman"/>
          <w:b/>
          <w:sz w:val="26"/>
          <w:szCs w:val="26"/>
        </w:rPr>
      </w:pPr>
      <w:proofErr w:type="gramStart"/>
      <w:r w:rsidRPr="005F0C3B">
        <w:rPr>
          <w:rFonts w:ascii="Times New Roman" w:hAnsi="Times New Roman" w:cs="Times New Roman"/>
          <w:sz w:val="26"/>
          <w:szCs w:val="26"/>
        </w:rPr>
        <w:t>2) по запросу главного распорядителя средств 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получателям средств 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сформированную нарастающим итогом с начала текущего финансового года по состоянию на соответствующую дату;</w:t>
      </w:r>
      <w:proofErr w:type="gramEnd"/>
    </w:p>
    <w:p w14:paraId="1103FF53" w14:textId="6D6E3401"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3) по запросу получателя средств 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ТОУФК </w:t>
      </w:r>
      <w:proofErr w:type="gramStart"/>
      <w:r w:rsidRPr="005F0C3B">
        <w:rPr>
          <w:rFonts w:ascii="Times New Roman" w:hAnsi="Times New Roman" w:cs="Times New Roman"/>
          <w:sz w:val="26"/>
          <w:szCs w:val="26"/>
        </w:rPr>
        <w:t xml:space="preserve">предоставляет </w:t>
      </w:r>
      <w:hyperlink r:id="rId51" w:history="1">
        <w:r w:rsidRPr="005F0C3B">
          <w:rPr>
            <w:rFonts w:ascii="Times New Roman" w:hAnsi="Times New Roman" w:cs="Times New Roman"/>
            <w:sz w:val="26"/>
            <w:szCs w:val="26"/>
          </w:rPr>
          <w:t>Справку</w:t>
        </w:r>
        <w:proofErr w:type="gramEnd"/>
      </w:hyperlink>
      <w:r w:rsidRPr="005F0C3B">
        <w:rPr>
          <w:rFonts w:ascii="Times New Roman" w:hAnsi="Times New Roman" w:cs="Times New Roman"/>
          <w:sz w:val="26"/>
          <w:szCs w:val="26"/>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w:t>
      </w:r>
      <w:r w:rsidR="00B272E8" w:rsidRPr="005F0C3B">
        <w:rPr>
          <w:rFonts w:ascii="Times New Roman" w:hAnsi="Times New Roman" w:cs="Times New Roman"/>
          <w:sz w:val="26"/>
          <w:szCs w:val="26"/>
        </w:rPr>
        <w:t xml:space="preserve"> </w:t>
      </w:r>
      <w:r w:rsidRPr="005F0C3B">
        <w:rPr>
          <w:rFonts w:ascii="Times New Roman" w:hAnsi="Times New Roman" w:cs="Times New Roman"/>
          <w:sz w:val="26"/>
          <w:szCs w:val="26"/>
        </w:rPr>
        <w:t>5 к Приказу №</w:t>
      </w:r>
      <w:r w:rsidR="00B272E8" w:rsidRPr="005F0C3B">
        <w:rPr>
          <w:rFonts w:ascii="Times New Roman" w:hAnsi="Times New Roman" w:cs="Times New Roman"/>
          <w:sz w:val="26"/>
          <w:szCs w:val="26"/>
        </w:rPr>
        <w:t xml:space="preserve"> </w:t>
      </w:r>
      <w:r w:rsidRPr="005F0C3B">
        <w:rPr>
          <w:rFonts w:ascii="Times New Roman" w:hAnsi="Times New Roman" w:cs="Times New Roman"/>
          <w:sz w:val="26"/>
          <w:szCs w:val="26"/>
        </w:rPr>
        <w:t>258н.</w:t>
      </w:r>
    </w:p>
    <w:p w14:paraId="6166DF5A" w14:textId="3F42D501" w:rsidR="00EB3811" w:rsidRPr="005F0C3B" w:rsidRDefault="005F0C3B" w:rsidP="0069752D">
      <w:pPr>
        <w:spacing w:after="0" w:line="240" w:lineRule="auto"/>
        <w:ind w:firstLine="709"/>
        <w:jc w:val="both"/>
        <w:rPr>
          <w:rFonts w:ascii="Times New Roman" w:hAnsi="Times New Roman" w:cs="Times New Roman"/>
          <w:b/>
          <w:sz w:val="26"/>
          <w:szCs w:val="26"/>
        </w:rPr>
      </w:pPr>
      <w:hyperlink r:id="rId52" w:history="1">
        <w:r w:rsidR="00EB3811" w:rsidRPr="005F0C3B">
          <w:rPr>
            <w:rFonts w:ascii="Times New Roman" w:hAnsi="Times New Roman" w:cs="Times New Roman"/>
            <w:sz w:val="26"/>
            <w:szCs w:val="26"/>
          </w:rPr>
          <w:t>Справка</w:t>
        </w:r>
      </w:hyperlink>
      <w:r w:rsidR="00EB3811" w:rsidRPr="005F0C3B">
        <w:rPr>
          <w:rFonts w:ascii="Times New Roman" w:hAnsi="Times New Roman" w:cs="Times New Roman"/>
          <w:sz w:val="26"/>
          <w:szCs w:val="26"/>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w:t>
      </w:r>
      <w:r w:rsidR="00B272E8" w:rsidRPr="005F0C3B">
        <w:rPr>
          <w:rFonts w:ascii="Times New Roman" w:hAnsi="Times New Roman" w:cs="Times New Roman"/>
          <w:sz w:val="26"/>
          <w:szCs w:val="26"/>
        </w:rPr>
        <w:t xml:space="preserve"> </w:t>
      </w:r>
      <w:r w:rsidR="00EB3811" w:rsidRPr="005F0C3B">
        <w:rPr>
          <w:rFonts w:ascii="Times New Roman" w:hAnsi="Times New Roman" w:cs="Times New Roman"/>
          <w:sz w:val="26"/>
          <w:szCs w:val="26"/>
        </w:rPr>
        <w:t>бюджета</w:t>
      </w:r>
      <w:r w:rsidR="007F5643" w:rsidRPr="005F0C3B">
        <w:rPr>
          <w:rFonts w:ascii="Times New Roman" w:hAnsi="Times New Roman" w:cs="Times New Roman"/>
          <w:sz w:val="26"/>
          <w:szCs w:val="26"/>
        </w:rPr>
        <w:t xml:space="preserve"> поселения</w:t>
      </w:r>
      <w:r w:rsidR="00EB3811" w:rsidRPr="005F0C3B">
        <w:rPr>
          <w:rFonts w:ascii="Times New Roman" w:hAnsi="Times New Roman" w:cs="Times New Roman"/>
          <w:sz w:val="26"/>
          <w:szCs w:val="26"/>
        </w:rPr>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14:paraId="4293757C" w14:textId="352B5B78" w:rsidR="00EB3811" w:rsidRPr="005F0C3B" w:rsidRDefault="00EB3811" w:rsidP="0069752D">
      <w:pPr>
        <w:spacing w:after="0" w:line="240" w:lineRule="auto"/>
        <w:ind w:firstLine="709"/>
        <w:jc w:val="both"/>
        <w:rPr>
          <w:rFonts w:ascii="Times New Roman" w:hAnsi="Times New Roman" w:cs="Times New Roman"/>
          <w:b/>
          <w:sz w:val="26"/>
          <w:szCs w:val="26"/>
        </w:rPr>
      </w:pPr>
      <w:proofErr w:type="gramStart"/>
      <w:r w:rsidRPr="005F0C3B">
        <w:rPr>
          <w:rFonts w:ascii="Times New Roman" w:hAnsi="Times New Roman" w:cs="Times New Roman"/>
          <w:sz w:val="26"/>
          <w:szCs w:val="26"/>
        </w:rPr>
        <w:t>4) по запросу получателя средств 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ТОУФК по месту обслуживания получателя средств 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формирует </w:t>
      </w:r>
      <w:hyperlink r:id="rId53" w:history="1">
        <w:r w:rsidRPr="005F0C3B">
          <w:rPr>
            <w:rFonts w:ascii="Times New Roman" w:hAnsi="Times New Roman" w:cs="Times New Roman"/>
            <w:sz w:val="26"/>
            <w:szCs w:val="26"/>
          </w:rPr>
          <w:t>Справку</w:t>
        </w:r>
      </w:hyperlink>
      <w:r w:rsidRPr="005F0C3B">
        <w:rPr>
          <w:rFonts w:ascii="Times New Roman" w:hAnsi="Times New Roman" w:cs="Times New Roman"/>
          <w:sz w:val="26"/>
          <w:szCs w:val="26"/>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w:t>
      </w:r>
      <w:r w:rsidR="00B272E8" w:rsidRPr="005F0C3B">
        <w:rPr>
          <w:rFonts w:ascii="Times New Roman" w:hAnsi="Times New Roman" w:cs="Times New Roman"/>
          <w:sz w:val="26"/>
          <w:szCs w:val="26"/>
        </w:rPr>
        <w:t xml:space="preserve"> </w:t>
      </w:r>
      <w:r w:rsidRPr="005F0C3B">
        <w:rPr>
          <w:rFonts w:ascii="Times New Roman" w:hAnsi="Times New Roman" w:cs="Times New Roman"/>
          <w:sz w:val="26"/>
          <w:szCs w:val="26"/>
        </w:rPr>
        <w:t>9 к Приказу №</w:t>
      </w:r>
      <w:r w:rsidR="00B272E8" w:rsidRPr="005F0C3B">
        <w:rPr>
          <w:rFonts w:ascii="Times New Roman" w:hAnsi="Times New Roman" w:cs="Times New Roman"/>
          <w:sz w:val="26"/>
          <w:szCs w:val="26"/>
        </w:rPr>
        <w:t xml:space="preserve"> </w:t>
      </w:r>
      <w:r w:rsidRPr="005F0C3B">
        <w:rPr>
          <w:rFonts w:ascii="Times New Roman" w:hAnsi="Times New Roman" w:cs="Times New Roman"/>
          <w:sz w:val="26"/>
          <w:szCs w:val="26"/>
        </w:rPr>
        <w:t>258н (далее - Справка о неисполненных бюджетных обязательствах).</w:t>
      </w:r>
      <w:proofErr w:type="gramEnd"/>
    </w:p>
    <w:p w14:paraId="2E0EDE34" w14:textId="5C379F8C"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 xml:space="preserve">При формировании </w:t>
      </w:r>
      <w:hyperlink r:id="rId54" w:history="1">
        <w:r w:rsidRPr="005F0C3B">
          <w:rPr>
            <w:rFonts w:ascii="Times New Roman" w:hAnsi="Times New Roman" w:cs="Times New Roman"/>
            <w:sz w:val="26"/>
            <w:szCs w:val="26"/>
          </w:rPr>
          <w:t>Справки</w:t>
        </w:r>
      </w:hyperlink>
      <w:r w:rsidRPr="005F0C3B">
        <w:rPr>
          <w:rFonts w:ascii="Times New Roman" w:hAnsi="Times New Roman" w:cs="Times New Roman"/>
          <w:sz w:val="26"/>
          <w:szCs w:val="26"/>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не позднее трех рабочих дней со дня поступления соответствующего запроса.</w:t>
      </w:r>
    </w:p>
    <w:p w14:paraId="0B6F47A9" w14:textId="77777777" w:rsidR="00EB3811" w:rsidRPr="005F0C3B" w:rsidRDefault="005F0C3B" w:rsidP="0069752D">
      <w:pPr>
        <w:spacing w:after="0" w:line="240" w:lineRule="auto"/>
        <w:ind w:firstLine="709"/>
        <w:jc w:val="both"/>
        <w:rPr>
          <w:rFonts w:ascii="Times New Roman" w:hAnsi="Times New Roman" w:cs="Times New Roman"/>
          <w:b/>
          <w:sz w:val="26"/>
          <w:szCs w:val="26"/>
        </w:rPr>
      </w:pPr>
      <w:hyperlink r:id="rId55" w:history="1">
        <w:proofErr w:type="gramStart"/>
        <w:r w:rsidR="00EB3811" w:rsidRPr="005F0C3B">
          <w:rPr>
            <w:rFonts w:ascii="Times New Roman" w:hAnsi="Times New Roman" w:cs="Times New Roman"/>
            <w:sz w:val="26"/>
            <w:szCs w:val="26"/>
          </w:rPr>
          <w:t>Справка</w:t>
        </w:r>
      </w:hyperlink>
      <w:r w:rsidR="00EB3811" w:rsidRPr="005F0C3B">
        <w:rPr>
          <w:rFonts w:ascii="Times New Roman" w:hAnsi="Times New Roman" w:cs="Times New Roman"/>
          <w:sz w:val="26"/>
          <w:szCs w:val="26"/>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w:t>
      </w:r>
      <w:proofErr w:type="gramEnd"/>
      <w:r w:rsidR="00EB3811" w:rsidRPr="005F0C3B">
        <w:rPr>
          <w:rFonts w:ascii="Times New Roman" w:hAnsi="Times New Roman" w:cs="Times New Roman"/>
          <w:sz w:val="26"/>
          <w:szCs w:val="26"/>
        </w:rPr>
        <w:t xml:space="preserve">,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w:t>
      </w:r>
      <w:r w:rsidR="00EB3811" w:rsidRPr="005F0C3B">
        <w:rPr>
          <w:rFonts w:ascii="Times New Roman" w:hAnsi="Times New Roman" w:cs="Times New Roman"/>
          <w:sz w:val="26"/>
          <w:szCs w:val="26"/>
        </w:rPr>
        <w:lastRenderedPageBreak/>
        <w:t>контрактов, договоров, соглашений (нормативных правовых актов) о предоставлении субсидий юридическим лицам.</w:t>
      </w:r>
    </w:p>
    <w:p w14:paraId="471CDEE8" w14:textId="52390F32" w:rsidR="00EB3811" w:rsidRPr="005F0C3B" w:rsidRDefault="00EB3811" w:rsidP="0069752D">
      <w:pPr>
        <w:spacing w:after="0" w:line="240" w:lineRule="auto"/>
        <w:ind w:firstLine="709"/>
        <w:jc w:val="both"/>
        <w:rPr>
          <w:rFonts w:ascii="Times New Roman" w:hAnsi="Times New Roman" w:cs="Times New Roman"/>
          <w:b/>
          <w:sz w:val="26"/>
          <w:szCs w:val="26"/>
        </w:rPr>
      </w:pPr>
      <w:r w:rsidRPr="005F0C3B">
        <w:rPr>
          <w:rFonts w:ascii="Times New Roman" w:hAnsi="Times New Roman" w:cs="Times New Roman"/>
          <w:sz w:val="26"/>
          <w:szCs w:val="26"/>
        </w:rPr>
        <w:t>По запросу главного распорядителя средств 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ТОУФК формирует сводную </w:t>
      </w:r>
      <w:hyperlink r:id="rId56" w:history="1">
        <w:r w:rsidRPr="005F0C3B">
          <w:rPr>
            <w:rFonts w:ascii="Times New Roman" w:hAnsi="Times New Roman" w:cs="Times New Roman"/>
            <w:sz w:val="26"/>
            <w:szCs w:val="26"/>
          </w:rPr>
          <w:t>Справку</w:t>
        </w:r>
      </w:hyperlink>
      <w:r w:rsidRPr="005F0C3B">
        <w:rPr>
          <w:rFonts w:ascii="Times New Roman" w:hAnsi="Times New Roman" w:cs="Times New Roman"/>
          <w:sz w:val="26"/>
          <w:szCs w:val="26"/>
        </w:rPr>
        <w:t xml:space="preserve"> о неисполненных бюджетных обязательствах получателей средств 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находящихся в ведении главного распорядителя средств </w:t>
      </w:r>
      <w:r w:rsidR="001D43C4"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w:t>
      </w:r>
      <w:r w:rsidR="007F5643" w:rsidRPr="005F0C3B">
        <w:rPr>
          <w:rFonts w:ascii="Times New Roman" w:hAnsi="Times New Roman" w:cs="Times New Roman"/>
          <w:sz w:val="26"/>
          <w:szCs w:val="26"/>
        </w:rPr>
        <w:t xml:space="preserve"> поселения</w:t>
      </w:r>
      <w:r w:rsidRPr="005F0C3B">
        <w:rPr>
          <w:rFonts w:ascii="Times New Roman" w:hAnsi="Times New Roman" w:cs="Times New Roman"/>
          <w:sz w:val="26"/>
          <w:szCs w:val="26"/>
        </w:rPr>
        <w:t xml:space="preserve">, сформированную, в том числе, на основании </w:t>
      </w:r>
      <w:hyperlink r:id="rId57" w:history="1">
        <w:r w:rsidRPr="005F0C3B">
          <w:rPr>
            <w:rFonts w:ascii="Times New Roman" w:hAnsi="Times New Roman" w:cs="Times New Roman"/>
            <w:sz w:val="26"/>
            <w:szCs w:val="26"/>
          </w:rPr>
          <w:t>Справок</w:t>
        </w:r>
      </w:hyperlink>
      <w:r w:rsidRPr="005F0C3B">
        <w:rPr>
          <w:rFonts w:ascii="Times New Roman" w:hAnsi="Times New Roman" w:cs="Times New Roman"/>
          <w:sz w:val="26"/>
          <w:szCs w:val="26"/>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8" w:history="1">
        <w:r w:rsidRPr="005F0C3B">
          <w:rPr>
            <w:rFonts w:ascii="Times New Roman" w:hAnsi="Times New Roman" w:cs="Times New Roman"/>
            <w:sz w:val="26"/>
            <w:szCs w:val="26"/>
          </w:rPr>
          <w:t>Справки</w:t>
        </w:r>
      </w:hyperlink>
      <w:r w:rsidRPr="005F0C3B">
        <w:rPr>
          <w:rFonts w:ascii="Times New Roman" w:hAnsi="Times New Roman" w:cs="Times New Roman"/>
          <w:sz w:val="26"/>
          <w:szCs w:val="26"/>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F3319C" w:rsidRPr="005F0C3B">
        <w:rPr>
          <w:rFonts w:ascii="Times New Roman" w:hAnsi="Times New Roman" w:cs="Times New Roman"/>
          <w:sz w:val="26"/>
          <w:szCs w:val="26"/>
        </w:rPr>
        <w:t>районного</w:t>
      </w:r>
      <w:r w:rsidR="001D43C4" w:rsidRPr="005F0C3B">
        <w:rPr>
          <w:rFonts w:ascii="Times New Roman" w:hAnsi="Times New Roman" w:cs="Times New Roman"/>
          <w:sz w:val="26"/>
          <w:szCs w:val="26"/>
        </w:rPr>
        <w:t xml:space="preserve"> </w:t>
      </w:r>
      <w:r w:rsidRPr="005F0C3B">
        <w:rPr>
          <w:rFonts w:ascii="Times New Roman" w:hAnsi="Times New Roman" w:cs="Times New Roman"/>
          <w:sz w:val="26"/>
          <w:szCs w:val="26"/>
        </w:rPr>
        <w:t>бюджета в срок, не позднее трех рабочих дней со дня поступления соответствующего запроса.</w:t>
      </w:r>
    </w:p>
    <w:p w14:paraId="39A0532E" w14:textId="77777777" w:rsidR="00790C35" w:rsidRPr="005F0C3B" w:rsidRDefault="00790C35" w:rsidP="00790C35">
      <w:pPr>
        <w:spacing w:after="0" w:line="240" w:lineRule="auto"/>
        <w:rPr>
          <w:sz w:val="26"/>
          <w:szCs w:val="26"/>
        </w:rPr>
      </w:pPr>
    </w:p>
    <w:p w14:paraId="56A3F0F0" w14:textId="77777777" w:rsidR="00AF776A" w:rsidRPr="005F0C3B" w:rsidRDefault="00AF776A" w:rsidP="00790C35">
      <w:pPr>
        <w:pStyle w:val="ConsPlusNormal"/>
        <w:jc w:val="center"/>
        <w:outlineLvl w:val="0"/>
        <w:rPr>
          <w:sz w:val="26"/>
          <w:szCs w:val="26"/>
        </w:rPr>
      </w:pPr>
    </w:p>
    <w:p w14:paraId="6A5F103C" w14:textId="77777777" w:rsidR="009256E4" w:rsidRPr="005F0C3B" w:rsidRDefault="009256E4" w:rsidP="00790C35">
      <w:pPr>
        <w:pStyle w:val="ConsPlusNormal"/>
        <w:jc w:val="center"/>
        <w:outlineLvl w:val="0"/>
        <w:rPr>
          <w:sz w:val="26"/>
          <w:szCs w:val="26"/>
        </w:rPr>
      </w:pPr>
    </w:p>
    <w:p w14:paraId="5BFEC0F6" w14:textId="77777777" w:rsidR="009256E4" w:rsidRPr="005F0C3B" w:rsidRDefault="009256E4" w:rsidP="00790C35">
      <w:pPr>
        <w:pStyle w:val="ConsPlusNormal"/>
        <w:jc w:val="center"/>
        <w:outlineLvl w:val="0"/>
        <w:rPr>
          <w:sz w:val="26"/>
          <w:szCs w:val="26"/>
        </w:rPr>
      </w:pPr>
    </w:p>
    <w:p w14:paraId="573D7E2C" w14:textId="77777777" w:rsidR="009256E4" w:rsidRPr="005F0C3B" w:rsidRDefault="009256E4" w:rsidP="00790C35">
      <w:pPr>
        <w:pStyle w:val="ConsPlusNormal"/>
        <w:jc w:val="center"/>
        <w:outlineLvl w:val="0"/>
        <w:rPr>
          <w:sz w:val="26"/>
          <w:szCs w:val="26"/>
        </w:rPr>
      </w:pPr>
    </w:p>
    <w:p w14:paraId="6D1E51E5" w14:textId="77777777" w:rsidR="009256E4" w:rsidRPr="005F0C3B" w:rsidRDefault="009256E4" w:rsidP="00790C35">
      <w:pPr>
        <w:pStyle w:val="ConsPlusNormal"/>
        <w:jc w:val="center"/>
        <w:outlineLvl w:val="0"/>
        <w:rPr>
          <w:sz w:val="26"/>
          <w:szCs w:val="26"/>
        </w:rPr>
      </w:pPr>
    </w:p>
    <w:p w14:paraId="3F38BE52" w14:textId="77777777" w:rsidR="009256E4" w:rsidRPr="005F0C3B" w:rsidRDefault="009256E4" w:rsidP="00790C35">
      <w:pPr>
        <w:pStyle w:val="ConsPlusNormal"/>
        <w:jc w:val="center"/>
        <w:outlineLvl w:val="0"/>
        <w:rPr>
          <w:sz w:val="26"/>
          <w:szCs w:val="26"/>
        </w:rPr>
      </w:pPr>
    </w:p>
    <w:p w14:paraId="7EEA1AA4" w14:textId="77777777" w:rsidR="001D43C4" w:rsidRPr="005F0C3B" w:rsidRDefault="001D43C4" w:rsidP="00790C35">
      <w:pPr>
        <w:pStyle w:val="ConsPlusNormal"/>
        <w:jc w:val="center"/>
        <w:outlineLvl w:val="0"/>
        <w:rPr>
          <w:sz w:val="26"/>
          <w:szCs w:val="26"/>
        </w:rPr>
      </w:pPr>
    </w:p>
    <w:p w14:paraId="760CF106" w14:textId="77777777" w:rsidR="001D43C4" w:rsidRPr="005F0C3B" w:rsidRDefault="001D43C4" w:rsidP="00790C35">
      <w:pPr>
        <w:pStyle w:val="ConsPlusNormal"/>
        <w:jc w:val="center"/>
        <w:outlineLvl w:val="0"/>
        <w:rPr>
          <w:sz w:val="26"/>
          <w:szCs w:val="26"/>
        </w:rPr>
      </w:pPr>
    </w:p>
    <w:p w14:paraId="69875F4D" w14:textId="77777777" w:rsidR="001D43C4" w:rsidRPr="005F0C3B" w:rsidRDefault="001D43C4" w:rsidP="00790C35">
      <w:pPr>
        <w:pStyle w:val="ConsPlusNormal"/>
        <w:jc w:val="center"/>
        <w:outlineLvl w:val="0"/>
        <w:rPr>
          <w:sz w:val="26"/>
          <w:szCs w:val="26"/>
        </w:rPr>
      </w:pPr>
    </w:p>
    <w:p w14:paraId="095FEB03" w14:textId="77777777" w:rsidR="001D43C4" w:rsidRPr="005F0C3B" w:rsidRDefault="001D43C4" w:rsidP="00790C35">
      <w:pPr>
        <w:pStyle w:val="ConsPlusNormal"/>
        <w:jc w:val="center"/>
        <w:outlineLvl w:val="0"/>
        <w:rPr>
          <w:sz w:val="26"/>
          <w:szCs w:val="26"/>
        </w:rPr>
      </w:pPr>
    </w:p>
    <w:p w14:paraId="3FC783FE" w14:textId="77777777" w:rsidR="001D43C4" w:rsidRPr="005F0C3B" w:rsidRDefault="001D43C4" w:rsidP="00790C35">
      <w:pPr>
        <w:pStyle w:val="ConsPlusNormal"/>
        <w:jc w:val="center"/>
        <w:outlineLvl w:val="0"/>
        <w:rPr>
          <w:sz w:val="26"/>
          <w:szCs w:val="26"/>
        </w:rPr>
      </w:pPr>
    </w:p>
    <w:p w14:paraId="641F8010" w14:textId="77777777" w:rsidR="001D43C4" w:rsidRPr="005F0C3B" w:rsidRDefault="001D43C4" w:rsidP="00790C35">
      <w:pPr>
        <w:pStyle w:val="ConsPlusNormal"/>
        <w:jc w:val="center"/>
        <w:outlineLvl w:val="0"/>
        <w:rPr>
          <w:sz w:val="26"/>
          <w:szCs w:val="26"/>
        </w:rPr>
      </w:pPr>
    </w:p>
    <w:p w14:paraId="2780C905" w14:textId="77777777" w:rsidR="001D43C4" w:rsidRPr="005F0C3B" w:rsidRDefault="001D43C4" w:rsidP="00790C35">
      <w:pPr>
        <w:pStyle w:val="ConsPlusNormal"/>
        <w:jc w:val="center"/>
        <w:outlineLvl w:val="0"/>
        <w:rPr>
          <w:sz w:val="26"/>
          <w:szCs w:val="26"/>
        </w:rPr>
      </w:pPr>
    </w:p>
    <w:p w14:paraId="12AC8B2D" w14:textId="77777777" w:rsidR="001D43C4" w:rsidRPr="005F0C3B" w:rsidRDefault="001D43C4" w:rsidP="00790C35">
      <w:pPr>
        <w:pStyle w:val="ConsPlusNormal"/>
        <w:jc w:val="center"/>
        <w:outlineLvl w:val="0"/>
        <w:rPr>
          <w:sz w:val="26"/>
          <w:szCs w:val="26"/>
        </w:rPr>
      </w:pPr>
    </w:p>
    <w:p w14:paraId="00640655" w14:textId="77777777" w:rsidR="001D43C4" w:rsidRPr="005F0C3B" w:rsidRDefault="001D43C4" w:rsidP="00790C35">
      <w:pPr>
        <w:pStyle w:val="ConsPlusNormal"/>
        <w:jc w:val="center"/>
        <w:outlineLvl w:val="0"/>
        <w:rPr>
          <w:sz w:val="26"/>
          <w:szCs w:val="26"/>
        </w:rPr>
      </w:pPr>
    </w:p>
    <w:p w14:paraId="18539B36" w14:textId="77777777" w:rsidR="009256E4" w:rsidRPr="005F0C3B" w:rsidRDefault="009256E4" w:rsidP="00790C35">
      <w:pPr>
        <w:pStyle w:val="ConsPlusNormal"/>
        <w:jc w:val="center"/>
        <w:outlineLvl w:val="0"/>
        <w:rPr>
          <w:sz w:val="26"/>
          <w:szCs w:val="26"/>
        </w:rPr>
      </w:pPr>
    </w:p>
    <w:p w14:paraId="5A76202A" w14:textId="77777777" w:rsidR="009256E4" w:rsidRPr="005F0C3B" w:rsidRDefault="009256E4" w:rsidP="00790C35">
      <w:pPr>
        <w:pStyle w:val="ConsPlusNormal"/>
        <w:jc w:val="center"/>
        <w:outlineLvl w:val="0"/>
        <w:rPr>
          <w:sz w:val="26"/>
          <w:szCs w:val="26"/>
        </w:rPr>
      </w:pPr>
    </w:p>
    <w:p w14:paraId="00BCC049" w14:textId="77777777" w:rsidR="009256E4" w:rsidRPr="00C44F3B" w:rsidRDefault="009256E4" w:rsidP="00790C35">
      <w:pPr>
        <w:pStyle w:val="ConsPlusNormal"/>
        <w:jc w:val="center"/>
        <w:outlineLvl w:val="0"/>
        <w:rPr>
          <w:sz w:val="24"/>
          <w:szCs w:val="24"/>
        </w:rPr>
      </w:pPr>
    </w:p>
    <w:sectPr w:rsidR="009256E4" w:rsidRPr="00C44F3B" w:rsidSect="00E96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useFELayout/>
    <w:compatSetting w:name="compatibilityMode" w:uri="http://schemas.microsoft.com/office/word" w:val="12"/>
  </w:compat>
  <w:rsids>
    <w:rsidRoot w:val="00D61DDD"/>
    <w:rsid w:val="00012C8D"/>
    <w:rsid w:val="00015DBD"/>
    <w:rsid w:val="00031EFA"/>
    <w:rsid w:val="000455A8"/>
    <w:rsid w:val="000460AD"/>
    <w:rsid w:val="00047B66"/>
    <w:rsid w:val="00085807"/>
    <w:rsid w:val="00086A40"/>
    <w:rsid w:val="00091546"/>
    <w:rsid w:val="000A3462"/>
    <w:rsid w:val="000F12EB"/>
    <w:rsid w:val="000F5E7B"/>
    <w:rsid w:val="000F60B3"/>
    <w:rsid w:val="00100F67"/>
    <w:rsid w:val="00103DB9"/>
    <w:rsid w:val="001144D0"/>
    <w:rsid w:val="00122EDE"/>
    <w:rsid w:val="001306EF"/>
    <w:rsid w:val="00135FF1"/>
    <w:rsid w:val="001473E3"/>
    <w:rsid w:val="00152937"/>
    <w:rsid w:val="0016163B"/>
    <w:rsid w:val="001731A1"/>
    <w:rsid w:val="0017360A"/>
    <w:rsid w:val="001764D0"/>
    <w:rsid w:val="0019162D"/>
    <w:rsid w:val="001964C1"/>
    <w:rsid w:val="00196B83"/>
    <w:rsid w:val="001A48A1"/>
    <w:rsid w:val="001A7803"/>
    <w:rsid w:val="001B4497"/>
    <w:rsid w:val="001B7FB9"/>
    <w:rsid w:val="001C27D8"/>
    <w:rsid w:val="001D43C4"/>
    <w:rsid w:val="001E0E66"/>
    <w:rsid w:val="001E20A3"/>
    <w:rsid w:val="001E6997"/>
    <w:rsid w:val="001F50B6"/>
    <w:rsid w:val="00200314"/>
    <w:rsid w:val="00210AA5"/>
    <w:rsid w:val="00212787"/>
    <w:rsid w:val="00212EA6"/>
    <w:rsid w:val="00222A79"/>
    <w:rsid w:val="002343B6"/>
    <w:rsid w:val="0023770C"/>
    <w:rsid w:val="00244A29"/>
    <w:rsid w:val="0024580B"/>
    <w:rsid w:val="002470E2"/>
    <w:rsid w:val="00251054"/>
    <w:rsid w:val="002872A2"/>
    <w:rsid w:val="00290733"/>
    <w:rsid w:val="00294954"/>
    <w:rsid w:val="002A3C4F"/>
    <w:rsid w:val="002A791E"/>
    <w:rsid w:val="002C0335"/>
    <w:rsid w:val="002F01FD"/>
    <w:rsid w:val="00306BE8"/>
    <w:rsid w:val="003159B9"/>
    <w:rsid w:val="0032396B"/>
    <w:rsid w:val="00325698"/>
    <w:rsid w:val="00331C0C"/>
    <w:rsid w:val="00332C5E"/>
    <w:rsid w:val="003370BC"/>
    <w:rsid w:val="0034391C"/>
    <w:rsid w:val="00352910"/>
    <w:rsid w:val="00357EC9"/>
    <w:rsid w:val="00360F7D"/>
    <w:rsid w:val="00370798"/>
    <w:rsid w:val="00371167"/>
    <w:rsid w:val="00391B17"/>
    <w:rsid w:val="003B4FB2"/>
    <w:rsid w:val="003C6293"/>
    <w:rsid w:val="003C75D8"/>
    <w:rsid w:val="003D3FC1"/>
    <w:rsid w:val="003E05D2"/>
    <w:rsid w:val="003E2F68"/>
    <w:rsid w:val="00403548"/>
    <w:rsid w:val="004142C5"/>
    <w:rsid w:val="004179A8"/>
    <w:rsid w:val="0042261D"/>
    <w:rsid w:val="0043168F"/>
    <w:rsid w:val="00436BBD"/>
    <w:rsid w:val="004530F2"/>
    <w:rsid w:val="00460F04"/>
    <w:rsid w:val="004A078B"/>
    <w:rsid w:val="004A0C40"/>
    <w:rsid w:val="004B2B41"/>
    <w:rsid w:val="004B618A"/>
    <w:rsid w:val="004B7816"/>
    <w:rsid w:val="004D2C27"/>
    <w:rsid w:val="004F2A2B"/>
    <w:rsid w:val="0050222E"/>
    <w:rsid w:val="00521B16"/>
    <w:rsid w:val="0054061B"/>
    <w:rsid w:val="00550F9F"/>
    <w:rsid w:val="00552EEB"/>
    <w:rsid w:val="00565F8A"/>
    <w:rsid w:val="00584961"/>
    <w:rsid w:val="00585156"/>
    <w:rsid w:val="005906A2"/>
    <w:rsid w:val="00595427"/>
    <w:rsid w:val="005963EB"/>
    <w:rsid w:val="005973E9"/>
    <w:rsid w:val="005A11CE"/>
    <w:rsid w:val="005B2EBD"/>
    <w:rsid w:val="005B4DCC"/>
    <w:rsid w:val="005D2493"/>
    <w:rsid w:val="005E2C36"/>
    <w:rsid w:val="005F0952"/>
    <w:rsid w:val="005F0C3B"/>
    <w:rsid w:val="005F391C"/>
    <w:rsid w:val="005F6B7B"/>
    <w:rsid w:val="00604B1A"/>
    <w:rsid w:val="00625954"/>
    <w:rsid w:val="00626B70"/>
    <w:rsid w:val="00627BB1"/>
    <w:rsid w:val="00642504"/>
    <w:rsid w:val="00663634"/>
    <w:rsid w:val="00663E59"/>
    <w:rsid w:val="0066747A"/>
    <w:rsid w:val="00670930"/>
    <w:rsid w:val="00672FEC"/>
    <w:rsid w:val="00673174"/>
    <w:rsid w:val="00691F6F"/>
    <w:rsid w:val="0069752D"/>
    <w:rsid w:val="006B1BD9"/>
    <w:rsid w:val="006B3FFE"/>
    <w:rsid w:val="006B6D53"/>
    <w:rsid w:val="006B794C"/>
    <w:rsid w:val="006C64B1"/>
    <w:rsid w:val="006D1384"/>
    <w:rsid w:val="006E7A39"/>
    <w:rsid w:val="006E7B32"/>
    <w:rsid w:val="006F028F"/>
    <w:rsid w:val="006F0B77"/>
    <w:rsid w:val="006F246D"/>
    <w:rsid w:val="00720611"/>
    <w:rsid w:val="00740F17"/>
    <w:rsid w:val="00751C28"/>
    <w:rsid w:val="00752560"/>
    <w:rsid w:val="00754F64"/>
    <w:rsid w:val="00757452"/>
    <w:rsid w:val="00757977"/>
    <w:rsid w:val="00765389"/>
    <w:rsid w:val="007656C9"/>
    <w:rsid w:val="0078259F"/>
    <w:rsid w:val="00790C35"/>
    <w:rsid w:val="007B0AA6"/>
    <w:rsid w:val="007B5AB8"/>
    <w:rsid w:val="007B7932"/>
    <w:rsid w:val="007D0393"/>
    <w:rsid w:val="007F5643"/>
    <w:rsid w:val="008163B4"/>
    <w:rsid w:val="00824455"/>
    <w:rsid w:val="00846B6E"/>
    <w:rsid w:val="0086002C"/>
    <w:rsid w:val="008603D6"/>
    <w:rsid w:val="008C3695"/>
    <w:rsid w:val="008C43BA"/>
    <w:rsid w:val="008C43EA"/>
    <w:rsid w:val="008D47A1"/>
    <w:rsid w:val="008F1399"/>
    <w:rsid w:val="00901F5A"/>
    <w:rsid w:val="00906860"/>
    <w:rsid w:val="009069F0"/>
    <w:rsid w:val="009256E4"/>
    <w:rsid w:val="0092736A"/>
    <w:rsid w:val="00933B78"/>
    <w:rsid w:val="009352BF"/>
    <w:rsid w:val="009354E1"/>
    <w:rsid w:val="00935704"/>
    <w:rsid w:val="009368EB"/>
    <w:rsid w:val="009401D7"/>
    <w:rsid w:val="00944239"/>
    <w:rsid w:val="00962DA8"/>
    <w:rsid w:val="0097102C"/>
    <w:rsid w:val="00972358"/>
    <w:rsid w:val="009727AE"/>
    <w:rsid w:val="00973574"/>
    <w:rsid w:val="009749F2"/>
    <w:rsid w:val="00980833"/>
    <w:rsid w:val="00984855"/>
    <w:rsid w:val="009969D6"/>
    <w:rsid w:val="009A588A"/>
    <w:rsid w:val="009B3279"/>
    <w:rsid w:val="009B3301"/>
    <w:rsid w:val="009B35AC"/>
    <w:rsid w:val="009C063A"/>
    <w:rsid w:val="009E2DAF"/>
    <w:rsid w:val="00A02187"/>
    <w:rsid w:val="00A1493B"/>
    <w:rsid w:val="00A17D83"/>
    <w:rsid w:val="00A17FDF"/>
    <w:rsid w:val="00A21011"/>
    <w:rsid w:val="00A3175E"/>
    <w:rsid w:val="00A3398B"/>
    <w:rsid w:val="00A3496C"/>
    <w:rsid w:val="00A42693"/>
    <w:rsid w:val="00A45CF2"/>
    <w:rsid w:val="00A464A6"/>
    <w:rsid w:val="00A46B5B"/>
    <w:rsid w:val="00A54165"/>
    <w:rsid w:val="00A55EF9"/>
    <w:rsid w:val="00A576EE"/>
    <w:rsid w:val="00A73F3D"/>
    <w:rsid w:val="00A96625"/>
    <w:rsid w:val="00AC674C"/>
    <w:rsid w:val="00AD3BF3"/>
    <w:rsid w:val="00AE3D9F"/>
    <w:rsid w:val="00AE414A"/>
    <w:rsid w:val="00AF776A"/>
    <w:rsid w:val="00B133B4"/>
    <w:rsid w:val="00B2427D"/>
    <w:rsid w:val="00B272E8"/>
    <w:rsid w:val="00B43DE1"/>
    <w:rsid w:val="00B5781C"/>
    <w:rsid w:val="00B64DBA"/>
    <w:rsid w:val="00B951F3"/>
    <w:rsid w:val="00BA2CF5"/>
    <w:rsid w:val="00BA7812"/>
    <w:rsid w:val="00BB2876"/>
    <w:rsid w:val="00BC213C"/>
    <w:rsid w:val="00BC43A5"/>
    <w:rsid w:val="00BC6CAE"/>
    <w:rsid w:val="00BD0712"/>
    <w:rsid w:val="00BD4657"/>
    <w:rsid w:val="00BE2D16"/>
    <w:rsid w:val="00BF031B"/>
    <w:rsid w:val="00BF1C28"/>
    <w:rsid w:val="00BF6B27"/>
    <w:rsid w:val="00BF78BE"/>
    <w:rsid w:val="00C00515"/>
    <w:rsid w:val="00C012BD"/>
    <w:rsid w:val="00C02B88"/>
    <w:rsid w:val="00C034F7"/>
    <w:rsid w:val="00C03B54"/>
    <w:rsid w:val="00C06C3C"/>
    <w:rsid w:val="00C42183"/>
    <w:rsid w:val="00C42590"/>
    <w:rsid w:val="00C44F3B"/>
    <w:rsid w:val="00C57E76"/>
    <w:rsid w:val="00C602A5"/>
    <w:rsid w:val="00C639AF"/>
    <w:rsid w:val="00C77399"/>
    <w:rsid w:val="00CA1EA4"/>
    <w:rsid w:val="00CB0933"/>
    <w:rsid w:val="00CD2086"/>
    <w:rsid w:val="00CE1F90"/>
    <w:rsid w:val="00CE7D60"/>
    <w:rsid w:val="00CF3855"/>
    <w:rsid w:val="00D029D9"/>
    <w:rsid w:val="00D066FF"/>
    <w:rsid w:val="00D12BCC"/>
    <w:rsid w:val="00D20B8B"/>
    <w:rsid w:val="00D2429C"/>
    <w:rsid w:val="00D32254"/>
    <w:rsid w:val="00D53C53"/>
    <w:rsid w:val="00D54B2F"/>
    <w:rsid w:val="00D5653E"/>
    <w:rsid w:val="00D6113B"/>
    <w:rsid w:val="00D61DDD"/>
    <w:rsid w:val="00D66702"/>
    <w:rsid w:val="00D81C9B"/>
    <w:rsid w:val="00D82BCA"/>
    <w:rsid w:val="00D84A25"/>
    <w:rsid w:val="00D92A6E"/>
    <w:rsid w:val="00DA38AC"/>
    <w:rsid w:val="00DB0F48"/>
    <w:rsid w:val="00DB71B3"/>
    <w:rsid w:val="00DC7A14"/>
    <w:rsid w:val="00DD14A1"/>
    <w:rsid w:val="00DD5B05"/>
    <w:rsid w:val="00DD7EB5"/>
    <w:rsid w:val="00DE4DD3"/>
    <w:rsid w:val="00DF22B9"/>
    <w:rsid w:val="00E14F6A"/>
    <w:rsid w:val="00E160EE"/>
    <w:rsid w:val="00E16965"/>
    <w:rsid w:val="00E1706B"/>
    <w:rsid w:val="00E2140D"/>
    <w:rsid w:val="00E32B6E"/>
    <w:rsid w:val="00E32DC7"/>
    <w:rsid w:val="00E3497C"/>
    <w:rsid w:val="00E5142D"/>
    <w:rsid w:val="00E82ED3"/>
    <w:rsid w:val="00E93D0C"/>
    <w:rsid w:val="00E96D29"/>
    <w:rsid w:val="00EB3811"/>
    <w:rsid w:val="00EC44DB"/>
    <w:rsid w:val="00EC6311"/>
    <w:rsid w:val="00ED092A"/>
    <w:rsid w:val="00EE05DA"/>
    <w:rsid w:val="00EE5E9D"/>
    <w:rsid w:val="00EF042F"/>
    <w:rsid w:val="00EF4529"/>
    <w:rsid w:val="00EF5162"/>
    <w:rsid w:val="00F058A3"/>
    <w:rsid w:val="00F05B0D"/>
    <w:rsid w:val="00F10A3D"/>
    <w:rsid w:val="00F301FF"/>
    <w:rsid w:val="00F31E34"/>
    <w:rsid w:val="00F3319C"/>
    <w:rsid w:val="00F35033"/>
    <w:rsid w:val="00F36223"/>
    <w:rsid w:val="00F40898"/>
    <w:rsid w:val="00F451CA"/>
    <w:rsid w:val="00F60516"/>
    <w:rsid w:val="00F716EF"/>
    <w:rsid w:val="00F72C66"/>
    <w:rsid w:val="00F73764"/>
    <w:rsid w:val="00F76F2F"/>
    <w:rsid w:val="00F8156C"/>
    <w:rsid w:val="00F969EC"/>
    <w:rsid w:val="00FA1F48"/>
    <w:rsid w:val="00FC47CD"/>
    <w:rsid w:val="00FF150A"/>
    <w:rsid w:val="00FF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0A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29"/>
  </w:style>
  <w:style w:type="paragraph" w:styleId="5">
    <w:name w:val="heading 5"/>
    <w:basedOn w:val="a"/>
    <w:next w:val="a"/>
    <w:link w:val="50"/>
    <w:semiHidden/>
    <w:unhideWhenUsed/>
    <w:qFormat/>
    <w:rsid w:val="00D61DDD"/>
    <w:pPr>
      <w:keepNext/>
      <w:spacing w:after="0" w:line="240" w:lineRule="auto"/>
      <w:jc w:val="center"/>
      <w:outlineLvl w:val="4"/>
    </w:pPr>
    <w:rPr>
      <w:rFonts w:ascii="Arial" w:eastAsia="Times New Roman" w:hAnsi="Arial"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61DDD"/>
    <w:rPr>
      <w:rFonts w:ascii="Arial" w:eastAsia="Times New Roman" w:hAnsi="Arial" w:cs="Times New Roman"/>
      <w:b/>
      <w:sz w:val="40"/>
      <w:szCs w:val="20"/>
    </w:rPr>
  </w:style>
  <w:style w:type="paragraph" w:styleId="a3">
    <w:name w:val="Title"/>
    <w:basedOn w:val="a"/>
    <w:link w:val="a4"/>
    <w:qFormat/>
    <w:rsid w:val="00D61DD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D61DDD"/>
    <w:rPr>
      <w:rFonts w:ascii="Times New Roman" w:eastAsia="Times New Roman" w:hAnsi="Times New Roman" w:cs="Times New Roman"/>
      <w:b/>
      <w:sz w:val="24"/>
      <w:szCs w:val="20"/>
    </w:rPr>
  </w:style>
  <w:style w:type="character" w:styleId="a5">
    <w:name w:val="Hyperlink"/>
    <w:basedOn w:val="a0"/>
    <w:uiPriority w:val="99"/>
    <w:unhideWhenUsed/>
    <w:rsid w:val="00D61DDD"/>
    <w:rPr>
      <w:color w:val="0000FF"/>
      <w:u w:val="single"/>
    </w:rPr>
  </w:style>
  <w:style w:type="paragraph" w:customStyle="1" w:styleId="ConsNonformat">
    <w:name w:val="ConsNonformat"/>
    <w:rsid w:val="00247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470E2"/>
    <w:pPr>
      <w:widowControl w:val="0"/>
      <w:autoSpaceDE w:val="0"/>
      <w:autoSpaceDN w:val="0"/>
      <w:adjustRightInd w:val="0"/>
      <w:spacing w:after="0" w:line="240" w:lineRule="auto"/>
    </w:pPr>
    <w:rPr>
      <w:rFonts w:ascii="Arial" w:eastAsia="Times New Roman" w:hAnsi="Arial" w:cs="Arial"/>
      <w:b/>
      <w:bCs/>
      <w:sz w:val="16"/>
      <w:szCs w:val="16"/>
    </w:rPr>
  </w:style>
  <w:style w:type="paragraph" w:styleId="a6">
    <w:name w:val="List Paragraph"/>
    <w:basedOn w:val="a"/>
    <w:uiPriority w:val="34"/>
    <w:qFormat/>
    <w:rsid w:val="00152937"/>
    <w:pPr>
      <w:ind w:left="720"/>
      <w:contextualSpacing/>
    </w:pPr>
  </w:style>
  <w:style w:type="paragraph" w:styleId="a7">
    <w:name w:val="Normal (Web)"/>
    <w:basedOn w:val="a"/>
    <w:uiPriority w:val="99"/>
    <w:unhideWhenUsed/>
    <w:rsid w:val="0015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4391C"/>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34391C"/>
    <w:rPr>
      <w:rFonts w:ascii="Times New Roman" w:hAnsi="Times New Roman" w:cs="Times New Roman"/>
      <w:sz w:val="22"/>
      <w:szCs w:val="22"/>
    </w:rPr>
  </w:style>
  <w:style w:type="paragraph" w:customStyle="1" w:styleId="ConsPlusNormal">
    <w:name w:val="ConsPlusNormal"/>
    <w:rsid w:val="00AD3BF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7656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6C9"/>
  </w:style>
  <w:style w:type="table" w:styleId="aa">
    <w:name w:val="Table Grid"/>
    <w:basedOn w:val="a1"/>
    <w:uiPriority w:val="59"/>
    <w:unhideWhenUsed/>
    <w:rsid w:val="0076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17620">
      <w:bodyDiv w:val="1"/>
      <w:marLeft w:val="0"/>
      <w:marRight w:val="0"/>
      <w:marTop w:val="0"/>
      <w:marBottom w:val="0"/>
      <w:divBdr>
        <w:top w:val="none" w:sz="0" w:space="0" w:color="auto"/>
        <w:left w:val="none" w:sz="0" w:space="0" w:color="auto"/>
        <w:bottom w:val="none" w:sz="0" w:space="0" w:color="auto"/>
        <w:right w:val="none" w:sz="0" w:space="0" w:color="auto"/>
      </w:divBdr>
    </w:div>
    <w:div w:id="1457213853">
      <w:bodyDiv w:val="1"/>
      <w:marLeft w:val="0"/>
      <w:marRight w:val="0"/>
      <w:marTop w:val="0"/>
      <w:marBottom w:val="0"/>
      <w:divBdr>
        <w:top w:val="none" w:sz="0" w:space="0" w:color="auto"/>
        <w:left w:val="none" w:sz="0" w:space="0" w:color="auto"/>
        <w:bottom w:val="none" w:sz="0" w:space="0" w:color="auto"/>
        <w:right w:val="none" w:sz="0" w:space="0" w:color="auto"/>
      </w:divBdr>
    </w:div>
    <w:div w:id="2070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347315B5C054260995BE5DA97D28010F3E4b7M2E" TargetMode="External"/><Relationship Id="rId18" Type="http://schemas.openxmlformats.org/officeDocument/2006/relationships/hyperlink" Target="consultantplus://offline/ref=9D7F52A56B1D098D36EB9CF5BA279DC34E5F06590CBDC71715B9843FF567060ECE1C1C2A14CA74443D5B5C054260995BE5DA97D28010F3E4b7M2E" TargetMode="External"/><Relationship Id="rId26" Type="http://schemas.openxmlformats.org/officeDocument/2006/relationships/hyperlink" Target="consultantplus://offline/ref=1C89C39252F3AE84DD2282A0BE5C24AD2D438315CCEBFCCF5ED221FBA193D81CEC5226BD958A5D702C33D5C3A0A60D6F56C737711B568C03H3hAE" TargetMode="External"/><Relationship Id="rId39" Type="http://schemas.openxmlformats.org/officeDocument/2006/relationships/hyperlink" Target="consultantplus://offline/ref=51939F574D1D03FB43E41BD081448F50DBC93CEE63185FF90A4FBD48FB0749C2FC549043F27E92FA681643F3107C75ABD9DC00503387C51DMFz2E" TargetMode="External"/><Relationship Id="rId21" Type="http://schemas.openxmlformats.org/officeDocument/2006/relationships/hyperlink" Target="consultantplus://offline/ref=9D7F52A56B1D098D36EB9CF5BA279DC34E5F06590CBDC71715B9843FF567060ECE1C1C2A14CA7141305B5C054260995BE5DA97D28010F3E4b7M2E" TargetMode="External"/><Relationship Id="rId34" Type="http://schemas.openxmlformats.org/officeDocument/2006/relationships/hyperlink" Target="consultantplus://offline/ref=51939F574D1D03FB43E41BD081448F50DBC93CEE63185FF90A4FBD48FB0749C2FC549043F27E95F8671643F3107C75ABD9DC00503387C51DMFz2E" TargetMode="External"/><Relationship Id="rId42" Type="http://schemas.openxmlformats.org/officeDocument/2006/relationships/hyperlink" Target="consultantplus://offline/ref=51939F574D1D03FB43E41BD081448F50DBC93CEE63185FF90A4FBD48FB0749C2FC549043F27E96F968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6097316EB86FE7D658C7250C51237976DCDD896B2D150095770FE370DC331A322BBCC54DFDAB86814A911BB35063403EF38560F652eBIC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7" Type="http://schemas.openxmlformats.org/officeDocument/2006/relationships/oleObject" Target="embeddings/oleObject1.bin"/><Relationship Id="rId12" Type="http://schemas.openxmlformats.org/officeDocument/2006/relationships/hyperlink" Target="consultantplus://offline/ref=D91203DB225A9CBFEB839EDB8D358B3C86E8240825DD520BEDACE725F6901CAA3707F989DFA543286EAE48E4145CFEF8AEC940988B1F3BB2F6F0E" TargetMode="External"/><Relationship Id="rId17" Type="http://schemas.openxmlformats.org/officeDocument/2006/relationships/hyperlink" Target="consultantplus://offline/ref=9D7F52A56B1D098D36EB9CF5BA279DC34E5F06590CBDC71715B9843FF567060ECE1C1C2A14CA7347315B5C054260995BE5DA97D28010F3E4b7M2E" TargetMode="External"/><Relationship Id="rId25" Type="http://schemas.openxmlformats.org/officeDocument/2006/relationships/hyperlink" Target="consultantplus://offline/ref=1C89C39252F3AE84DD2282A0BE5C24AD2D438315CCEBFCCF5ED221FBA193D81CEC5226BD958A5D712833D5C3A0A60D6F56C737711B568C03H3hAE" TargetMode="External"/><Relationship Id="rId33" Type="http://schemas.openxmlformats.org/officeDocument/2006/relationships/hyperlink" Target="consultantplus://offline/ref=51939F574D1D03FB43E41BD081448F50DBC93CEE63185FF90A4FBD48FB0749C2FC549043F27E95F9661643F3107C75ABD9DC00503387C51DMFz2E" TargetMode="External"/><Relationship Id="rId38" Type="http://schemas.openxmlformats.org/officeDocument/2006/relationships/hyperlink" Target="consultantplus://offline/ref=51939F574D1D03FB43E41BD081448F50DBC93CEE63185FF90A4FBD48FB0749C2FC549043F27E92FD6C1643F3107C75ABD9DC00503387C51DMFz2E" TargetMode="External"/><Relationship Id="rId46" Type="http://schemas.openxmlformats.org/officeDocument/2006/relationships/hyperlink" Target="consultantplus://offline/ref=DB32B956BBDCD8B4E68DE5A0F549333FFEE75B881DA32B49B791D14BCFBC47857848B9B59E2D4329C85C25D3E986381B7EEF3F9B99713B18D8e7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4463A5B5C054260995BE5DA97D28010F3E4b7M2E" TargetMode="External"/><Relationship Id="rId20" Type="http://schemas.openxmlformats.org/officeDocument/2006/relationships/hyperlink" Target="consultantplus://offline/ref=9D7F52A56B1D098D36EB9CF5BA279DC34E5F06590CBDC71715B9843FF567060ECE1C1C2A14CA74463A5B5C054260995BE5DA97D28010F3E4b7M2E" TargetMode="External"/><Relationship Id="rId29" Type="http://schemas.openxmlformats.org/officeDocument/2006/relationships/hyperlink" Target="consultantplus://offline/ref=51939F574D1D03FB43E41BD081448F50DBC93CEE63185FF90A4FBD48FB0749C2FC549043F27E96F96B1643F3107C75ABD9DC00503387C51DMFz2E" TargetMode="External"/><Relationship Id="rId41" Type="http://schemas.openxmlformats.org/officeDocument/2006/relationships/hyperlink" Target="consultantplus://offline/ref=51939F574D1D03FB43E41BD081448F50DBC93CEE63185FF90A4FBD48FB0749C2FC549043F27E96F96F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D91203DB225A9CBFEB839EDB8D358B3C86E8240825DD520BEDACE725F6901CAA3707F989DFA543286FAE48E4145CFEF8AEC940988B1F3BB2F6F0E" TargetMode="External"/><Relationship Id="rId24" Type="http://schemas.openxmlformats.org/officeDocument/2006/relationships/hyperlink" Target="consultantplus://offline/ref=9B9CC43EA97B602295956B11D099CEEEEE9F59A22F2FCD1818DCEB80EE4CEFFA8FDDE0309E728F1CA539F8C0884AC39F2F9FF85ACEBABB4DF6a8E" TargetMode="External"/><Relationship Id="rId32" Type="http://schemas.openxmlformats.org/officeDocument/2006/relationships/hyperlink" Target="consultantplus://offline/ref=51939F574D1D03FB43E41BD081448F50DBC93CEE63185FF90A4FBD48FB0749C2FC549043F27E96F96C1643F3107C75ABD9DC00503387C51DMFz2E" TargetMode="External"/><Relationship Id="rId37" Type="http://schemas.openxmlformats.org/officeDocument/2006/relationships/hyperlink" Target="consultantplus://offline/ref=51939F574D1D03FB43E41BD081448F50DBC93CEE63185FF90A4FBD48FB0749C2FC549043F27E95F9661643F3107C75ABD9DC00503387C51DMFz2E" TargetMode="External"/><Relationship Id="rId40" Type="http://schemas.openxmlformats.org/officeDocument/2006/relationships/hyperlink" Target="consultantplus://offline/ref=51939F574D1D03FB43E41BD081448F50DBC93CEE63185FF90A4FBD48FB0749C2FC549043F27E92FF6B1643F3107C75ABD9DC00503387C51DMFz2E" TargetMode="External"/><Relationship Id="rId45" Type="http://schemas.openxmlformats.org/officeDocument/2006/relationships/hyperlink" Target="consultantplus://offline/ref=DB32B956BBDCD8B4E68DE5A0F549333FFEE75B881DA32B49B791D14BCFBC47857848B9B59E2C4122CD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79CEC1056CC38B3D7C0A46F99CD0DEFEDA2F30CCB83802BA0502E1DD2ADCB79D591BA7B0CD12FC6FD9533C7FF06C1B588A3B96A206xAOAH" TargetMode="External"/><Relationship Id="rId5" Type="http://schemas.openxmlformats.org/officeDocument/2006/relationships/webSettings" Target="webSettings.xml"/><Relationship Id="rId15" Type="http://schemas.openxmlformats.org/officeDocument/2006/relationships/hyperlink" Target="consultantplus://offline/ref=9D7F52A56B1D098D36EB9CF5BA279DC34E5F06590CBDC71715B9843FF567060ECE1C1C2A14CA71413C5B5C054260995BE5DA97D28010F3E4b7M2E" TargetMode="External"/><Relationship Id="rId23" Type="http://schemas.openxmlformats.org/officeDocument/2006/relationships/hyperlink" Target="consultantplus://offline/ref=BAC28783C74BF1FDA389C9B193288E66642E75FB4EC926F3458D18FBCC55E99A8F12B9646BDE810E398109A99A94E020A00AE9C10122A5C5s3X0E" TargetMode="External"/><Relationship Id="rId28" Type="http://schemas.openxmlformats.org/officeDocument/2006/relationships/hyperlink" Target="consultantplus://offline/ref=1C89C39252F3AE84DD2282A0BE5C24AD2D438315CCEBFCCF5ED221FBA193D81CEC5226BD958A54702333D5C3A0A60D6F56C737711B568C03H3hAE" TargetMode="External"/><Relationship Id="rId36" Type="http://schemas.openxmlformats.org/officeDocument/2006/relationships/hyperlink" Target="consultantplus://offline/ref=51939F574D1D03FB43E41BD081448F50DBC93CEE63185FF90A4FBD48FB0749C2FC549043F27E96F96F1643F3107C75ABD9DC00503387C51DMFz2E" TargetMode="External"/><Relationship Id="rId49" Type="http://schemas.openxmlformats.org/officeDocument/2006/relationships/hyperlink" Target="consultantplus://offline/ref=6097316EB86FE7D658C7250C51237976DCDD896B2D150095770FE370DC331A322BBCC54DFDAA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10" Type="http://schemas.openxmlformats.org/officeDocument/2006/relationships/hyperlink" Target="consultantplus://offline/ref=1AA30B929C15EFEEEBC8F57A734BF8F87A2ED88F7E2184E22CEA122B4C3FEC68829C1CE01A078C2B7ACA6059D6E57721E77CB7A2DFB2CCDCNA0AD" TargetMode="External"/><Relationship Id="rId19" Type="http://schemas.openxmlformats.org/officeDocument/2006/relationships/hyperlink" Target="consultantplus://offline/ref=9D7F52A56B1D098D36EB9CF5BA279DC34E5F06590CBDC71715B9843FF567060ECE1C1C2A14CA744539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02CC35C25D3E986381B7EEF3F9B99713B18D8e7G" TargetMode="External"/><Relationship Id="rId52" Type="http://schemas.openxmlformats.org/officeDocument/2006/relationships/hyperlink" Target="consultantplus://offline/ref=79CEC1056CC38B3D7C0A46F99CD0DEFEDA2F30CCB83802BA0502E1DD2ADCB79D591BA7B3C41CFC6FD9533C7FF06C1B588A3B96A206xAOAH"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AA30B929C15EFEEEBC8F57A734BF8F87A2ED88F7E2184E22CEA122B4C3FEC68829C1CE01A078D297CCA6059D6E57721E77CB7A2DFB2CCDCNA0AD" TargetMode="External"/><Relationship Id="rId14" Type="http://schemas.openxmlformats.org/officeDocument/2006/relationships/hyperlink" Target="consultantplus://offline/ref=9D7F52A56B1D098D36EB9CF5BA279DC34E5F06590CBDC71715B9843FF567060ECE1C1C2A14CA74463A5B5C054260995BE5DA97D28010F3E4b7M2E" TargetMode="External"/><Relationship Id="rId22" Type="http://schemas.openxmlformats.org/officeDocument/2006/relationships/hyperlink" Target="consultantplus://offline/ref=9D7F52A56B1D098D36EB9CF5BA279DC34E5F06590CBDC71715B9843FF567060ECE1C1C2A14CA71423A5B5C054260995BE5DA97D28010F3E4b7M2E" TargetMode="External"/><Relationship Id="rId27" Type="http://schemas.openxmlformats.org/officeDocument/2006/relationships/hyperlink" Target="consultantplus://offline/ref=1C89C39252F3AE84DD2282A0BE5C24AD2D438315CCEBFCCF5ED221FBA193D81CEC5226BD958A5D712833D5C3A0A60D6F56C737711B568C03H3hAE" TargetMode="External"/><Relationship Id="rId30" Type="http://schemas.openxmlformats.org/officeDocument/2006/relationships/hyperlink" Target="consultantplus://offline/ref=51939F574D1D03FB43E41BD081448F50DBC93CEE63185FF90A4FBD48FB0749C2FC549043F27E96F9661643F3107C75ABD9DC00503387C51DMFz2E" TargetMode="External"/><Relationship Id="rId35" Type="http://schemas.openxmlformats.org/officeDocument/2006/relationships/hyperlink" Target="consultantplus://offline/ref=51939F574D1D03FB43E41BD081448F50DBC93CEE63185FF90A4FBD48FB0749C2FC549043F27E92F76A1643F3107C75ABD9DC00503387C51DMFz2E" TargetMode="External"/><Relationship Id="rId43" Type="http://schemas.openxmlformats.org/officeDocument/2006/relationships/hyperlink" Target="consultantplus://offline/ref=51939F574D1D03FB43E41BD081448F50DBC93CEE63185FF90A4FBD48FB0749C2FC549043F27E96F9671643F3107C75ABD9DC00503387C51DMFz2E" TargetMode="External"/><Relationship Id="rId48" Type="http://schemas.openxmlformats.org/officeDocument/2006/relationships/hyperlink" Target="consultantplus://offline/ref=DB32B956BBDCD8B4E68DE5A0F549333FFEE75B881DA32B49B791D14BCFBC47857848B9B59E2C422BCF5C25D3E986381B7EEF3F9B99713B18D8e7G"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8" Type="http://schemas.openxmlformats.org/officeDocument/2006/relationships/hyperlink" Target="http://zarinray/ru/"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970EE-6F2B-4B36-8839-BAD7632A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13</Pages>
  <Words>6458</Words>
  <Characters>36817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финасам</Company>
  <LinksUpToDate>false</LinksUpToDate>
  <CharactersWithSpaces>43189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bni</dc:creator>
  <cp:keywords/>
  <dc:description/>
  <cp:lastModifiedBy>User</cp:lastModifiedBy>
  <cp:revision>304</cp:revision>
  <cp:lastPrinted>2021-08-25T08:12:00Z</cp:lastPrinted>
  <dcterms:created xsi:type="dcterms:W3CDTF">2012-01-13T07:56:00Z</dcterms:created>
  <dcterms:modified xsi:type="dcterms:W3CDTF">2021-08-26T04:58:00Z</dcterms:modified>
</cp:coreProperties>
</file>