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C2C1" w14:textId="4254AFA5" w:rsidR="007D50DD" w:rsidRPr="00FD21B4" w:rsidRDefault="007D50DD" w:rsidP="007D50DD">
      <w:pPr>
        <w:jc w:val="right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ПРОЕКТ</w:t>
      </w:r>
    </w:p>
    <w:p w14:paraId="0B44E0B2" w14:textId="61CFAACF" w:rsidR="00CC7933" w:rsidRPr="00FD21B4" w:rsidRDefault="007D50DD" w:rsidP="00FE2E69">
      <w:pPr>
        <w:jc w:val="center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noProof/>
          <w:sz w:val="24"/>
          <w:szCs w:val="24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82.9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1494862" r:id="rId7"/>
        </w:object>
      </w:r>
    </w:p>
    <w:p w14:paraId="0CE4CC85" w14:textId="77777777" w:rsidR="007D50DD" w:rsidRPr="00FD21B4" w:rsidRDefault="007D50DD" w:rsidP="00CC79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E0CAF5" w14:textId="2CB60614" w:rsidR="007D50DD" w:rsidRPr="00FD21B4" w:rsidRDefault="007D50DD" w:rsidP="007D50DD">
      <w:pPr>
        <w:spacing w:after="0"/>
        <w:rPr>
          <w:rFonts w:ascii="Arial" w:hAnsi="Arial" w:cs="Arial"/>
          <w:b/>
          <w:sz w:val="24"/>
          <w:szCs w:val="24"/>
        </w:rPr>
      </w:pPr>
    </w:p>
    <w:p w14:paraId="4E2295AC" w14:textId="77777777" w:rsidR="007D50DD" w:rsidRPr="00FD21B4" w:rsidRDefault="007D50DD" w:rsidP="00CC79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2EAC16" w14:textId="63D71A8E" w:rsidR="00FE2E69" w:rsidRPr="00FD21B4" w:rsidRDefault="007D50DD" w:rsidP="007D50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АДМИНИСТРАЦИЯ НОВОМОНОШКИНСКОГО</w:t>
      </w:r>
      <w:r w:rsidR="0016466C" w:rsidRPr="00FD21B4">
        <w:rPr>
          <w:rFonts w:ascii="Arial" w:hAnsi="Arial" w:cs="Arial"/>
          <w:b/>
          <w:sz w:val="24"/>
          <w:szCs w:val="24"/>
        </w:rPr>
        <w:t xml:space="preserve"> СЕЛЬСОВЕТА</w:t>
      </w:r>
    </w:p>
    <w:p w14:paraId="7D41A9EE" w14:textId="28B349EA" w:rsidR="00CC7933" w:rsidRPr="00FD21B4" w:rsidRDefault="00CC7933" w:rsidP="007D50DD">
      <w:pPr>
        <w:jc w:val="center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ЗАРИНСКРОГО РАЙОНА АЛТАЙСКОГО КРАЯ</w:t>
      </w:r>
    </w:p>
    <w:p w14:paraId="0127680F" w14:textId="77777777" w:rsidR="007D50DD" w:rsidRPr="00FD21B4" w:rsidRDefault="007D50DD" w:rsidP="007D50DD">
      <w:pPr>
        <w:jc w:val="center"/>
        <w:rPr>
          <w:rFonts w:ascii="Arial" w:hAnsi="Arial" w:cs="Arial"/>
          <w:b/>
          <w:sz w:val="24"/>
          <w:szCs w:val="24"/>
        </w:rPr>
      </w:pPr>
    </w:p>
    <w:p w14:paraId="043BA53F" w14:textId="77777777" w:rsidR="007D50DD" w:rsidRPr="00FD21B4" w:rsidRDefault="0016466C" w:rsidP="007D50DD">
      <w:pPr>
        <w:jc w:val="center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ПОСТАНОВЛЕНИЕ</w:t>
      </w:r>
    </w:p>
    <w:p w14:paraId="2E458E16" w14:textId="00B8B7C4" w:rsidR="00CC7933" w:rsidRPr="00FD21B4" w:rsidRDefault="00CC7933" w:rsidP="007D50DD">
      <w:pPr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00.08.</w:t>
      </w:r>
      <w:r w:rsidR="00FE2E69" w:rsidRPr="00FD21B4">
        <w:rPr>
          <w:rFonts w:ascii="Arial" w:hAnsi="Arial" w:cs="Arial"/>
          <w:b/>
          <w:sz w:val="24"/>
          <w:szCs w:val="24"/>
        </w:rPr>
        <w:t xml:space="preserve">2021                                                                                </w:t>
      </w:r>
      <w:r w:rsidRPr="00FD21B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E2E69" w:rsidRPr="00FD21B4">
        <w:rPr>
          <w:rFonts w:ascii="Arial" w:hAnsi="Arial" w:cs="Arial"/>
          <w:b/>
          <w:sz w:val="24"/>
          <w:szCs w:val="24"/>
        </w:rPr>
        <w:t xml:space="preserve"> </w:t>
      </w:r>
      <w:r w:rsidR="007D50DD" w:rsidRPr="00FD21B4">
        <w:rPr>
          <w:rFonts w:ascii="Arial" w:hAnsi="Arial" w:cs="Arial"/>
          <w:b/>
          <w:sz w:val="24"/>
          <w:szCs w:val="24"/>
        </w:rPr>
        <w:t xml:space="preserve">  </w:t>
      </w:r>
      <w:r w:rsidR="00D0654C">
        <w:rPr>
          <w:rFonts w:ascii="Arial" w:hAnsi="Arial" w:cs="Arial"/>
          <w:b/>
          <w:sz w:val="24"/>
          <w:szCs w:val="24"/>
        </w:rPr>
        <w:t xml:space="preserve">                  </w:t>
      </w:r>
      <w:r w:rsidRPr="00FD21B4">
        <w:rPr>
          <w:rFonts w:ascii="Arial" w:hAnsi="Arial" w:cs="Arial"/>
          <w:b/>
          <w:sz w:val="24"/>
          <w:szCs w:val="24"/>
        </w:rPr>
        <w:t>№0</w:t>
      </w:r>
      <w:r w:rsidR="007D50DD" w:rsidRPr="00FD21B4">
        <w:rPr>
          <w:rFonts w:ascii="Arial" w:hAnsi="Arial" w:cs="Arial"/>
          <w:b/>
          <w:sz w:val="24"/>
          <w:szCs w:val="24"/>
        </w:rPr>
        <w:t>0</w:t>
      </w:r>
    </w:p>
    <w:p w14:paraId="14F03334" w14:textId="52F8C6C7" w:rsidR="00FE2E69" w:rsidRPr="00FD21B4" w:rsidRDefault="0016466C" w:rsidP="00CC7933">
      <w:pPr>
        <w:jc w:val="center"/>
        <w:rPr>
          <w:rFonts w:ascii="Arial" w:hAnsi="Arial" w:cs="Arial"/>
          <w:b/>
          <w:sz w:val="24"/>
          <w:szCs w:val="24"/>
        </w:rPr>
      </w:pPr>
      <w:r w:rsidRPr="00FD21B4">
        <w:rPr>
          <w:rFonts w:ascii="Arial" w:hAnsi="Arial" w:cs="Arial"/>
          <w:b/>
          <w:sz w:val="24"/>
          <w:szCs w:val="24"/>
        </w:rPr>
        <w:t>с.</w:t>
      </w:r>
      <w:r w:rsidR="007D50DD" w:rsidRPr="00FD21B4">
        <w:rPr>
          <w:rFonts w:ascii="Arial" w:hAnsi="Arial" w:cs="Arial"/>
          <w:b/>
          <w:sz w:val="24"/>
          <w:szCs w:val="24"/>
        </w:rPr>
        <w:t xml:space="preserve"> Новомоношкино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CC7933" w:rsidRPr="00FD21B4" w14:paraId="4E9ACDBD" w14:textId="77777777" w:rsidTr="00CC7933">
        <w:tc>
          <w:tcPr>
            <w:tcW w:w="5211" w:type="dxa"/>
          </w:tcPr>
          <w:p w14:paraId="24AEB218" w14:textId="737DD647" w:rsidR="00CC7933" w:rsidRPr="00FD21B4" w:rsidRDefault="00CC7933" w:rsidP="00CC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1B4">
              <w:rPr>
                <w:rFonts w:ascii="Arial" w:hAnsi="Arial" w:cs="Arial"/>
                <w:sz w:val="24"/>
                <w:szCs w:val="24"/>
              </w:rPr>
              <w:t xml:space="preserve">Об утверждении Порядка составления и ведения сводной бюджетной росписи средств бюджета </w:t>
            </w:r>
            <w:r w:rsidR="007D50DD" w:rsidRPr="00FD21B4">
              <w:rPr>
                <w:rFonts w:ascii="Arial" w:hAnsi="Arial" w:cs="Arial"/>
                <w:sz w:val="24"/>
                <w:szCs w:val="24"/>
              </w:rPr>
              <w:t xml:space="preserve">Новомоношкинского </w:t>
            </w:r>
            <w:r w:rsidRPr="00FD21B4">
              <w:rPr>
                <w:rFonts w:ascii="Arial" w:hAnsi="Arial" w:cs="Arial"/>
                <w:sz w:val="24"/>
                <w:szCs w:val="24"/>
              </w:rPr>
              <w:t>сельсовета Заринского района Алтайского края на очередной финансовый год и плановый период</w:t>
            </w:r>
          </w:p>
          <w:p w14:paraId="7FE4B628" w14:textId="77777777" w:rsidR="00CC7933" w:rsidRPr="00FD21B4" w:rsidRDefault="00CC7933" w:rsidP="00CC79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042D080F" w14:textId="77777777" w:rsidR="00CC7933" w:rsidRPr="00FD21B4" w:rsidRDefault="00CC7933" w:rsidP="00CC7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B3521B" w14:textId="77777777" w:rsidR="00FE2E69" w:rsidRPr="00FD21B4" w:rsidRDefault="00FE2E69" w:rsidP="00FE2E69">
      <w:pPr>
        <w:pStyle w:val="ConsPlusNormal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4061D33D" w14:textId="77777777" w:rsidR="00FE2E69" w:rsidRPr="00FD21B4" w:rsidRDefault="009734B1" w:rsidP="00FE2E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D21B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</w:t>
      </w:r>
    </w:p>
    <w:p w14:paraId="03F1A7B3" w14:textId="77777777" w:rsidR="009734B1" w:rsidRPr="00FD21B4" w:rsidRDefault="009734B1" w:rsidP="00FE2E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8BB3E04" w14:textId="77777777" w:rsidR="00FE2E69" w:rsidRPr="00FD21B4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D21B4">
        <w:rPr>
          <w:rFonts w:ascii="Arial" w:hAnsi="Arial" w:cs="Arial"/>
          <w:sz w:val="24"/>
          <w:szCs w:val="24"/>
        </w:rPr>
        <w:t>П</w:t>
      </w:r>
      <w:r w:rsidR="000159BC" w:rsidRPr="00FD21B4">
        <w:rPr>
          <w:rFonts w:ascii="Arial" w:hAnsi="Arial" w:cs="Arial"/>
          <w:sz w:val="24"/>
          <w:szCs w:val="24"/>
        </w:rPr>
        <w:t>ОСТАНОВЛЯЮ</w:t>
      </w:r>
      <w:r w:rsidRPr="00FD21B4">
        <w:rPr>
          <w:rFonts w:ascii="Arial" w:hAnsi="Arial" w:cs="Arial"/>
          <w:sz w:val="24"/>
          <w:szCs w:val="24"/>
        </w:rPr>
        <w:t>:</w:t>
      </w:r>
    </w:p>
    <w:p w14:paraId="7246FDEF" w14:textId="77777777" w:rsidR="00FE2E69" w:rsidRPr="00FD21B4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888BBE7" w14:textId="08F03D41" w:rsidR="00FE2E69" w:rsidRPr="00FD21B4" w:rsidRDefault="00FE2E69" w:rsidP="00FD2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1B4">
        <w:rPr>
          <w:rFonts w:ascii="Arial" w:hAnsi="Arial" w:cs="Arial"/>
          <w:sz w:val="24"/>
          <w:szCs w:val="24"/>
        </w:rPr>
        <w:t xml:space="preserve">1. </w:t>
      </w:r>
      <w:r w:rsidR="007D50DD" w:rsidRPr="00FD21B4">
        <w:rPr>
          <w:rFonts w:ascii="Arial" w:hAnsi="Arial" w:cs="Arial"/>
          <w:sz w:val="24"/>
          <w:szCs w:val="24"/>
        </w:rPr>
        <w:t>Утвердить п</w:t>
      </w:r>
      <w:r w:rsidR="009734B1" w:rsidRPr="00FD21B4">
        <w:rPr>
          <w:rFonts w:ascii="Arial" w:hAnsi="Arial" w:cs="Arial"/>
          <w:sz w:val="24"/>
          <w:szCs w:val="24"/>
        </w:rPr>
        <w:t xml:space="preserve">орядок составления и ведения сводной бюджетной </w:t>
      </w:r>
      <w:r w:rsidR="00FD21B4" w:rsidRPr="00FD21B4">
        <w:rPr>
          <w:rFonts w:ascii="Arial" w:hAnsi="Arial" w:cs="Arial"/>
          <w:sz w:val="24"/>
          <w:szCs w:val="24"/>
        </w:rPr>
        <w:t>росписи бюджета</w:t>
      </w:r>
      <w:r w:rsidR="000D6438" w:rsidRPr="00FD21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D50DD" w:rsidRPr="00FD21B4">
        <w:rPr>
          <w:rFonts w:ascii="Arial" w:hAnsi="Arial" w:cs="Arial"/>
          <w:sz w:val="24"/>
          <w:szCs w:val="24"/>
        </w:rPr>
        <w:t xml:space="preserve">Новомоношкинский </w:t>
      </w:r>
      <w:r w:rsidR="000159BC" w:rsidRPr="00FD21B4">
        <w:rPr>
          <w:rFonts w:ascii="Arial" w:hAnsi="Arial" w:cs="Arial"/>
          <w:sz w:val="24"/>
          <w:szCs w:val="24"/>
        </w:rPr>
        <w:t xml:space="preserve">сельсовет </w:t>
      </w:r>
      <w:r w:rsidR="000D6438" w:rsidRPr="00FD21B4">
        <w:rPr>
          <w:rFonts w:ascii="Arial" w:hAnsi="Arial" w:cs="Arial"/>
          <w:sz w:val="24"/>
          <w:szCs w:val="24"/>
        </w:rPr>
        <w:t>Заринск</w:t>
      </w:r>
      <w:r w:rsidR="000159BC" w:rsidRPr="00FD21B4">
        <w:rPr>
          <w:rFonts w:ascii="Arial" w:hAnsi="Arial" w:cs="Arial"/>
          <w:sz w:val="24"/>
          <w:szCs w:val="24"/>
        </w:rPr>
        <w:t>ого</w:t>
      </w:r>
      <w:r w:rsidR="000D6438" w:rsidRPr="00FD21B4">
        <w:rPr>
          <w:rFonts w:ascii="Arial" w:hAnsi="Arial" w:cs="Arial"/>
          <w:sz w:val="24"/>
          <w:szCs w:val="24"/>
        </w:rPr>
        <w:t xml:space="preserve"> район</w:t>
      </w:r>
      <w:r w:rsidR="000159BC" w:rsidRPr="00FD21B4">
        <w:rPr>
          <w:rFonts w:ascii="Arial" w:hAnsi="Arial" w:cs="Arial"/>
          <w:sz w:val="24"/>
          <w:szCs w:val="24"/>
        </w:rPr>
        <w:t>а</w:t>
      </w:r>
      <w:r w:rsidR="000D6438" w:rsidRPr="00FD21B4">
        <w:rPr>
          <w:rFonts w:ascii="Arial" w:hAnsi="Arial" w:cs="Arial"/>
          <w:sz w:val="24"/>
          <w:szCs w:val="24"/>
        </w:rPr>
        <w:t xml:space="preserve"> Алтайского края (далее – бюджет</w:t>
      </w:r>
      <w:r w:rsidR="000159BC" w:rsidRPr="00FD21B4">
        <w:rPr>
          <w:rFonts w:ascii="Arial" w:hAnsi="Arial" w:cs="Arial"/>
          <w:sz w:val="24"/>
          <w:szCs w:val="24"/>
        </w:rPr>
        <w:t xml:space="preserve"> поселения</w:t>
      </w:r>
      <w:r w:rsidR="000D6438" w:rsidRPr="00FD21B4">
        <w:rPr>
          <w:rFonts w:ascii="Arial" w:hAnsi="Arial" w:cs="Arial"/>
          <w:sz w:val="24"/>
          <w:szCs w:val="24"/>
        </w:rPr>
        <w:t>)</w:t>
      </w:r>
      <w:r w:rsidR="009734B1" w:rsidRPr="00FD21B4">
        <w:rPr>
          <w:rFonts w:ascii="Arial" w:hAnsi="Arial" w:cs="Arial"/>
          <w:sz w:val="24"/>
          <w:szCs w:val="24"/>
        </w:rPr>
        <w:t xml:space="preserve"> и бюджетных росписей главных распорядителей средств бюджета</w:t>
      </w:r>
      <w:r w:rsidR="000159BC" w:rsidRPr="00FD21B4">
        <w:rPr>
          <w:rFonts w:ascii="Arial" w:hAnsi="Arial" w:cs="Arial"/>
          <w:sz w:val="24"/>
          <w:szCs w:val="24"/>
        </w:rPr>
        <w:t xml:space="preserve"> поселения</w:t>
      </w:r>
      <w:r w:rsidR="009734B1" w:rsidRPr="00FD21B4">
        <w:rPr>
          <w:rFonts w:ascii="Arial" w:hAnsi="Arial" w:cs="Arial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0159BC" w:rsidRPr="00FD21B4">
        <w:rPr>
          <w:rFonts w:ascii="Arial" w:hAnsi="Arial" w:cs="Arial"/>
          <w:sz w:val="24"/>
          <w:szCs w:val="24"/>
        </w:rPr>
        <w:t xml:space="preserve"> поселения</w:t>
      </w:r>
      <w:r w:rsidR="009734B1" w:rsidRPr="00FD21B4">
        <w:rPr>
          <w:rFonts w:ascii="Arial" w:hAnsi="Arial" w:cs="Arial"/>
          <w:sz w:val="24"/>
          <w:szCs w:val="24"/>
        </w:rPr>
        <w:t>)</w:t>
      </w:r>
      <w:r w:rsidRPr="00FD21B4">
        <w:rPr>
          <w:rFonts w:ascii="Arial" w:hAnsi="Arial" w:cs="Arial"/>
          <w:sz w:val="24"/>
          <w:szCs w:val="24"/>
        </w:rPr>
        <w:t>.</w:t>
      </w:r>
    </w:p>
    <w:p w14:paraId="449FC55B" w14:textId="719EEF7D" w:rsidR="007D50DD" w:rsidRPr="00FD21B4" w:rsidRDefault="00FD21B4" w:rsidP="00FD21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1B4">
        <w:rPr>
          <w:rFonts w:ascii="Arial" w:hAnsi="Arial" w:cs="Arial"/>
          <w:sz w:val="24"/>
          <w:szCs w:val="24"/>
        </w:rPr>
        <w:t>2.Признать утратившим силу постановление Администрации Новомоношкинского сельсовета Заринского района Алтайского края от 10.03.2021 № 7 «Об   утверждении Порядка составления и ведения     сводной   бюджетной    росписи средств     бюджета       Новомоношкинского сельсовета Заринского района Алтайского края    на    очередной финансовый год   и плановый период».</w:t>
      </w:r>
    </w:p>
    <w:p w14:paraId="209D4CFC" w14:textId="1BC3323E" w:rsidR="00FE2E69" w:rsidRPr="00FD21B4" w:rsidRDefault="00FD21B4" w:rsidP="00D0654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2E69" w:rsidRPr="00FD21B4">
        <w:rPr>
          <w:rFonts w:ascii="Arial" w:hAnsi="Arial" w:cs="Arial"/>
          <w:sz w:val="24"/>
          <w:szCs w:val="24"/>
        </w:rPr>
        <w:t>. Настоящ</w:t>
      </w:r>
      <w:r w:rsidR="000159BC" w:rsidRPr="00FD21B4">
        <w:rPr>
          <w:rFonts w:ascii="Arial" w:hAnsi="Arial" w:cs="Arial"/>
          <w:sz w:val="24"/>
          <w:szCs w:val="24"/>
        </w:rPr>
        <w:t>ее</w:t>
      </w:r>
      <w:r w:rsidR="00FE2E69" w:rsidRPr="00FD21B4">
        <w:rPr>
          <w:rFonts w:ascii="Arial" w:hAnsi="Arial" w:cs="Arial"/>
          <w:sz w:val="24"/>
          <w:szCs w:val="24"/>
        </w:rPr>
        <w:t xml:space="preserve"> </w:t>
      </w:r>
      <w:r w:rsidR="000159BC" w:rsidRPr="00FD21B4">
        <w:rPr>
          <w:rFonts w:ascii="Arial" w:hAnsi="Arial" w:cs="Arial"/>
          <w:sz w:val="24"/>
          <w:szCs w:val="24"/>
        </w:rPr>
        <w:t>постановление</w:t>
      </w:r>
      <w:r w:rsidR="00FE2E69" w:rsidRPr="00FD21B4">
        <w:rPr>
          <w:rFonts w:ascii="Arial" w:hAnsi="Arial" w:cs="Arial"/>
          <w:sz w:val="24"/>
          <w:szCs w:val="24"/>
        </w:rPr>
        <w:t xml:space="preserve"> вступает в силу с 01 </w:t>
      </w:r>
      <w:r w:rsidR="00654C0D" w:rsidRPr="00FD21B4">
        <w:rPr>
          <w:rFonts w:ascii="Arial" w:hAnsi="Arial" w:cs="Arial"/>
          <w:sz w:val="24"/>
          <w:szCs w:val="24"/>
        </w:rPr>
        <w:t>января 2022</w:t>
      </w:r>
      <w:r w:rsidR="00FE2E69" w:rsidRPr="00FD21B4">
        <w:rPr>
          <w:rFonts w:ascii="Arial" w:hAnsi="Arial" w:cs="Arial"/>
          <w:sz w:val="24"/>
          <w:szCs w:val="24"/>
        </w:rPr>
        <w:t xml:space="preserve"> года.</w:t>
      </w:r>
    </w:p>
    <w:p w14:paraId="4D9F1EA3" w14:textId="5D9FDC8C" w:rsidR="003522D9" w:rsidRDefault="00FD21B4" w:rsidP="00D06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E69" w:rsidRPr="00FD21B4">
        <w:rPr>
          <w:rFonts w:ascii="Arial" w:hAnsi="Arial" w:cs="Arial"/>
          <w:sz w:val="24"/>
          <w:szCs w:val="24"/>
        </w:rPr>
        <w:t>. </w:t>
      </w:r>
      <w:r w:rsidR="003522D9" w:rsidRPr="00FD21B4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информационном стенде </w:t>
      </w:r>
      <w:r>
        <w:rPr>
          <w:rFonts w:ascii="Arial" w:hAnsi="Arial" w:cs="Arial"/>
          <w:sz w:val="24"/>
          <w:szCs w:val="24"/>
        </w:rPr>
        <w:t>в А</w:t>
      </w:r>
      <w:r w:rsidR="003522D9" w:rsidRPr="00FD21B4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Новомоношкинского </w:t>
      </w:r>
      <w:r w:rsidR="003522D9" w:rsidRPr="00FD21B4">
        <w:rPr>
          <w:rFonts w:ascii="Arial" w:hAnsi="Arial" w:cs="Arial"/>
          <w:sz w:val="24"/>
          <w:szCs w:val="24"/>
        </w:rPr>
        <w:t xml:space="preserve">сельсовета Заринского района Алтайского края и на </w:t>
      </w:r>
      <w:r w:rsidR="003522D9" w:rsidRPr="00FD21B4"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 xml:space="preserve"> странице Администрации Новомоношкинского</w:t>
      </w:r>
      <w:r w:rsidR="003522D9" w:rsidRPr="00FD21B4">
        <w:rPr>
          <w:rFonts w:ascii="Arial" w:hAnsi="Arial" w:cs="Arial"/>
          <w:sz w:val="24"/>
          <w:szCs w:val="24"/>
        </w:rPr>
        <w:t xml:space="preserve"> сельсовета, размещенной на официальном сайте Администрации Заринского района Алтайского края интернет-сайт </w:t>
      </w:r>
      <w:hyperlink r:id="rId8" w:history="1">
        <w:r w:rsidR="003522D9" w:rsidRPr="00FD21B4">
          <w:rPr>
            <w:rStyle w:val="a6"/>
            <w:rFonts w:ascii="Arial" w:hAnsi="Arial" w:cs="Arial"/>
            <w:sz w:val="24"/>
            <w:szCs w:val="24"/>
          </w:rPr>
          <w:t>http://zari</w:t>
        </w:r>
        <w:r w:rsidR="003522D9" w:rsidRPr="00FD21B4">
          <w:rPr>
            <w:rStyle w:val="a6"/>
            <w:rFonts w:ascii="Arial" w:hAnsi="Arial" w:cs="Arial"/>
            <w:sz w:val="24"/>
            <w:szCs w:val="24"/>
            <w:lang w:val="en-US"/>
          </w:rPr>
          <w:t>nray</w:t>
        </w:r>
        <w:r w:rsidR="003522D9" w:rsidRPr="00FD21B4">
          <w:rPr>
            <w:rStyle w:val="a6"/>
            <w:rFonts w:ascii="Arial" w:hAnsi="Arial" w:cs="Arial"/>
            <w:sz w:val="24"/>
            <w:szCs w:val="24"/>
          </w:rPr>
          <w:t>/</w:t>
        </w:r>
        <w:r w:rsidR="003522D9" w:rsidRPr="00FD21B4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="003522D9" w:rsidRPr="00FD21B4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="003522D9" w:rsidRPr="00FD21B4">
        <w:rPr>
          <w:rFonts w:ascii="Arial" w:hAnsi="Arial" w:cs="Arial"/>
          <w:sz w:val="24"/>
          <w:szCs w:val="24"/>
        </w:rPr>
        <w:t xml:space="preserve"> во вкладке «сельсоветы».</w:t>
      </w:r>
    </w:p>
    <w:p w14:paraId="15B307CC" w14:textId="53CF338E" w:rsidR="00D0654C" w:rsidRDefault="00D0654C" w:rsidP="00D065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F9A08F" w14:textId="59915CD9" w:rsidR="00D0654C" w:rsidRDefault="00D0654C" w:rsidP="00D065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A35BB8" w14:textId="48ECBE15" w:rsidR="00FE2E69" w:rsidRPr="00D0654C" w:rsidRDefault="00D0654C" w:rsidP="00D0654C">
      <w:pPr>
        <w:pStyle w:val="ConsPlusNormal"/>
        <w:jc w:val="both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                                    А.С. Тымко</w:t>
      </w: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4078"/>
      </w:tblGrid>
      <w:tr w:rsidR="00CC7933" w14:paraId="095D854C" w14:textId="77777777" w:rsidTr="00CC7933">
        <w:tc>
          <w:tcPr>
            <w:tcW w:w="1389" w:type="dxa"/>
          </w:tcPr>
          <w:p w14:paraId="6E2D45D5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32C87A4" w14:textId="77777777" w:rsidR="00D0654C" w:rsidRDefault="00D0654C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1A91" w14:textId="69AAAF26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                                                    </w:t>
            </w:r>
            <w:r w:rsidR="00D06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постановлением А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                                                              </w:t>
            </w:r>
            <w:r w:rsidR="00D0654C">
              <w:rPr>
                <w:rFonts w:ascii="Times New Roman" w:hAnsi="Times New Roman" w:cs="Times New Roman"/>
                <w:sz w:val="24"/>
                <w:szCs w:val="24"/>
              </w:rPr>
              <w:t xml:space="preserve">Новомоношкинского 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Заринского </w:t>
            </w:r>
            <w:r w:rsidR="00D0654C" w:rsidRPr="00CC7933">
              <w:rPr>
                <w:rFonts w:ascii="Times New Roman" w:hAnsi="Times New Roman" w:cs="Times New Roman"/>
                <w:sz w:val="24"/>
                <w:szCs w:val="24"/>
              </w:rPr>
              <w:t>района Алтайского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</w:p>
          <w:p w14:paraId="59DCDED5" w14:textId="3FFC9F95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933" w14:paraId="24FDD5E6" w14:textId="77777777" w:rsidTr="00CC7933">
        <w:tc>
          <w:tcPr>
            <w:tcW w:w="1389" w:type="dxa"/>
          </w:tcPr>
          <w:p w14:paraId="25552902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4F12F2EA" w14:textId="77777777"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6CBE3" w14:textId="77777777"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ABF02" w14:textId="77777777"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B9E4D" w14:textId="77777777"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0FE4E11E" w14:textId="77777777"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A9CFA03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14:paraId="5330352F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B751BB8" w14:textId="4074D2B1"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9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DE6C21">
        <w:rPr>
          <w:rFonts w:ascii="Times New Roman" w:hAnsi="Times New Roman"/>
          <w:b w:val="0"/>
          <w:sz w:val="24"/>
          <w:szCs w:val="24"/>
        </w:rPr>
        <w:t xml:space="preserve"> Совета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DE6C21">
        <w:rPr>
          <w:rFonts w:ascii="Times New Roman" w:hAnsi="Times New Roman"/>
          <w:b w:val="0"/>
          <w:sz w:val="24"/>
          <w:szCs w:val="24"/>
        </w:rPr>
        <w:t xml:space="preserve">Новомоношкинского </w:t>
      </w:r>
      <w:r w:rsidR="00730E1D">
        <w:rPr>
          <w:rFonts w:ascii="Times New Roman" w:hAnsi="Times New Roman"/>
          <w:b w:val="0"/>
          <w:sz w:val="24"/>
          <w:szCs w:val="24"/>
        </w:rPr>
        <w:t>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14:paraId="56B56544" w14:textId="77777777"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FAD2A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6EED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14:paraId="0693D2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FBC4" w14:textId="5620ED43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D0654C">
        <w:rPr>
          <w:rFonts w:ascii="Times New Roman" w:hAnsi="Times New Roman" w:cs="Times New Roman"/>
          <w:sz w:val="24"/>
          <w:szCs w:val="24"/>
        </w:rPr>
        <w:t>А</w:t>
      </w:r>
      <w:r w:rsidR="00730E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0654C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D0654C">
        <w:rPr>
          <w:rFonts w:ascii="Times New Roman" w:hAnsi="Times New Roman"/>
          <w:sz w:val="24"/>
          <w:szCs w:val="24"/>
        </w:rPr>
        <w:t>А</w:t>
      </w:r>
      <w:r w:rsidR="00730E1D">
        <w:rPr>
          <w:rFonts w:ascii="Times New Roman" w:hAnsi="Times New Roman"/>
          <w:sz w:val="24"/>
          <w:szCs w:val="24"/>
        </w:rPr>
        <w:t>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DDF75D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14:paraId="40B827F2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14:paraId="73E1584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14:paraId="2703EB0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C5BC8DA" w14:textId="33A246EF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1F7BA5">
        <w:rPr>
          <w:rFonts w:ascii="Times New Roman" w:hAnsi="Times New Roman" w:cs="Times New Roman"/>
          <w:sz w:val="24"/>
          <w:szCs w:val="24"/>
        </w:rPr>
        <w:t>А</w:t>
      </w:r>
      <w:r w:rsidR="00CC5879">
        <w:rPr>
          <w:rFonts w:ascii="Times New Roman" w:hAnsi="Times New Roman" w:cs="Times New Roman"/>
          <w:sz w:val="24"/>
          <w:szCs w:val="24"/>
        </w:rPr>
        <w:t>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48352936" w14:textId="6BEF4740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1F7BA5">
        <w:rPr>
          <w:rFonts w:ascii="Times New Roman" w:hAnsi="Times New Roman" w:cs="Times New Roman"/>
          <w:sz w:val="24"/>
          <w:szCs w:val="24"/>
        </w:rPr>
        <w:t>А</w:t>
      </w:r>
      <w:r w:rsidR="00CC5879">
        <w:rPr>
          <w:rFonts w:ascii="Times New Roman" w:hAnsi="Times New Roman" w:cs="Times New Roman"/>
          <w:sz w:val="24"/>
          <w:szCs w:val="24"/>
        </w:rPr>
        <w:t>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3A7AEA8A" w14:textId="3E0D4A19"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3C4A9D">
        <w:rPr>
          <w:rFonts w:ascii="Times New Roman" w:hAnsi="Times New Roman" w:cs="Times New Roman"/>
          <w:sz w:val="24"/>
          <w:szCs w:val="24"/>
        </w:rPr>
        <w:t>А</w:t>
      </w:r>
      <w:r w:rsidR="00CC5879">
        <w:rPr>
          <w:rFonts w:ascii="Times New Roman" w:hAnsi="Times New Roman" w:cs="Times New Roman"/>
          <w:sz w:val="24"/>
          <w:szCs w:val="24"/>
        </w:rPr>
        <w:t>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14:paraId="188475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2A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14:paraId="2471CA3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14:paraId="3C67EE1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26763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331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14:paraId="1A1AE779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152ECDB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F95FD1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CDA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5DAE29A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FAB4" w14:textId="1EE34B01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3C4A9D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14:paraId="581EC213" w14:textId="7970A5C6" w:rsidR="00145BA3" w:rsidRPr="00544420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3C4A9D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>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7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14:paraId="2F084851" w14:textId="5386FACC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19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3C4A9D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>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6BCB171A" w14:textId="1B633AA5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3C4A9D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>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14:paraId="69422BD1" w14:textId="77777777"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14:paraId="2A97D601" w14:textId="0D0C3BE2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</w:t>
      </w:r>
      <w:r w:rsidR="001F7BA5" w:rsidRPr="00544420">
        <w:rPr>
          <w:rFonts w:ascii="Times New Roman" w:hAnsi="Times New Roman" w:cs="Times New Roman"/>
          <w:sz w:val="24"/>
          <w:szCs w:val="24"/>
        </w:rPr>
        <w:t>дефицита бюджета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рассматривается </w:t>
      </w:r>
      <w:r w:rsidR="001F7BA5">
        <w:rPr>
          <w:rFonts w:ascii="Times New Roman" w:hAnsi="Times New Roman" w:cs="Times New Roman"/>
          <w:sz w:val="24"/>
          <w:szCs w:val="24"/>
        </w:rPr>
        <w:t>А</w:t>
      </w:r>
      <w:r w:rsidR="00540F8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14:paraId="1DF9BF7A" w14:textId="0EC0D027"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r w:rsidR="00D97772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D9777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</w:t>
      </w:r>
      <w:r w:rsidR="00D97772" w:rsidRPr="00544420">
        <w:rPr>
          <w:rFonts w:ascii="Times New Roman" w:hAnsi="Times New Roman"/>
          <w:sz w:val="24"/>
          <w:szCs w:val="24"/>
        </w:rPr>
        <w:t>средств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805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FD04FD7" w14:textId="6231C46A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540F82">
        <w:rPr>
          <w:rFonts w:ascii="Times New Roman" w:hAnsi="Times New Roman" w:cs="Times New Roman"/>
          <w:sz w:val="24"/>
          <w:szCs w:val="24"/>
        </w:rPr>
        <w:t>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593E60F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D0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14:paraId="4F648C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E7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14:paraId="3CBC0975" w14:textId="46288CA3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2B1363">
        <w:rPr>
          <w:rFonts w:ascii="Times New Roman" w:hAnsi="Times New Roman" w:cs="Times New Roman"/>
          <w:sz w:val="24"/>
          <w:szCs w:val="24"/>
        </w:rPr>
        <w:t>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14:paraId="14C3AD4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14:paraId="31DAC26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3061965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00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14:paraId="2F06CBB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2715" w14:textId="2BF2A433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2B1363">
        <w:rPr>
          <w:rFonts w:ascii="Times New Roman" w:hAnsi="Times New Roman" w:cs="Times New Roman"/>
          <w:sz w:val="24"/>
          <w:szCs w:val="24"/>
        </w:rPr>
        <w:t>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14:paraId="37052C0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14:paraId="5C776C8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14:paraId="6C8C2CC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14:paraId="589F643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14:paraId="75D3ED7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E4AC3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14:paraId="7527DB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150D30D7" w14:textId="5B57279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D97772">
        <w:rPr>
          <w:rFonts w:ascii="Times New Roman" w:hAnsi="Times New Roman" w:cs="Times New Roman"/>
          <w:sz w:val="24"/>
          <w:szCs w:val="24"/>
        </w:rPr>
        <w:t>А</w:t>
      </w:r>
      <w:r w:rsidR="002B1363">
        <w:rPr>
          <w:rFonts w:ascii="Times New Roman" w:hAnsi="Times New Roman" w:cs="Times New Roman"/>
          <w:sz w:val="24"/>
          <w:szCs w:val="24"/>
        </w:rPr>
        <w:t>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D97772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4B556D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14:paraId="36176B2B" w14:textId="0EC80C00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bookmarkStart w:id="1" w:name="_GoBack"/>
      <w:r w:rsidR="00DE6C21">
        <w:rPr>
          <w:rFonts w:ascii="Times New Roman" w:hAnsi="Times New Roman" w:cs="Times New Roman"/>
          <w:sz w:val="24"/>
          <w:szCs w:val="24"/>
        </w:rPr>
        <w:t>А</w:t>
      </w:r>
      <w:r w:rsidR="004B556D">
        <w:rPr>
          <w:rFonts w:ascii="Times New Roman" w:hAnsi="Times New Roman" w:cs="Times New Roman"/>
          <w:sz w:val="24"/>
          <w:szCs w:val="24"/>
        </w:rPr>
        <w:t>дминистр</w:t>
      </w:r>
      <w:bookmarkEnd w:id="1"/>
      <w:r w:rsidR="004B556D">
        <w:rPr>
          <w:rFonts w:ascii="Times New Roman" w:hAnsi="Times New Roman" w:cs="Times New Roman"/>
          <w:sz w:val="24"/>
          <w:szCs w:val="24"/>
        </w:rPr>
        <w:t xml:space="preserve">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14:paraId="3B7719E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14:paraId="63297F1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14:paraId="49FE97AF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14:paraId="470E03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14:paraId="7F99867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3FC929E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14:paraId="235A2B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54BAAF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14:paraId="52EA113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EB6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B84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284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C1AB" w14:textId="2B812249"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D0C89" w14:textId="53A69838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7BE1" w14:textId="2DDF30EB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47A77" w14:textId="37BB11EE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A41D" w14:textId="39C3BF68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2CE93" w14:textId="0C0BB66C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1F89E" w14:textId="218BA5C2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CD96" w14:textId="3A759942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5416F" w14:textId="2F2C0B9A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5E956" w14:textId="0E9572A5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BD4B9" w14:textId="5BFC7A33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8CAD1" w14:textId="20B9C165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CF0C6" w14:textId="69ED8E6E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DFC22" w14:textId="513E8CF3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235FE" w14:textId="3ACE4ACF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8B281" w14:textId="2984C765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40EF" w14:textId="33E20976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1B848" w14:textId="4E574F6A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6443" w14:textId="1FA9199C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4326" w14:textId="3044DB9A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71C5" w14:textId="6B7E6FB3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01DC3" w14:textId="6FD2A5DE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2225E" w14:textId="415D5F91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1B69" w14:textId="3BB06DE7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4F9D3" w14:textId="74A11BB8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15CA6" w14:textId="263C416B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67C09" w14:textId="3DF16120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EC34" w14:textId="469D7017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FD19" w14:textId="18B75A49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F70D2" w14:textId="6467FB02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69F3" w14:textId="448E4A2C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4AFC" w14:textId="69096695" w:rsidR="00DE6C21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15572" w14:textId="77777777" w:rsidR="00DE6C21" w:rsidRPr="00544420" w:rsidRDefault="00DE6C21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BED3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2A87685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7B99FB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73174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F42680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9E40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F173B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14:paraId="394C94D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9F67E9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062CD6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96DE55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2CE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24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0998670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36B5012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8F958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70CFCBE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ECED959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1075299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C93BE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80AFF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8EB61E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91769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9EAA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D1B57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14:paraId="4607B316" w14:textId="77777777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C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3C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028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14:paraId="1DF02B0C" w14:textId="77777777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3B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8D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A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B0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89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F9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3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4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14:paraId="4D3123B7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EA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2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C6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F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B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82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1F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2C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14:paraId="40EBF5AC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D8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F8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D0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66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C5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61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8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41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14:paraId="559FD0BA" w14:textId="77777777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D9E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0D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4C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E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6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67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75F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52CC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378451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A2ACE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73AB2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1E9479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1D6C811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6A208C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F5D6B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0C515A0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54297FA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CB3EEA8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CB381A5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8356CD2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07E2A8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861B27A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F691055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3851D65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9B197CB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6C4DA85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EAB4805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92A4543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342293F" w14:textId="77777777" w:rsidR="00DE6C21" w:rsidRDefault="00DE6C21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37B2ED" w14:textId="35AFC5C0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00D818E0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D3EF6B4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38B5378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30E268B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0E97765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7960973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1F55D9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3D152BE6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7041E48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EA0FC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CFA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1FDF31D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5087E0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07AEB98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550FE1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D3CA99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B4226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3BF418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4B427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E2B3C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A175B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D1148D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4B0E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9A47D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14:paraId="27465979" w14:textId="77777777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04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F5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1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64F2CCDD" w14:textId="77777777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6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1A6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8AF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1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5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3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8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D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14:paraId="3EADD3E4" w14:textId="77777777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6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F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A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14:paraId="3F11966B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09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8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1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B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88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0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0F2FEFE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3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E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6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3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D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D10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A104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7A7ED65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EF1DF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501499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1494CC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34133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144C339" w14:textId="77777777"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2461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8894C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7FC6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9F1E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2DF07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2BF6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6EB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1820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6E90A" w14:textId="0C352F34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60A525" w14:textId="77777777" w:rsidR="00DE6C21" w:rsidRPr="00544420" w:rsidRDefault="00DE6C21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706F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06C20B0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5D2D6C8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32A922E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DABCF2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337EF7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3EA038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395B8A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1D955C0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9BB8F6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4B7A18E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E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259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70C7BEB2" w14:textId="13D3F7B6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</w:t>
      </w:r>
      <w:r w:rsidR="00DE6C21" w:rsidRPr="00544420">
        <w:rPr>
          <w:rFonts w:ascii="Times New Roman" w:hAnsi="Times New Roman" w:cs="Times New Roman"/>
          <w:sz w:val="20"/>
          <w:szCs w:val="20"/>
        </w:rPr>
        <w:t>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на плановый</w:t>
      </w:r>
    </w:p>
    <w:p w14:paraId="39EB9E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14:paraId="1F1AA4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14:paraId="5C1FC5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49E67B7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1B17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C63C3E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A5F77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753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218DB32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41F54B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14:paraId="3D19CB71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DF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8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48340BE9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A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E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7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6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3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E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9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E16C6C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E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D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8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A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F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B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D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6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7FC79ED2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30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F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D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B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3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F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4C16E110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6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B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B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86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D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8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2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4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4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A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927DD77" w14:textId="77777777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B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5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4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A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2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3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E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7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7F64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F9F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536FAF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7EB19F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7F30E2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16F8FF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FF3BE3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44D6287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6DC26D7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6CAE15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034B62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3BE7C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42389F2E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113F7D48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BB5F74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EDBC9D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0DA0F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CD9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345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345B8B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14:paraId="36F1360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14:paraId="5EB284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017F15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0378C6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14:paraId="4B5ED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0F71A75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62E3B6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06A8D2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43A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85327C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92B276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14:paraId="4A0B4F82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0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18BBB3E0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B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FA4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F9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5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D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4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9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5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0591B0F3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D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B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B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4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0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5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F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AE0F95C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5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4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1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34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1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E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0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D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7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2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E71ED2B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7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0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6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F8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B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14844" w14:textId="77777777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0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C5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6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9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E1BD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ED7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106886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4EEE30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B8856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85C76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E4719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73AD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14:paraId="12895EF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0DE6A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F5761BA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764CDF1B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E17F40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7F9E664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908848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66D15F7F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09498247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1789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322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419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571C03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68C946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9518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EE2EA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25C090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FD407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1442A3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B8B94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4D863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836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4F55AA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3A3EE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14:paraId="4EF97A96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6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75E15BB8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D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0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9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C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6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A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E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D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4F573C11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B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3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B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1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4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2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4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119BABFF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1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6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F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3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7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F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8C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3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4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E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1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8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3CA1C36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F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5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E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9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2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1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5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7568B559" w14:textId="77777777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8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0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1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204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535E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2D30A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755094C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F67BF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3CC1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7CA94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41BAD5E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7AC2A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2E3691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49436F9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1DFF8D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08E1A76E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3E0ED51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6FD2BC4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984FB4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2DA7F2F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F2094F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000B50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62CD44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9B89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05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2B8B1CE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14:paraId="12E065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96E7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14:paraId="492DF7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37C65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563E94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9E5CCB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FEBE5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7C5738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CEDE8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389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62EC4B4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E10C8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14:paraId="14686943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D69520E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A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C7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8C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2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E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C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96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7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7097DCA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7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6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BE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9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5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F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43BF50B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6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5F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6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C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D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B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0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F829D0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2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7F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E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3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86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2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511233BA" w14:textId="77777777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93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0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E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A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2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7458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245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CEEC4E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2F03D3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40D3588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6F777D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EBDAD0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DA2C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5970E8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B9C70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C055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65B4F719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A7871E4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9B622AD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B5D217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14:paraId="4ED8905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52549F7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629381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FCB381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233150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CB9B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46ED1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01CD18" w14:textId="77777777"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14:paraId="4825C75E" w14:textId="6615465E"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DE6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14:paraId="6C5E3D15" w14:textId="77777777"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65A49F5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00D43B9C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68FF9008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2F4584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EEC4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591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AF02A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0A98A77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D5D2A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A2588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D04D4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D6B8C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DA9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14:paraId="3FC31B22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1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5FD3D1C4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E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2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F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0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A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C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F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A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FF7DAFC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5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F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0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1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F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A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6A9BCCD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9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C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F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C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E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5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9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D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B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80E9D84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9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D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4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1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89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D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E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5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F9FC9EC" w14:textId="77777777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7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3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8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B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6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C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236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92F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14:paraId="7C70E4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1F9F1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14:paraId="6F7BC4EC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8F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5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07FA59EB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D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89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790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6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C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1658FF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E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F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A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0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C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2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9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0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7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21E7CF2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D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3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D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B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2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F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B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4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103408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8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D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5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8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0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C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5E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EA068C5" w14:textId="77777777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E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5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D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7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01E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0161B8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14:paraId="670E766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0E248B5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40C24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0D071A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27A3CBB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51C9DA2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7C210DC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7B0D9ED6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4936C8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6B8645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D645F" w14:textId="77777777"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14:paraId="60306E65" w14:textId="77777777"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3D08096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785CD5A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1C7C8A4F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70D2C63F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10C5F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714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32A5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21A786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2EA92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C07FA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9224D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3F5C7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6E8C68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B15D7D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5BA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14:paraId="46E30448" w14:textId="77777777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A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857442B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6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1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8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7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7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D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9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5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0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409403D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0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A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D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1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2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6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1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D6A1BC6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5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A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8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4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C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F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67FD953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D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3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F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E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A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E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6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3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33C11F0" w14:textId="77777777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A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B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7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9081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769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14:paraId="4D7611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7A813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14:paraId="548E6300" w14:textId="77777777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1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F4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94C5928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7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6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3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9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B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0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2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6C6C8C36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E9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1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6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E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F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9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5AD2AE6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4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C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9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E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B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A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1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0CD93A74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D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4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9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2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AC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A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FA24DBA" w14:textId="77777777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0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A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A7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9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C87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A41A16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14:paraId="12D9CA8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483B7C4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D1B847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3B58673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35F3AC9D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031DDC6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415CD7E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03794F71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FE94E7B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74B9E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B7D25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1CCCEC2E" w14:textId="77777777"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7C8D5E39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5664B5C7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709E83E8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0C375B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2C615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837"/>
      <w:bookmarkEnd w:id="9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4432EAA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060A9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14:paraId="475009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872E4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31067DA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14:paraId="610E79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14:paraId="035DF8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8D1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E2028A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2C4E6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14:paraId="5296BA5D" w14:textId="77777777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A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05B37758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0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3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6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F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7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A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12C47B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7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2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3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F6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8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C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565B58DF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9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8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F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0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C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C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E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7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6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6D6F081C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B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B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A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6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B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3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C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046BBEC" w14:textId="77777777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7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7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5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8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F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0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5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40A2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7381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F9FA7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6ADAFE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E6D83D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7A68B8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1E7A48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544EC0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C3F40E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1AA259A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931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14:paraId="077161A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3BB51C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643D158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670053C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28587D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37B83F88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326A1FBF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2C50A5F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2CFC152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DC44EE2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32C83" w14:textId="77777777"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2D9F7376" w14:textId="77777777"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14:paraId="591D2F7C" w14:textId="77777777"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4FB39C0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3875E60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1E057AF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534A73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6A4949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18A11E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81C1D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99DA03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F1743B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A8D2A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349CC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E23AE1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9DA76F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25D5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49284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3EE420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14:paraId="21F29712" w14:textId="77777777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6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14:paraId="635D9A84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4C9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CA4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D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4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A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7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14:paraId="1F066689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D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7A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4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C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A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9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0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9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14:paraId="247ADF92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2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7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F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A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F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2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5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14:paraId="07CD30BF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18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6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9A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E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14:paraId="11241595" w14:textId="77777777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6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D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FA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2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C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5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4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CB63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83C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6FC3A5A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3FB7A3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030C4F5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A4CBB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CB7C5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2405B0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1006"/>
      <w:bookmarkEnd w:id="11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14:paraId="0DFB2BA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7C72D5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F2343D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EF466E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546DDF4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161C51D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577C2F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23504C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70604E3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CF65F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32AEB5C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37F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D9AA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55B95D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759063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378C6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1132E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7F19C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B10A0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734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4BC61C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A42A1B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14:paraId="6A8ED1CE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7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A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182A8A98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4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5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8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4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F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A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5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C8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5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6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97A37E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F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7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C6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42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4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8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1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B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C168CEF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5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5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C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F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8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F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7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F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579FFC3E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4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3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1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C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95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7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4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7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B4617" w14:textId="77777777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8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B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B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2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F8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CAC1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3912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4E45CF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47D004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25874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667631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F48F65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D20536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C2BAB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25659A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14:paraId="65B9F824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A7157D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5942C57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F411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059048A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0B3EE9F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7A323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893770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6C4AEEC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1B67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7E33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2" w:name="Par1092"/>
      <w:bookmarkEnd w:id="1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49940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4FF05E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35383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45E8298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68EE9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63A3A70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84CD1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612C5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30ED8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514A5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1014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7FA8AD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DEEF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38B559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426F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14:paraId="6C3EEB24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9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A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6C407676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4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741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13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4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6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A6740E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C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A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4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81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0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57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9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2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14:paraId="62D59AE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39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3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F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1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E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91E0806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0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A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2A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9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2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7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F30CA8F" w14:textId="77777777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D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E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4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B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D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795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2FF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56953E8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368D3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22ED8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269D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67E527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672FAF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B5E22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06571" w14:textId="77777777"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3220" w14:textId="77777777" w:rsidR="00666954" w:rsidRDefault="00666954" w:rsidP="00CC7933">
      <w:pPr>
        <w:spacing w:after="0" w:line="240" w:lineRule="auto"/>
      </w:pPr>
      <w:r>
        <w:separator/>
      </w:r>
    </w:p>
  </w:endnote>
  <w:endnote w:type="continuationSeparator" w:id="0">
    <w:p w14:paraId="662A7CAC" w14:textId="77777777" w:rsidR="00666954" w:rsidRDefault="00666954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2E8A" w14:textId="77777777" w:rsidR="00666954" w:rsidRDefault="00666954" w:rsidP="00CC7933">
      <w:pPr>
        <w:spacing w:after="0" w:line="240" w:lineRule="auto"/>
      </w:pPr>
      <w:r>
        <w:separator/>
      </w:r>
    </w:p>
  </w:footnote>
  <w:footnote w:type="continuationSeparator" w:id="0">
    <w:p w14:paraId="550BA438" w14:textId="77777777" w:rsidR="00666954" w:rsidRDefault="00666954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C7734"/>
    <w:rsid w:val="001F7BA5"/>
    <w:rsid w:val="00232D69"/>
    <w:rsid w:val="00262660"/>
    <w:rsid w:val="00271C63"/>
    <w:rsid w:val="0027657E"/>
    <w:rsid w:val="002B1363"/>
    <w:rsid w:val="002C63A1"/>
    <w:rsid w:val="003522D9"/>
    <w:rsid w:val="003C4A9D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6330C0"/>
    <w:rsid w:val="00654C0D"/>
    <w:rsid w:val="00666954"/>
    <w:rsid w:val="00682FBC"/>
    <w:rsid w:val="006D3E43"/>
    <w:rsid w:val="007062B6"/>
    <w:rsid w:val="00730E1D"/>
    <w:rsid w:val="007348F1"/>
    <w:rsid w:val="00772D58"/>
    <w:rsid w:val="00781867"/>
    <w:rsid w:val="0078489E"/>
    <w:rsid w:val="007C0907"/>
    <w:rsid w:val="007D50DD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A51AED"/>
    <w:rsid w:val="00AA74AF"/>
    <w:rsid w:val="00AD2509"/>
    <w:rsid w:val="00AF3482"/>
    <w:rsid w:val="00B057CE"/>
    <w:rsid w:val="00B46442"/>
    <w:rsid w:val="00B554A1"/>
    <w:rsid w:val="00C24D13"/>
    <w:rsid w:val="00C452CD"/>
    <w:rsid w:val="00C74734"/>
    <w:rsid w:val="00CB5B71"/>
    <w:rsid w:val="00CC5879"/>
    <w:rsid w:val="00CC7933"/>
    <w:rsid w:val="00D0654C"/>
    <w:rsid w:val="00D12F3E"/>
    <w:rsid w:val="00D15229"/>
    <w:rsid w:val="00D547B5"/>
    <w:rsid w:val="00D7071C"/>
    <w:rsid w:val="00D97772"/>
    <w:rsid w:val="00DD2675"/>
    <w:rsid w:val="00DE6C21"/>
    <w:rsid w:val="00E12365"/>
    <w:rsid w:val="00E22E80"/>
    <w:rsid w:val="00F073AC"/>
    <w:rsid w:val="00F61658"/>
    <w:rsid w:val="00FD21B4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0F181"/>
  <w15:docId w15:val="{B7F44B2B-8E4A-48CE-A7AB-E8D2241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/ru/" TargetMode="External"/><Relationship Id="rId13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18" Type="http://schemas.openxmlformats.org/officeDocument/2006/relationships/hyperlink" Target="consultantplus://offline/ref=6D01C2F116F84D8A212987C2286E0C548487FED0E8FA66D89F93E8B0FA7B2B62C19981F5AE6E7BB229260AtD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D71780D4F8A600923D1F88ECE73671F0663DA7422C7A87DAE392F8CB84D284D5729ED1DB8A7189E7FA888CD5F5C8FA8D9EDFCCD92CF804y2N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7" Type="http://schemas.openxmlformats.org/officeDocument/2006/relationships/hyperlink" Target="consultantplus://offline/ref=6D01C2F116F84D8A212987C2286E0C548487FED0E8FA66D89F93E8B0FA7B2B62C19981F5AE6E7BB229260FtDb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0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D71780D4F8A600923D1F88ECE73671F06630AF432F7A87DAE392F8CB84D284C772C6DDD98B6F88EBEFDEDD93yAN1I" TargetMode="External"/><Relationship Id="rId19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4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28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55</cp:revision>
  <cp:lastPrinted>2021-08-25T05:17:00Z</cp:lastPrinted>
  <dcterms:created xsi:type="dcterms:W3CDTF">2021-04-21T08:16:00Z</dcterms:created>
  <dcterms:modified xsi:type="dcterms:W3CDTF">2021-08-26T07:55:00Z</dcterms:modified>
</cp:coreProperties>
</file>