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A3" w:rsidRDefault="00FC28C4" w:rsidP="00FC28C4">
      <w:pPr>
        <w:shd w:val="clear" w:color="auto" w:fill="FFFFFF"/>
        <w:spacing w:after="0" w:line="240" w:lineRule="auto"/>
        <w:jc w:val="right"/>
        <w:rPr>
          <w:rFonts w:ascii="Arial" w:eastAsia="Times New Roman" w:hAnsi="Arial"/>
          <w:b/>
          <w:sz w:val="24"/>
          <w:szCs w:val="26"/>
          <w:lang w:eastAsia="ru-RU"/>
        </w:rPr>
      </w:pPr>
      <w:r>
        <w:rPr>
          <w:rFonts w:ascii="Arial" w:eastAsia="Times New Roman" w:hAnsi="Arial"/>
          <w:b/>
          <w:sz w:val="24"/>
          <w:szCs w:val="26"/>
          <w:lang w:eastAsia="ru-RU"/>
        </w:rPr>
        <w:t>ПРОЕКТ</w:t>
      </w:r>
    </w:p>
    <w:p w:rsidR="00FC28C4" w:rsidRDefault="00FC28C4" w:rsidP="00155E98">
      <w:pPr>
        <w:shd w:val="clear" w:color="auto" w:fill="FFFFFF"/>
        <w:spacing w:after="0" w:line="240" w:lineRule="auto"/>
        <w:rPr>
          <w:rFonts w:ascii="Arial" w:eastAsia="Times New Roman" w:hAnsi="Arial"/>
          <w:b/>
          <w:sz w:val="24"/>
          <w:szCs w:val="26"/>
          <w:lang w:eastAsia="ru-RU"/>
        </w:rPr>
      </w:pPr>
    </w:p>
    <w:p w:rsidR="00FC28C4" w:rsidRDefault="00FC28C4" w:rsidP="00155E98">
      <w:pPr>
        <w:shd w:val="clear" w:color="auto" w:fill="FFFFFF"/>
        <w:spacing w:after="0" w:line="240" w:lineRule="auto"/>
        <w:rPr>
          <w:rFonts w:ascii="Arial" w:eastAsia="Times New Roman" w:hAnsi="Arial"/>
          <w:b/>
          <w:sz w:val="24"/>
          <w:szCs w:val="26"/>
          <w:lang w:eastAsia="ru-RU"/>
        </w:rPr>
      </w:pPr>
    </w:p>
    <w:p w:rsidR="00ED3FA3" w:rsidRPr="00834511" w:rsidRDefault="00ED3FA3" w:rsidP="00ED3FA3">
      <w:pPr>
        <w:shd w:val="clear" w:color="auto" w:fill="FFFFFF"/>
        <w:spacing w:after="0" w:line="240" w:lineRule="auto"/>
        <w:jc w:val="center"/>
        <w:rPr>
          <w:rFonts w:ascii="Arial" w:eastAsia="Times New Roman" w:hAnsi="Arial"/>
          <w:b/>
          <w:sz w:val="24"/>
          <w:szCs w:val="26"/>
          <w:lang w:eastAsia="ru-RU"/>
        </w:rPr>
      </w:pPr>
      <w:r w:rsidRPr="00834511">
        <w:rPr>
          <w:rFonts w:ascii="Arial" w:eastAsia="Times New Roman" w:hAnsi="Arial"/>
          <w:b/>
          <w:noProof/>
          <w:sz w:val="24"/>
          <w:szCs w:val="26"/>
          <w:lang w:eastAsia="ru-RU"/>
        </w:rPr>
        <w:drawing>
          <wp:inline distT="0" distB="0" distL="0" distR="0" wp14:anchorId="0A5889A9" wp14:editId="01A5C26F">
            <wp:extent cx="719455" cy="71945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ED3FA3" w:rsidRDefault="00ED3FA3" w:rsidP="00ED3FA3">
      <w:pPr>
        <w:shd w:val="clear" w:color="auto" w:fill="FFFFFF"/>
        <w:spacing w:after="0" w:line="240" w:lineRule="auto"/>
        <w:jc w:val="both"/>
        <w:rPr>
          <w:rFonts w:ascii="Arial" w:eastAsia="Times New Roman" w:hAnsi="Arial" w:cs="Arial"/>
          <w:b/>
          <w:sz w:val="24"/>
          <w:szCs w:val="24"/>
          <w:lang w:eastAsia="ru-RU"/>
        </w:rPr>
      </w:pPr>
    </w:p>
    <w:p w:rsidR="00ED3FA3" w:rsidRPr="00834511" w:rsidRDefault="00ED3FA3" w:rsidP="00ED3FA3">
      <w:pPr>
        <w:shd w:val="clear" w:color="auto" w:fill="FFFFFF"/>
        <w:spacing w:after="0" w:line="240" w:lineRule="auto"/>
        <w:jc w:val="both"/>
        <w:rPr>
          <w:rFonts w:ascii="Arial" w:eastAsia="Times New Roman" w:hAnsi="Arial" w:cs="Arial"/>
          <w:b/>
          <w:sz w:val="24"/>
          <w:szCs w:val="24"/>
          <w:lang w:eastAsia="ru-RU"/>
        </w:rPr>
      </w:pPr>
    </w:p>
    <w:p w:rsidR="00ED3FA3" w:rsidRPr="00834511" w:rsidRDefault="00ED3FA3" w:rsidP="00ED3FA3">
      <w:pPr>
        <w:spacing w:after="0" w:line="240" w:lineRule="auto"/>
        <w:jc w:val="center"/>
        <w:rPr>
          <w:rFonts w:ascii="Arial" w:eastAsia="Times New Roman" w:hAnsi="Arial" w:cs="Arial"/>
          <w:b/>
          <w:sz w:val="24"/>
          <w:szCs w:val="24"/>
          <w:lang w:eastAsia="ru-RU"/>
        </w:rPr>
      </w:pPr>
      <w:r w:rsidRPr="00834511">
        <w:rPr>
          <w:rFonts w:ascii="Arial" w:eastAsia="Times New Roman" w:hAnsi="Arial" w:cs="Arial"/>
          <w:b/>
          <w:sz w:val="24"/>
          <w:szCs w:val="24"/>
          <w:lang w:eastAsia="ru-RU"/>
        </w:rPr>
        <w:t>АДМИНИСТРАЦИЯ НОВОМОНОШКИНСКОГО СЕЛЬСОВЕТА</w:t>
      </w:r>
    </w:p>
    <w:p w:rsidR="00ED3FA3" w:rsidRPr="00834511" w:rsidRDefault="00ED3FA3" w:rsidP="00ED3FA3">
      <w:pPr>
        <w:spacing w:after="0" w:line="240" w:lineRule="auto"/>
        <w:jc w:val="center"/>
        <w:rPr>
          <w:rFonts w:ascii="Arial" w:eastAsia="Times New Roman" w:hAnsi="Arial" w:cs="Arial"/>
          <w:b/>
          <w:sz w:val="24"/>
          <w:szCs w:val="24"/>
          <w:lang w:eastAsia="ru-RU"/>
        </w:rPr>
      </w:pPr>
      <w:r w:rsidRPr="00834511">
        <w:rPr>
          <w:rFonts w:ascii="Arial" w:eastAsia="Times New Roman" w:hAnsi="Arial" w:cs="Arial"/>
          <w:b/>
          <w:sz w:val="24"/>
          <w:szCs w:val="24"/>
          <w:lang w:eastAsia="ru-RU"/>
        </w:rPr>
        <w:t>ЗАРИНСКОГО РАЙОНА АЛТАЙСКОГО КРАЯ</w:t>
      </w:r>
    </w:p>
    <w:p w:rsidR="00ED3FA3" w:rsidRPr="00834511" w:rsidRDefault="00ED3FA3" w:rsidP="00ED3FA3">
      <w:pPr>
        <w:spacing w:after="0" w:line="240" w:lineRule="auto"/>
        <w:jc w:val="center"/>
        <w:rPr>
          <w:rFonts w:ascii="Arial" w:eastAsia="Times New Roman" w:hAnsi="Arial" w:cs="Arial"/>
          <w:b/>
          <w:sz w:val="24"/>
          <w:szCs w:val="24"/>
          <w:lang w:eastAsia="ru-RU"/>
        </w:rPr>
      </w:pPr>
    </w:p>
    <w:p w:rsidR="00ED3FA3" w:rsidRPr="00834511" w:rsidRDefault="00ED3FA3" w:rsidP="00ED3FA3">
      <w:pPr>
        <w:spacing w:after="0" w:line="240" w:lineRule="auto"/>
        <w:jc w:val="both"/>
        <w:rPr>
          <w:rFonts w:ascii="Arial" w:eastAsia="Times New Roman" w:hAnsi="Arial" w:cs="Arial"/>
          <w:b/>
          <w:sz w:val="24"/>
          <w:szCs w:val="24"/>
          <w:lang w:eastAsia="ru-RU"/>
        </w:rPr>
      </w:pPr>
    </w:p>
    <w:p w:rsidR="00ED3FA3" w:rsidRPr="00834511" w:rsidRDefault="00ED3FA3" w:rsidP="00ED3FA3">
      <w:pPr>
        <w:spacing w:after="0" w:line="240" w:lineRule="auto"/>
        <w:jc w:val="center"/>
        <w:rPr>
          <w:rFonts w:ascii="Arial" w:eastAsia="Times New Roman" w:hAnsi="Arial" w:cs="Arial"/>
          <w:b/>
          <w:sz w:val="24"/>
          <w:szCs w:val="24"/>
          <w:lang w:eastAsia="ru-RU"/>
        </w:rPr>
      </w:pPr>
      <w:r w:rsidRPr="00834511">
        <w:rPr>
          <w:rFonts w:ascii="Arial" w:eastAsia="Times New Roman" w:hAnsi="Arial" w:cs="Arial"/>
          <w:b/>
          <w:sz w:val="24"/>
          <w:szCs w:val="24"/>
          <w:lang w:eastAsia="ru-RU"/>
        </w:rPr>
        <w:t>ПОСТАНОВЛЕНИЕ</w:t>
      </w:r>
    </w:p>
    <w:p w:rsidR="00ED3FA3" w:rsidRDefault="00ED3FA3" w:rsidP="00ED3FA3">
      <w:pPr>
        <w:spacing w:after="0" w:line="240" w:lineRule="auto"/>
        <w:jc w:val="center"/>
        <w:rPr>
          <w:rFonts w:ascii="Arial" w:eastAsia="Times New Roman" w:hAnsi="Arial" w:cs="Arial"/>
          <w:b/>
          <w:sz w:val="24"/>
          <w:szCs w:val="24"/>
          <w:lang w:eastAsia="ru-RU"/>
        </w:rPr>
      </w:pPr>
    </w:p>
    <w:p w:rsidR="00ED3FA3" w:rsidRPr="00834511" w:rsidRDefault="00ED3FA3" w:rsidP="00ED3FA3">
      <w:pPr>
        <w:spacing w:after="0" w:line="240" w:lineRule="auto"/>
        <w:jc w:val="center"/>
        <w:rPr>
          <w:rFonts w:ascii="Arial" w:eastAsia="Times New Roman" w:hAnsi="Arial" w:cs="Arial"/>
          <w:b/>
          <w:sz w:val="24"/>
          <w:szCs w:val="24"/>
          <w:lang w:eastAsia="ru-RU"/>
        </w:rPr>
      </w:pPr>
    </w:p>
    <w:p w:rsidR="00ED3FA3" w:rsidRPr="00834511" w:rsidRDefault="00FC28C4" w:rsidP="00ED3FA3">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00</w:t>
      </w:r>
      <w:r w:rsidR="00ED3FA3">
        <w:rPr>
          <w:rFonts w:ascii="Arial" w:eastAsia="Times New Roman" w:hAnsi="Arial" w:cs="Arial"/>
          <w:b/>
          <w:sz w:val="24"/>
          <w:szCs w:val="24"/>
          <w:lang w:eastAsia="ru-RU"/>
        </w:rPr>
        <w:t>.05</w:t>
      </w:r>
      <w:r w:rsidR="00ED3FA3" w:rsidRPr="00834511">
        <w:rPr>
          <w:rFonts w:ascii="Arial" w:eastAsia="Times New Roman" w:hAnsi="Arial" w:cs="Arial"/>
          <w:b/>
          <w:sz w:val="24"/>
          <w:szCs w:val="24"/>
          <w:lang w:eastAsia="ru-RU"/>
        </w:rPr>
        <w:t>.2020</w:t>
      </w:r>
      <w:r w:rsidR="00ED3FA3" w:rsidRPr="00834511">
        <w:rPr>
          <w:rFonts w:ascii="Arial" w:eastAsia="Times New Roman" w:hAnsi="Arial" w:cs="Arial"/>
          <w:b/>
          <w:sz w:val="24"/>
          <w:szCs w:val="24"/>
          <w:lang w:eastAsia="ru-RU"/>
        </w:rPr>
        <w:tab/>
      </w:r>
      <w:r w:rsidR="00ED3FA3" w:rsidRPr="00834511">
        <w:rPr>
          <w:rFonts w:ascii="Arial" w:eastAsia="Times New Roman" w:hAnsi="Arial" w:cs="Arial"/>
          <w:b/>
          <w:sz w:val="24"/>
          <w:szCs w:val="24"/>
          <w:lang w:eastAsia="ru-RU"/>
        </w:rPr>
        <w:tab/>
      </w:r>
      <w:r w:rsidR="00ED3FA3" w:rsidRPr="00834511">
        <w:rPr>
          <w:rFonts w:ascii="Arial" w:eastAsia="Times New Roman" w:hAnsi="Arial" w:cs="Arial"/>
          <w:b/>
          <w:sz w:val="24"/>
          <w:szCs w:val="24"/>
          <w:lang w:eastAsia="ru-RU"/>
        </w:rPr>
        <w:tab/>
      </w:r>
      <w:r w:rsidR="00ED3FA3" w:rsidRPr="00834511">
        <w:rPr>
          <w:rFonts w:ascii="Arial" w:eastAsia="Times New Roman" w:hAnsi="Arial" w:cs="Arial"/>
          <w:b/>
          <w:sz w:val="24"/>
          <w:szCs w:val="24"/>
          <w:lang w:eastAsia="ru-RU"/>
        </w:rPr>
        <w:tab/>
      </w:r>
      <w:r w:rsidR="00ED3FA3" w:rsidRPr="00834511">
        <w:rPr>
          <w:rFonts w:ascii="Arial" w:eastAsia="Times New Roman" w:hAnsi="Arial" w:cs="Arial"/>
          <w:b/>
          <w:sz w:val="24"/>
          <w:szCs w:val="24"/>
          <w:lang w:eastAsia="ru-RU"/>
        </w:rPr>
        <w:tab/>
        <w:t xml:space="preserve">                                                             </w:t>
      </w:r>
      <w:r w:rsidR="000274F7">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 00</w:t>
      </w:r>
    </w:p>
    <w:p w:rsidR="00ED3FA3" w:rsidRDefault="00ED3FA3" w:rsidP="00ED3FA3">
      <w:pPr>
        <w:spacing w:after="0" w:line="240" w:lineRule="auto"/>
        <w:jc w:val="both"/>
        <w:rPr>
          <w:rFonts w:ascii="Arial" w:eastAsia="Times New Roman" w:hAnsi="Arial" w:cs="Arial"/>
          <w:b/>
          <w:sz w:val="24"/>
          <w:szCs w:val="24"/>
          <w:lang w:eastAsia="ru-RU"/>
        </w:rPr>
      </w:pPr>
      <w:r w:rsidRPr="00834511">
        <w:rPr>
          <w:rFonts w:ascii="Arial" w:eastAsia="Times New Roman" w:hAnsi="Arial" w:cs="Arial"/>
          <w:b/>
          <w:sz w:val="24"/>
          <w:szCs w:val="24"/>
          <w:lang w:eastAsia="ru-RU"/>
        </w:rPr>
        <w:t xml:space="preserve">                                                     </w:t>
      </w:r>
    </w:p>
    <w:p w:rsidR="00ED3FA3" w:rsidRPr="00834511" w:rsidRDefault="00ED3FA3" w:rsidP="00ED3FA3">
      <w:pPr>
        <w:spacing w:after="0" w:line="240" w:lineRule="auto"/>
        <w:jc w:val="both"/>
        <w:rPr>
          <w:rFonts w:ascii="Arial" w:eastAsia="Times New Roman" w:hAnsi="Arial" w:cs="Arial"/>
          <w:b/>
          <w:sz w:val="24"/>
          <w:szCs w:val="24"/>
          <w:lang w:eastAsia="ru-RU"/>
        </w:rPr>
      </w:pPr>
    </w:p>
    <w:p w:rsidR="00ED3FA3" w:rsidRPr="00834511" w:rsidRDefault="00ED3FA3" w:rsidP="00ED3FA3">
      <w:pPr>
        <w:spacing w:after="0" w:line="240" w:lineRule="auto"/>
        <w:jc w:val="center"/>
        <w:rPr>
          <w:rFonts w:ascii="Arial" w:eastAsia="Times New Roman" w:hAnsi="Arial" w:cs="Arial"/>
          <w:b/>
          <w:sz w:val="24"/>
          <w:szCs w:val="24"/>
          <w:lang w:eastAsia="ru-RU"/>
        </w:rPr>
      </w:pPr>
      <w:r w:rsidRPr="00834511">
        <w:rPr>
          <w:rFonts w:ascii="Arial" w:eastAsia="Times New Roman" w:hAnsi="Arial" w:cs="Arial"/>
          <w:b/>
          <w:sz w:val="24"/>
          <w:szCs w:val="24"/>
          <w:lang w:eastAsia="ru-RU"/>
        </w:rPr>
        <w:t>с. Новомоношкино</w:t>
      </w:r>
    </w:p>
    <w:p w:rsidR="00ED3FA3" w:rsidRPr="00834511" w:rsidRDefault="00ED3FA3" w:rsidP="00ED3FA3">
      <w:pPr>
        <w:spacing w:after="0" w:line="240" w:lineRule="auto"/>
        <w:jc w:val="center"/>
        <w:rPr>
          <w:rFonts w:ascii="Arial" w:eastAsia="Times New Roman" w:hAnsi="Arial" w:cs="Arial"/>
          <w:sz w:val="24"/>
          <w:szCs w:val="24"/>
          <w:lang w:eastAsia="ru-RU"/>
        </w:rPr>
      </w:pPr>
    </w:p>
    <w:tbl>
      <w:tblPr>
        <w:tblpPr w:leftFromText="180" w:rightFromText="180" w:vertAnchor="text" w:horzAnchor="margin" w:tblpY="93"/>
        <w:tblW w:w="0" w:type="auto"/>
        <w:tblLook w:val="0000" w:firstRow="0" w:lastRow="0" w:firstColumn="0" w:lastColumn="0" w:noHBand="0" w:noVBand="0"/>
      </w:tblPr>
      <w:tblGrid>
        <w:gridCol w:w="4537"/>
      </w:tblGrid>
      <w:tr w:rsidR="00ED3FA3" w:rsidRPr="00834511" w:rsidTr="00E20385">
        <w:trPr>
          <w:trHeight w:val="1980"/>
        </w:trPr>
        <w:tc>
          <w:tcPr>
            <w:tcW w:w="4537" w:type="dxa"/>
          </w:tcPr>
          <w:p w:rsidR="00ED3FA3" w:rsidRPr="00834511" w:rsidRDefault="00ED3FA3" w:rsidP="00BC6B5C">
            <w:pPr>
              <w:tabs>
                <w:tab w:val="left" w:pos="567"/>
              </w:tabs>
              <w:spacing w:after="0" w:line="240" w:lineRule="auto"/>
              <w:jc w:val="both"/>
              <w:rPr>
                <w:rFonts w:ascii="Arial" w:eastAsia="Times New Roman" w:hAnsi="Arial" w:cs="Arial"/>
                <w:sz w:val="24"/>
                <w:szCs w:val="24"/>
              </w:rPr>
            </w:pPr>
            <w:bookmarkStart w:id="0" w:name="_GoBack"/>
            <w:r>
              <w:rPr>
                <w:rFonts w:ascii="Arial" w:eastAsia="Times New Roman" w:hAnsi="Arial" w:cs="Arial"/>
                <w:bCs/>
                <w:sz w:val="24"/>
                <w:szCs w:val="24"/>
                <w:lang w:eastAsia="ru-RU"/>
              </w:rPr>
              <w:t>О внесении изменений и дополнений в Административный регламент предоставления муниципальной услуги «</w:t>
            </w:r>
            <w:r w:rsidR="00BC6B5C">
              <w:rPr>
                <w:rFonts w:ascii="Arial" w:eastAsia="Times New Roman" w:hAnsi="Arial" w:cs="Arial"/>
                <w:bCs/>
                <w:sz w:val="24"/>
                <w:szCs w:val="24"/>
                <w:lang w:eastAsia="ru-RU"/>
              </w:rPr>
              <w:t>Предоставление информации об объектах недвижимого имущества, находящегося в муниципальной собственности и предназначенных для сдачи в аренду от 23.06.2015 № 69</w:t>
            </w:r>
            <w:r>
              <w:rPr>
                <w:rFonts w:ascii="Arial" w:eastAsia="Times New Roman" w:hAnsi="Arial" w:cs="Arial"/>
                <w:bCs/>
                <w:sz w:val="24"/>
                <w:szCs w:val="24"/>
                <w:lang w:eastAsia="ru-RU"/>
              </w:rPr>
              <w:t>»</w:t>
            </w:r>
            <w:bookmarkEnd w:id="0"/>
          </w:p>
        </w:tc>
      </w:tr>
    </w:tbl>
    <w:p w:rsidR="00ED3FA3" w:rsidRPr="00834511" w:rsidRDefault="00ED3FA3" w:rsidP="00ED3FA3">
      <w:pPr>
        <w:shd w:val="clear" w:color="auto" w:fill="FFFFFF"/>
        <w:tabs>
          <w:tab w:val="left" w:pos="1540"/>
        </w:tabs>
        <w:spacing w:after="0" w:line="240" w:lineRule="auto"/>
        <w:jc w:val="both"/>
        <w:rPr>
          <w:rFonts w:ascii="Arial" w:eastAsia="Times New Roman" w:hAnsi="Arial" w:cs="Arial"/>
          <w:bCs/>
          <w:sz w:val="24"/>
          <w:szCs w:val="24"/>
        </w:rPr>
      </w:pPr>
    </w:p>
    <w:p w:rsidR="00ED3FA3" w:rsidRPr="00834511" w:rsidRDefault="00ED3FA3" w:rsidP="00ED3FA3">
      <w:pPr>
        <w:autoSpaceDE w:val="0"/>
        <w:spacing w:after="0" w:line="240" w:lineRule="auto"/>
        <w:ind w:firstLine="709"/>
        <w:jc w:val="both"/>
        <w:rPr>
          <w:rFonts w:ascii="Arial" w:eastAsia="Times New Roman CYR" w:hAnsi="Arial" w:cs="Arial"/>
          <w:sz w:val="24"/>
          <w:szCs w:val="24"/>
        </w:rPr>
      </w:pPr>
    </w:p>
    <w:p w:rsidR="00ED3FA3" w:rsidRPr="00834511" w:rsidRDefault="00ED3FA3" w:rsidP="00ED3FA3">
      <w:pPr>
        <w:autoSpaceDE w:val="0"/>
        <w:spacing w:after="0" w:line="240" w:lineRule="auto"/>
        <w:ind w:firstLine="709"/>
        <w:jc w:val="both"/>
        <w:rPr>
          <w:rFonts w:ascii="Arial" w:eastAsia="Times New Roman CYR" w:hAnsi="Arial" w:cs="Arial"/>
          <w:sz w:val="24"/>
          <w:szCs w:val="24"/>
        </w:rPr>
      </w:pPr>
    </w:p>
    <w:p w:rsidR="00ED3FA3" w:rsidRPr="00834511" w:rsidRDefault="00ED3FA3" w:rsidP="00ED3FA3">
      <w:pPr>
        <w:autoSpaceDE w:val="0"/>
        <w:spacing w:after="0" w:line="240" w:lineRule="auto"/>
        <w:ind w:firstLine="709"/>
        <w:jc w:val="both"/>
        <w:rPr>
          <w:rFonts w:ascii="Arial" w:eastAsia="Times New Roman CYR" w:hAnsi="Arial" w:cs="Arial"/>
          <w:sz w:val="24"/>
          <w:szCs w:val="24"/>
        </w:rPr>
      </w:pPr>
    </w:p>
    <w:p w:rsidR="00ED3FA3" w:rsidRPr="00834511" w:rsidRDefault="00ED3FA3" w:rsidP="00ED3FA3">
      <w:pPr>
        <w:spacing w:after="0" w:line="240" w:lineRule="auto"/>
        <w:jc w:val="both"/>
        <w:rPr>
          <w:rFonts w:ascii="Arial" w:hAnsi="Arial" w:cs="Arial"/>
          <w:sz w:val="24"/>
          <w:szCs w:val="24"/>
        </w:rPr>
      </w:pPr>
    </w:p>
    <w:p w:rsidR="00ED3FA3" w:rsidRPr="00834511" w:rsidRDefault="00ED3FA3" w:rsidP="00ED3FA3">
      <w:pPr>
        <w:widowControl w:val="0"/>
        <w:ind w:firstLine="540"/>
        <w:jc w:val="both"/>
        <w:rPr>
          <w:rFonts w:ascii="Arial" w:hAnsi="Arial" w:cs="Arial"/>
          <w:sz w:val="24"/>
          <w:szCs w:val="24"/>
        </w:rPr>
      </w:pPr>
    </w:p>
    <w:p w:rsidR="00ED3FA3" w:rsidRPr="00834511" w:rsidRDefault="00ED3FA3" w:rsidP="00ED3FA3">
      <w:pPr>
        <w:widowControl w:val="0"/>
        <w:ind w:firstLine="540"/>
        <w:jc w:val="both"/>
        <w:rPr>
          <w:rFonts w:ascii="Arial" w:hAnsi="Arial" w:cs="Arial"/>
          <w:sz w:val="24"/>
          <w:szCs w:val="24"/>
        </w:rPr>
      </w:pPr>
    </w:p>
    <w:p w:rsidR="00ED3FA3" w:rsidRPr="00834511" w:rsidRDefault="00ED3FA3" w:rsidP="00ED3FA3">
      <w:pPr>
        <w:shd w:val="clear" w:color="auto" w:fill="FFFFFF"/>
        <w:spacing w:after="0" w:line="240" w:lineRule="auto"/>
        <w:jc w:val="right"/>
        <w:rPr>
          <w:rFonts w:ascii="Arial" w:eastAsia="Times New Roman" w:hAnsi="Arial"/>
          <w:sz w:val="24"/>
          <w:szCs w:val="26"/>
          <w:lang w:eastAsia="ru-RU"/>
        </w:rPr>
      </w:pPr>
    </w:p>
    <w:p w:rsidR="00ED3FA3" w:rsidRPr="00834511" w:rsidRDefault="00ED3FA3" w:rsidP="00ED3FA3">
      <w:pPr>
        <w:shd w:val="clear" w:color="auto" w:fill="FFFFFF"/>
        <w:spacing w:after="0" w:line="240" w:lineRule="auto"/>
        <w:jc w:val="right"/>
        <w:rPr>
          <w:rFonts w:ascii="Arial" w:eastAsia="Times New Roman" w:hAnsi="Arial"/>
          <w:sz w:val="24"/>
          <w:szCs w:val="26"/>
          <w:lang w:eastAsia="ru-RU"/>
        </w:rPr>
      </w:pPr>
    </w:p>
    <w:p w:rsidR="00ED3FA3" w:rsidRDefault="00ED3FA3" w:rsidP="00155E98">
      <w:pPr>
        <w:spacing w:after="0" w:line="240" w:lineRule="auto"/>
        <w:jc w:val="both"/>
        <w:rPr>
          <w:rFonts w:ascii="Times New Roman CYR" w:eastAsia="Times New Roman" w:hAnsi="Times New Roman CYR" w:cs="Times New Roman CYR"/>
          <w:color w:val="000000"/>
          <w:sz w:val="26"/>
          <w:szCs w:val="26"/>
          <w:lang w:eastAsia="ru-RU"/>
        </w:rPr>
      </w:pPr>
    </w:p>
    <w:p w:rsidR="00ED3FA3" w:rsidRPr="00ED3FA3" w:rsidRDefault="00ED3FA3" w:rsidP="00155E98">
      <w:pPr>
        <w:spacing w:after="0" w:line="240" w:lineRule="auto"/>
        <w:ind w:firstLine="709"/>
        <w:jc w:val="both"/>
        <w:rPr>
          <w:rFonts w:ascii="Arial" w:eastAsia="Times New Roman" w:hAnsi="Arial" w:cs="Arial"/>
          <w:color w:val="000000" w:themeColor="text1"/>
          <w:sz w:val="24"/>
          <w:szCs w:val="24"/>
          <w:lang w:eastAsia="ru-RU"/>
        </w:rPr>
      </w:pPr>
      <w:r w:rsidRPr="00ED3FA3">
        <w:rPr>
          <w:rFonts w:ascii="Arial" w:eastAsia="Times New Roman" w:hAnsi="Arial" w:cs="Arial"/>
          <w:color w:val="000000"/>
          <w:sz w:val="24"/>
          <w:szCs w:val="24"/>
          <w:lang w:eastAsia="ru-RU"/>
        </w:rPr>
        <w:t xml:space="preserve">В целях приведения нормативных правовых актов Администрации </w:t>
      </w:r>
      <w:r w:rsidRPr="00ED3FA3">
        <w:rPr>
          <w:rFonts w:ascii="Arial" w:eastAsia="Times New Roman" w:hAnsi="Arial" w:cs="Arial"/>
          <w:color w:val="000000" w:themeColor="text1"/>
          <w:sz w:val="24"/>
          <w:szCs w:val="24"/>
          <w:lang w:eastAsia="ru-RU"/>
        </w:rPr>
        <w:t xml:space="preserve">Новомоношкинского сельсовета в соответствие с действующим законодательством,  </w:t>
      </w:r>
    </w:p>
    <w:p w:rsidR="00ED3FA3" w:rsidRPr="000743B7" w:rsidRDefault="00ED3FA3" w:rsidP="00155E98">
      <w:pPr>
        <w:spacing w:after="0" w:line="240" w:lineRule="auto"/>
        <w:jc w:val="center"/>
        <w:rPr>
          <w:rFonts w:ascii="Arial" w:eastAsia="Times New Roman" w:hAnsi="Arial" w:cs="Arial"/>
          <w:color w:val="000000" w:themeColor="text1"/>
          <w:sz w:val="24"/>
          <w:szCs w:val="24"/>
          <w:lang w:eastAsia="ru-RU"/>
        </w:rPr>
      </w:pPr>
      <w:r w:rsidRPr="000743B7">
        <w:rPr>
          <w:rFonts w:ascii="Arial" w:eastAsia="Times New Roman" w:hAnsi="Arial" w:cs="Arial"/>
          <w:color w:val="000000" w:themeColor="text1"/>
          <w:sz w:val="24"/>
          <w:szCs w:val="24"/>
          <w:lang w:eastAsia="ru-RU"/>
        </w:rPr>
        <w:t>П О С Т А Н О В Л Я Ю:</w:t>
      </w:r>
    </w:p>
    <w:p w:rsidR="00ED3FA3" w:rsidRDefault="00ED3FA3" w:rsidP="000274F7">
      <w:pPr>
        <w:spacing w:after="0" w:line="240" w:lineRule="auto"/>
        <w:ind w:firstLine="709"/>
        <w:jc w:val="both"/>
        <w:rPr>
          <w:rFonts w:ascii="Arial" w:eastAsia="Times New Roman" w:hAnsi="Arial" w:cs="Arial"/>
          <w:color w:val="000000" w:themeColor="text1"/>
          <w:sz w:val="24"/>
          <w:szCs w:val="24"/>
          <w:lang w:eastAsia="ru-RU"/>
        </w:rPr>
      </w:pPr>
      <w:r w:rsidRPr="000743B7">
        <w:rPr>
          <w:rFonts w:ascii="Arial" w:eastAsia="Times New Roman" w:hAnsi="Arial" w:cs="Arial"/>
          <w:color w:val="000000" w:themeColor="text1"/>
          <w:sz w:val="24"/>
          <w:szCs w:val="24"/>
          <w:lang w:eastAsia="ru-RU"/>
        </w:rPr>
        <w:t>1. Внести изменения и дополнения в Административный регламент предоставления муниципальной услуги «</w:t>
      </w:r>
      <w:r w:rsidR="00BC6B5C" w:rsidRPr="00BC6B5C">
        <w:rPr>
          <w:rFonts w:ascii="Arial" w:eastAsia="Times New Roman" w:hAnsi="Arial" w:cs="Arial"/>
          <w:bCs/>
          <w:sz w:val="24"/>
          <w:szCs w:val="24"/>
          <w:lang w:eastAsia="ru-RU"/>
        </w:rPr>
        <w:t>Предоставление информации об объектах недвижимого имущества, находящегося в муниципальной собственности и предназначенных для сдачи в аренду от 23.06.2015 №</w:t>
      </w:r>
      <w:r w:rsidR="00BC6B5C">
        <w:rPr>
          <w:rFonts w:ascii="Arial" w:eastAsia="Times New Roman" w:hAnsi="Arial" w:cs="Arial"/>
          <w:bCs/>
          <w:sz w:val="24"/>
          <w:szCs w:val="24"/>
          <w:lang w:eastAsia="ru-RU"/>
        </w:rPr>
        <w:t xml:space="preserve"> </w:t>
      </w:r>
      <w:r w:rsidR="00BC6B5C" w:rsidRPr="00BC6B5C">
        <w:rPr>
          <w:rFonts w:ascii="Arial" w:eastAsia="Times New Roman" w:hAnsi="Arial" w:cs="Arial"/>
          <w:bCs/>
          <w:sz w:val="24"/>
          <w:szCs w:val="24"/>
          <w:lang w:eastAsia="ru-RU"/>
        </w:rPr>
        <w:t>69</w:t>
      </w:r>
      <w:r>
        <w:rPr>
          <w:rFonts w:ascii="Arial" w:eastAsia="Times New Roman" w:hAnsi="Arial" w:cs="Arial"/>
          <w:bCs/>
          <w:sz w:val="24"/>
          <w:szCs w:val="24"/>
          <w:lang w:eastAsia="ru-RU"/>
        </w:rPr>
        <w:t>»</w:t>
      </w:r>
      <w:r w:rsidRPr="000743B7">
        <w:rPr>
          <w:rFonts w:ascii="Arial" w:eastAsia="Times New Roman" w:hAnsi="Arial" w:cs="Arial"/>
          <w:color w:val="000000" w:themeColor="text1"/>
          <w:sz w:val="24"/>
          <w:szCs w:val="24"/>
          <w:lang w:eastAsia="ru-RU"/>
        </w:rPr>
        <w:t xml:space="preserve"> следующего содержания:</w:t>
      </w:r>
    </w:p>
    <w:p w:rsidR="00D51A05" w:rsidRDefault="00D51A05" w:rsidP="000274F7">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Пункт 2.10 Административного регламента дополнить словами следующего содержания:</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Запрещается требовать от заявителя:</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D3FA3" w:rsidRDefault="00ED3FA3" w:rsidP="000274F7">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Пункт 2.</w:t>
      </w:r>
      <w:r w:rsidR="00FC28C4">
        <w:rPr>
          <w:rFonts w:ascii="Arial" w:eastAsia="Times New Roman" w:hAnsi="Arial" w:cs="Arial"/>
          <w:color w:val="000000" w:themeColor="text1"/>
          <w:sz w:val="24"/>
          <w:szCs w:val="24"/>
          <w:lang w:eastAsia="ru-RU"/>
        </w:rPr>
        <w:t>16.2. добавить</w:t>
      </w:r>
      <w:r>
        <w:rPr>
          <w:rFonts w:ascii="Arial" w:eastAsia="Times New Roman" w:hAnsi="Arial" w:cs="Arial"/>
          <w:color w:val="000000" w:themeColor="text1"/>
          <w:sz w:val="24"/>
          <w:szCs w:val="24"/>
          <w:lang w:eastAsia="ru-RU"/>
        </w:rPr>
        <w:t>:</w:t>
      </w:r>
    </w:p>
    <w:p w:rsidR="000274F7" w:rsidRDefault="00ED3FA3" w:rsidP="000274F7">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themeColor="text1"/>
          <w:sz w:val="24"/>
          <w:szCs w:val="24"/>
          <w:lang w:eastAsia="ru-RU"/>
        </w:rPr>
        <w:t>«</w:t>
      </w:r>
      <w:r w:rsidR="00FC28C4">
        <w:rPr>
          <w:rFonts w:ascii="Arial" w:eastAsia="Times New Roman" w:hAnsi="Arial" w:cs="Arial"/>
          <w:sz w:val="24"/>
          <w:szCs w:val="24"/>
          <w:lang w:eastAsia="ru-RU"/>
        </w:rPr>
        <w:t xml:space="preserve">- на каждой стоянке (остановке0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00FC28C4">
        <w:rPr>
          <w:rFonts w:ascii="Arial" w:eastAsia="Times New Roman" w:hAnsi="Arial" w:cs="Arial"/>
          <w:sz w:val="24"/>
          <w:szCs w:val="24"/>
          <w:lang w:val="en-US" w:eastAsia="ru-RU"/>
        </w:rPr>
        <w:t>I</w:t>
      </w:r>
      <w:r w:rsidR="00FC28C4" w:rsidRPr="00FC28C4">
        <w:rPr>
          <w:rFonts w:ascii="Arial" w:eastAsia="Times New Roman" w:hAnsi="Arial" w:cs="Arial"/>
          <w:sz w:val="24"/>
          <w:szCs w:val="24"/>
          <w:lang w:eastAsia="ru-RU"/>
        </w:rPr>
        <w:t xml:space="preserve">, </w:t>
      </w:r>
      <w:r w:rsidR="00FC28C4">
        <w:rPr>
          <w:rFonts w:ascii="Arial" w:eastAsia="Times New Roman" w:hAnsi="Arial" w:cs="Arial"/>
          <w:sz w:val="24"/>
          <w:szCs w:val="24"/>
          <w:lang w:val="en-US" w:eastAsia="ru-RU"/>
        </w:rPr>
        <w:t>II</w:t>
      </w:r>
      <w:r w:rsidR="00FC28C4">
        <w:rPr>
          <w:rFonts w:ascii="Arial" w:eastAsia="Times New Roman" w:hAnsi="Arial" w:cs="Arial"/>
          <w:sz w:val="24"/>
          <w:szCs w:val="24"/>
          <w:lang w:eastAsia="ru-RU"/>
        </w:rPr>
        <w:t xml:space="preserve"> групп, а также инвалидами </w:t>
      </w:r>
      <w:r w:rsidR="00FC28C4">
        <w:rPr>
          <w:rFonts w:ascii="Arial" w:eastAsia="Times New Roman" w:hAnsi="Arial" w:cs="Arial"/>
          <w:sz w:val="24"/>
          <w:szCs w:val="24"/>
          <w:lang w:val="en-US" w:eastAsia="ru-RU"/>
        </w:rPr>
        <w:t>III</w:t>
      </w:r>
      <w:r w:rsidR="00FC28C4">
        <w:rPr>
          <w:rFonts w:ascii="Arial" w:eastAsia="Times New Roman" w:hAnsi="Arial" w:cs="Arial"/>
          <w:sz w:val="24"/>
          <w:szCs w:val="24"/>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Pr>
          <w:rFonts w:ascii="Arial" w:eastAsia="Times New Roman" w:hAnsi="Arial" w:cs="Arial"/>
          <w:color w:val="000000" w:themeColor="text1"/>
          <w:sz w:val="24"/>
          <w:szCs w:val="24"/>
          <w:lang w:eastAsia="ru-RU"/>
        </w:rPr>
        <w:t>».</w:t>
      </w:r>
    </w:p>
    <w:p w:rsidR="00ED3FA3" w:rsidRPr="000274F7" w:rsidRDefault="00ED3FA3" w:rsidP="000274F7">
      <w:pPr>
        <w:autoSpaceDE w:val="0"/>
        <w:autoSpaceDN w:val="0"/>
        <w:adjustRightInd w:val="0"/>
        <w:spacing w:after="0" w:line="240" w:lineRule="auto"/>
        <w:ind w:firstLine="709"/>
        <w:jc w:val="both"/>
        <w:rPr>
          <w:rFonts w:ascii="Arial" w:eastAsia="Times New Roman" w:hAnsi="Arial" w:cs="Arial"/>
          <w:sz w:val="24"/>
          <w:szCs w:val="24"/>
          <w:lang w:eastAsia="ru-RU"/>
        </w:rPr>
      </w:pPr>
      <w:r w:rsidRPr="00817E05">
        <w:rPr>
          <w:rFonts w:ascii="Arial" w:eastAsia="Times New Roman" w:hAnsi="Arial" w:cs="Arial"/>
          <w:bCs/>
          <w:color w:val="000000" w:themeColor="text1"/>
          <w:sz w:val="24"/>
          <w:szCs w:val="24"/>
          <w:lang w:eastAsia="ru-RU"/>
        </w:rPr>
        <w:t xml:space="preserve">2.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w:t>
      </w:r>
      <w:hyperlink r:id="rId5" w:history="1">
        <w:r w:rsidRPr="00817E05">
          <w:rPr>
            <w:rStyle w:val="a3"/>
            <w:rFonts w:ascii="Arial" w:eastAsia="Times New Roman" w:hAnsi="Arial" w:cs="Arial"/>
            <w:bCs/>
            <w:sz w:val="24"/>
            <w:szCs w:val="24"/>
            <w:lang w:eastAsia="ru-RU"/>
          </w:rPr>
          <w:t>http://zarinray.ru/selsovety/novomonoshkinskii</w:t>
        </w:r>
      </w:hyperlink>
      <w:r w:rsidRPr="00817E05">
        <w:rPr>
          <w:rFonts w:ascii="Arial" w:eastAsia="Times New Roman" w:hAnsi="Arial" w:cs="Arial"/>
          <w:bCs/>
          <w:color w:val="000000" w:themeColor="text1"/>
          <w:sz w:val="24"/>
          <w:szCs w:val="24"/>
          <w:lang w:eastAsia="ru-RU"/>
        </w:rPr>
        <w:t>.</w:t>
      </w:r>
    </w:p>
    <w:p w:rsidR="00ED3FA3" w:rsidRPr="000743B7" w:rsidRDefault="00ED3FA3" w:rsidP="00155E98">
      <w:pPr>
        <w:spacing w:after="0" w:line="240" w:lineRule="auto"/>
        <w:ind w:firstLine="709"/>
        <w:jc w:val="both"/>
        <w:rPr>
          <w:rFonts w:ascii="Arial" w:eastAsia="Times New Roman" w:hAnsi="Arial" w:cs="Arial"/>
          <w:color w:val="000000" w:themeColor="text1"/>
          <w:sz w:val="24"/>
          <w:szCs w:val="24"/>
          <w:lang w:eastAsia="ru-RU"/>
        </w:rPr>
      </w:pPr>
      <w:r w:rsidRPr="000743B7">
        <w:rPr>
          <w:rFonts w:ascii="Arial" w:eastAsia="Times New Roman" w:hAnsi="Arial" w:cs="Arial"/>
          <w:color w:val="000000" w:themeColor="text1"/>
          <w:sz w:val="24"/>
          <w:szCs w:val="24"/>
          <w:lang w:eastAsia="ru-RU"/>
        </w:rPr>
        <w:t>3. Контроль за исполнением настоящего постановления оставляю за собой.</w:t>
      </w:r>
    </w:p>
    <w:p w:rsidR="00155E98" w:rsidRDefault="00155E98" w:rsidP="00ED3FA3">
      <w:pPr>
        <w:spacing w:after="0" w:line="240" w:lineRule="auto"/>
        <w:rPr>
          <w:rFonts w:ascii="Arial" w:eastAsia="Times New Roman" w:hAnsi="Arial" w:cs="Arial"/>
          <w:color w:val="000000" w:themeColor="text1"/>
          <w:sz w:val="24"/>
          <w:szCs w:val="24"/>
          <w:lang w:eastAsia="ru-RU"/>
        </w:rPr>
      </w:pPr>
    </w:p>
    <w:p w:rsidR="00952A1A" w:rsidRPr="00155E98" w:rsidRDefault="00ED3FA3" w:rsidP="00155E98">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Глава Администрация сельсовета</w:t>
      </w:r>
      <w:r>
        <w:rPr>
          <w:rFonts w:ascii="Arial" w:eastAsia="Times New Roman" w:hAnsi="Arial" w:cs="Arial"/>
          <w:color w:val="000000" w:themeColor="text1"/>
          <w:sz w:val="24"/>
          <w:szCs w:val="24"/>
          <w:lang w:eastAsia="ru-RU"/>
        </w:rPr>
        <w:tab/>
      </w:r>
      <w:r>
        <w:rPr>
          <w:rFonts w:ascii="Arial" w:eastAsia="Times New Roman" w:hAnsi="Arial" w:cs="Arial"/>
          <w:color w:val="000000" w:themeColor="text1"/>
          <w:sz w:val="24"/>
          <w:szCs w:val="24"/>
          <w:lang w:eastAsia="ru-RU"/>
        </w:rPr>
        <w:tab/>
      </w:r>
      <w:r>
        <w:rPr>
          <w:rFonts w:ascii="Arial" w:eastAsia="Times New Roman" w:hAnsi="Arial" w:cs="Arial"/>
          <w:color w:val="000000" w:themeColor="text1"/>
          <w:sz w:val="24"/>
          <w:szCs w:val="24"/>
          <w:lang w:eastAsia="ru-RU"/>
        </w:rPr>
        <w:tab/>
        <w:t xml:space="preserve">              </w:t>
      </w:r>
      <w:r w:rsidR="000274F7">
        <w:rPr>
          <w:rFonts w:ascii="Arial" w:eastAsia="Times New Roman" w:hAnsi="Arial" w:cs="Arial"/>
          <w:color w:val="000000" w:themeColor="text1"/>
          <w:sz w:val="24"/>
          <w:szCs w:val="24"/>
          <w:lang w:eastAsia="ru-RU"/>
        </w:rPr>
        <w:t xml:space="preserve">                     </w:t>
      </w:r>
      <w:r w:rsidR="00155E98">
        <w:rPr>
          <w:rFonts w:ascii="Arial" w:eastAsia="Times New Roman" w:hAnsi="Arial" w:cs="Arial"/>
          <w:color w:val="000000" w:themeColor="text1"/>
          <w:sz w:val="24"/>
          <w:szCs w:val="24"/>
          <w:lang w:eastAsia="ru-RU"/>
        </w:rPr>
        <w:t xml:space="preserve"> А.С. Тымко</w:t>
      </w:r>
    </w:p>
    <w:sectPr w:rsidR="00952A1A" w:rsidRPr="0015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D"/>
    <w:rsid w:val="000274F7"/>
    <w:rsid w:val="00155E98"/>
    <w:rsid w:val="0020383D"/>
    <w:rsid w:val="00952A1A"/>
    <w:rsid w:val="00BC6B5C"/>
    <w:rsid w:val="00D51A05"/>
    <w:rsid w:val="00E44227"/>
    <w:rsid w:val="00ED3FA3"/>
    <w:rsid w:val="00FC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C535"/>
  <w15:chartTrackingRefBased/>
  <w15:docId w15:val="{D0F5F8CC-9575-4D72-A450-1B7587F8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A3"/>
    <w:pPr>
      <w:spacing w:line="254"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rinray.ru/selsovety/novomonoshkinski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2020-05-15T06:53:00Z</dcterms:created>
  <dcterms:modified xsi:type="dcterms:W3CDTF">2020-06-01T01:36:00Z</dcterms:modified>
</cp:coreProperties>
</file>