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29" w:rsidRDefault="007C1E7B" w:rsidP="00D77D37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E5829" w:rsidRDefault="006E5829" w:rsidP="00D77D37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6E5829" w:rsidRDefault="006E5829" w:rsidP="006E5829">
      <w:pPr>
        <w:pStyle w:val="a8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2670810</wp:posOffset>
            </wp:positionH>
            <wp:positionV relativeFrom="paragraph">
              <wp:posOffset>-339090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829" w:rsidRDefault="006E5829" w:rsidP="006E5829">
      <w:pPr>
        <w:pStyle w:val="a8"/>
        <w:ind w:firstLine="709"/>
        <w:jc w:val="both"/>
      </w:pPr>
    </w:p>
    <w:p w:rsidR="006E5829" w:rsidRDefault="006E5829" w:rsidP="006E5829">
      <w:pPr>
        <w:pStyle w:val="a8"/>
        <w:ind w:firstLine="709"/>
        <w:jc w:val="both"/>
        <w:rPr>
          <w:sz w:val="26"/>
        </w:rPr>
      </w:pPr>
    </w:p>
    <w:p w:rsidR="006E5829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 xml:space="preserve">АДМИНИСТРАЦИЯ </w:t>
      </w:r>
      <w:r w:rsidR="00D84F86">
        <w:rPr>
          <w:sz w:val="26"/>
        </w:rPr>
        <w:t>СТАРОДРАЧЕНИНСКОГО</w:t>
      </w:r>
      <w:r>
        <w:rPr>
          <w:sz w:val="26"/>
        </w:rPr>
        <w:t xml:space="preserve"> СЕЛЬСОВЕТА</w:t>
      </w:r>
    </w:p>
    <w:p w:rsidR="006E5829" w:rsidRPr="00FB18F3" w:rsidRDefault="006E5829" w:rsidP="006E5829">
      <w:pPr>
        <w:pStyle w:val="a8"/>
        <w:ind w:firstLine="709"/>
        <w:rPr>
          <w:sz w:val="26"/>
        </w:rPr>
      </w:pPr>
      <w:r>
        <w:rPr>
          <w:sz w:val="26"/>
        </w:rPr>
        <w:t>ЗАРИНСКОГО РАЙОНА АЛТАЙСКОГО КРАЯ</w:t>
      </w:r>
    </w:p>
    <w:p w:rsidR="006E5829" w:rsidRDefault="006E5829" w:rsidP="006E5829">
      <w:pPr>
        <w:pStyle w:val="1"/>
        <w:ind w:firstLine="709"/>
        <w:jc w:val="both"/>
        <w:rPr>
          <w:rFonts w:ascii="Arial" w:hAnsi="Arial"/>
        </w:rPr>
      </w:pPr>
    </w:p>
    <w:p w:rsidR="006E5829" w:rsidRPr="002E3072" w:rsidRDefault="006E5829" w:rsidP="006E5829">
      <w:pPr>
        <w:pStyle w:val="1"/>
        <w:ind w:firstLine="709"/>
        <w:rPr>
          <w:rFonts w:ascii="Arial" w:hAnsi="Arial"/>
          <w:sz w:val="20"/>
        </w:rPr>
      </w:pPr>
      <w:proofErr w:type="gramStart"/>
      <w:r>
        <w:rPr>
          <w:rFonts w:ascii="Arial" w:hAnsi="Arial"/>
        </w:rPr>
        <w:t>П</w:t>
      </w:r>
      <w:proofErr w:type="gramEnd"/>
      <w:r>
        <w:rPr>
          <w:rFonts w:ascii="Arial" w:hAnsi="Arial"/>
        </w:rPr>
        <w:t xml:space="preserve"> О С Т А Н О В Л Е Н И Е</w:t>
      </w:r>
    </w:p>
    <w:p w:rsidR="006E5829" w:rsidRDefault="006E5829" w:rsidP="006E5829">
      <w:pPr>
        <w:spacing w:after="0" w:line="240" w:lineRule="auto"/>
        <w:ind w:firstLine="709"/>
        <w:jc w:val="both"/>
        <w:rPr>
          <w:rFonts w:ascii="Arial" w:hAnsi="Arial"/>
        </w:rPr>
      </w:pPr>
    </w:p>
    <w:p w:rsidR="006E5829" w:rsidRPr="00A018C9" w:rsidRDefault="00D84F86" w:rsidP="006E5829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23</w:t>
      </w:r>
      <w:r w:rsidR="006E5829" w:rsidRPr="00A018C9">
        <w:rPr>
          <w:rFonts w:cs="Times New Roman"/>
        </w:rPr>
        <w:t>.0</w:t>
      </w:r>
      <w:r>
        <w:rPr>
          <w:rFonts w:cs="Times New Roman"/>
        </w:rPr>
        <w:t>7</w:t>
      </w:r>
      <w:r w:rsidR="006B23AC">
        <w:rPr>
          <w:rFonts w:cs="Times New Roman"/>
        </w:rPr>
        <w:t xml:space="preserve"> </w:t>
      </w:r>
      <w:r w:rsidR="006E5829" w:rsidRPr="00A018C9">
        <w:rPr>
          <w:rFonts w:cs="Times New Roman"/>
        </w:rPr>
        <w:t>.20</w:t>
      </w:r>
      <w:r w:rsidR="006E5829">
        <w:rPr>
          <w:rFonts w:cs="Times New Roman"/>
        </w:rPr>
        <w:t>21</w:t>
      </w:r>
      <w:r w:rsidR="002017D5">
        <w:rPr>
          <w:rFonts w:cs="Times New Roman"/>
        </w:rPr>
        <w:t xml:space="preserve">  </w:t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2017D5">
        <w:rPr>
          <w:rFonts w:cs="Times New Roman"/>
        </w:rPr>
        <w:tab/>
      </w:r>
      <w:r w:rsidR="00117F08">
        <w:rPr>
          <w:rFonts w:cs="Times New Roman"/>
        </w:rPr>
        <w:t xml:space="preserve">                    </w:t>
      </w:r>
      <w:r w:rsidR="006E5829" w:rsidRPr="00A018C9">
        <w:rPr>
          <w:rFonts w:cs="Times New Roman"/>
        </w:rPr>
        <w:t>№</w:t>
      </w:r>
      <w:r>
        <w:rPr>
          <w:rFonts w:cs="Times New Roman"/>
        </w:rPr>
        <w:t xml:space="preserve"> 22</w:t>
      </w:r>
    </w:p>
    <w:p w:rsidR="006E5829" w:rsidRDefault="006E5829" w:rsidP="006E5829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155DC6">
        <w:rPr>
          <w:rFonts w:cs="Times New Roman"/>
          <w:sz w:val="18"/>
          <w:szCs w:val="18"/>
        </w:rPr>
        <w:t xml:space="preserve">с. </w:t>
      </w:r>
      <w:proofErr w:type="spellStart"/>
      <w:r w:rsidR="00D84F86">
        <w:rPr>
          <w:rFonts w:cs="Times New Roman"/>
          <w:sz w:val="18"/>
          <w:szCs w:val="18"/>
        </w:rPr>
        <w:t>Стародраченино</w:t>
      </w:r>
      <w:proofErr w:type="spellEnd"/>
      <w:r w:rsidR="00D84F86">
        <w:rPr>
          <w:rFonts w:cs="Times New Roman"/>
          <w:sz w:val="18"/>
          <w:szCs w:val="18"/>
        </w:rPr>
        <w:t xml:space="preserve"> </w:t>
      </w:r>
    </w:p>
    <w:p w:rsidR="00AE3849" w:rsidRPr="00880B93" w:rsidRDefault="00AE3849" w:rsidP="006E5829">
      <w:pPr>
        <w:spacing w:after="0" w:line="240" w:lineRule="auto"/>
        <w:jc w:val="center"/>
        <w:rPr>
          <w:rFonts w:ascii="Arial" w:hAnsi="Arial" w:cs="Arial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956"/>
        <w:gridCol w:w="1028"/>
        <w:gridCol w:w="1028"/>
        <w:gridCol w:w="1028"/>
        <w:gridCol w:w="1028"/>
      </w:tblGrid>
      <w:tr w:rsidR="00155DC6" w:rsidRPr="00880B93" w:rsidTr="00AE3849">
        <w:tc>
          <w:tcPr>
            <w:tcW w:w="5211" w:type="dxa"/>
          </w:tcPr>
          <w:p w:rsidR="00155DC6" w:rsidRPr="00880B93" w:rsidRDefault="00155DC6" w:rsidP="001B1DAD">
            <w:pPr>
              <w:jc w:val="both"/>
              <w:rPr>
                <w:rFonts w:ascii="Arial" w:hAnsi="Arial" w:cs="Arial"/>
                <w:szCs w:val="24"/>
              </w:rPr>
            </w:pPr>
            <w:r w:rsidRPr="00880B93">
              <w:rPr>
                <w:rFonts w:ascii="Arial" w:hAnsi="Arial" w:cs="Arial"/>
                <w:bCs/>
                <w:color w:val="000000"/>
                <w:szCs w:val="24"/>
              </w:rPr>
              <w:t>Об утверждении административного регл</w:t>
            </w:r>
            <w:r w:rsidRPr="00880B93">
              <w:rPr>
                <w:rFonts w:ascii="Arial" w:hAnsi="Arial" w:cs="Arial"/>
                <w:bCs/>
                <w:color w:val="000000"/>
                <w:szCs w:val="24"/>
              </w:rPr>
              <w:t>а</w:t>
            </w:r>
            <w:r w:rsidRPr="00880B93">
              <w:rPr>
                <w:rFonts w:ascii="Arial" w:hAnsi="Arial" w:cs="Arial"/>
                <w:bCs/>
                <w:color w:val="000000"/>
                <w:szCs w:val="24"/>
              </w:rPr>
              <w:t>мента</w:t>
            </w:r>
            <w:r w:rsidR="001B1DAD">
              <w:rPr>
                <w:rFonts w:ascii="Arial" w:hAnsi="Arial" w:cs="Arial"/>
                <w:bCs/>
                <w:color w:val="000000"/>
                <w:szCs w:val="24"/>
              </w:rPr>
              <w:t xml:space="preserve"> 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предоставления муниципальной у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с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луги по  даче письменных разъяснений н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а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логоплательщикам по вопросам примен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е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ния  нормативных правовых актов муниц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и</w:t>
            </w:r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пальн</w:t>
            </w:r>
            <w:r w:rsidR="00D84F86">
              <w:rPr>
                <w:rFonts w:ascii="Arial" w:hAnsi="Arial" w:cs="Arial"/>
                <w:bCs/>
                <w:color w:val="000000"/>
                <w:szCs w:val="24"/>
              </w:rPr>
              <w:t xml:space="preserve">ого  образования </w:t>
            </w:r>
            <w:proofErr w:type="spellStart"/>
            <w:r w:rsidR="00D84F86">
              <w:rPr>
                <w:rFonts w:ascii="Arial" w:hAnsi="Arial" w:cs="Arial"/>
                <w:bCs/>
                <w:color w:val="000000"/>
                <w:szCs w:val="24"/>
              </w:rPr>
              <w:t>Стародраченинский</w:t>
            </w:r>
            <w:proofErr w:type="spellEnd"/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 xml:space="preserve"> сельсовет </w:t>
            </w:r>
            <w:proofErr w:type="spellStart"/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>Заринского</w:t>
            </w:r>
            <w:proofErr w:type="spellEnd"/>
            <w:r w:rsidR="00AE3849" w:rsidRPr="00880B93">
              <w:rPr>
                <w:rFonts w:ascii="Arial" w:hAnsi="Arial" w:cs="Arial"/>
                <w:bCs/>
                <w:color w:val="000000"/>
                <w:szCs w:val="24"/>
              </w:rPr>
              <w:t xml:space="preserve"> района о местных налогах и сборах</w:t>
            </w:r>
          </w:p>
        </w:tc>
        <w:tc>
          <w:tcPr>
            <w:tcW w:w="956" w:type="dxa"/>
          </w:tcPr>
          <w:p w:rsidR="00155DC6" w:rsidRPr="00880B93" w:rsidRDefault="00155DC6" w:rsidP="006E582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8" w:type="dxa"/>
          </w:tcPr>
          <w:p w:rsidR="00155DC6" w:rsidRPr="00880B93" w:rsidRDefault="00155DC6" w:rsidP="006E582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8" w:type="dxa"/>
          </w:tcPr>
          <w:p w:rsidR="00155DC6" w:rsidRPr="00880B93" w:rsidRDefault="00155DC6" w:rsidP="006E582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8" w:type="dxa"/>
          </w:tcPr>
          <w:p w:rsidR="00155DC6" w:rsidRPr="00880B93" w:rsidRDefault="00155DC6" w:rsidP="006E582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28" w:type="dxa"/>
          </w:tcPr>
          <w:p w:rsidR="00155DC6" w:rsidRPr="00880B93" w:rsidRDefault="00155DC6" w:rsidP="006E582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155DC6" w:rsidRPr="00880B93" w:rsidRDefault="00155DC6" w:rsidP="006E5829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2041F3" w:rsidRPr="00880B93" w:rsidRDefault="006E5829" w:rsidP="002041F3">
      <w:pPr>
        <w:pStyle w:val="a5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0B93">
        <w:rPr>
          <w:rFonts w:ascii="Arial" w:hAnsi="Arial" w:cs="Arial"/>
          <w:sz w:val="24"/>
          <w:szCs w:val="24"/>
        </w:rPr>
        <w:tab/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соответствии с Налоговым кодексом Российской Федерации, Федеральным з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коном от 27.07.2010 № 210-ФЗ «Об организации предоставления государственных и м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ниципальных услуг»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дминистрация </w:t>
      </w:r>
      <w:proofErr w:type="spellStart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proofErr w:type="spell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Заринского</w:t>
      </w:r>
      <w:proofErr w:type="spell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района Алтайского края</w:t>
      </w:r>
    </w:p>
    <w:p w:rsidR="00C359B7" w:rsidRPr="00880B93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jc w:val="center"/>
        <w:rPr>
          <w:rFonts w:ascii="Arial" w:hAnsi="Arial" w:cs="Arial"/>
          <w:szCs w:val="24"/>
        </w:rPr>
      </w:pPr>
      <w:proofErr w:type="gramStart"/>
      <w:r w:rsidRPr="00880B93">
        <w:rPr>
          <w:rFonts w:ascii="Arial" w:hAnsi="Arial" w:cs="Arial"/>
          <w:szCs w:val="24"/>
        </w:rPr>
        <w:t>П</w:t>
      </w:r>
      <w:proofErr w:type="gramEnd"/>
      <w:r w:rsidRPr="00880B93">
        <w:rPr>
          <w:rFonts w:ascii="Arial" w:hAnsi="Arial" w:cs="Arial"/>
          <w:szCs w:val="24"/>
        </w:rPr>
        <w:t xml:space="preserve"> О С Т А Н О В Л Я Е Т 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 Утвердить административный регламент предоставления муниципальной усл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ги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согласно приложению.</w:t>
      </w:r>
    </w:p>
    <w:p w:rsidR="00C359B7" w:rsidRPr="00880B93" w:rsidRDefault="00C359B7" w:rsidP="00C359B7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 </w:t>
      </w:r>
      <w:r w:rsidRPr="00880B93">
        <w:rPr>
          <w:rFonts w:ascii="Arial" w:hAnsi="Arial" w:cs="Arial"/>
          <w:szCs w:val="24"/>
        </w:rPr>
        <w:t>Настоящее постановление подлежит размещению на официальном сайте А</w:t>
      </w:r>
      <w:r w:rsidRPr="00880B93">
        <w:rPr>
          <w:rFonts w:ascii="Arial" w:hAnsi="Arial" w:cs="Arial"/>
          <w:szCs w:val="24"/>
        </w:rPr>
        <w:t>д</w:t>
      </w:r>
      <w:r w:rsidRPr="00880B93">
        <w:rPr>
          <w:rFonts w:ascii="Arial" w:hAnsi="Arial" w:cs="Arial"/>
          <w:szCs w:val="24"/>
        </w:rPr>
        <w:t xml:space="preserve">министрации </w:t>
      </w:r>
      <w:proofErr w:type="spellStart"/>
      <w:r w:rsidR="00D84F86">
        <w:rPr>
          <w:rFonts w:ascii="Arial" w:hAnsi="Arial" w:cs="Arial"/>
          <w:szCs w:val="24"/>
        </w:rPr>
        <w:t>Стародраченинског</w:t>
      </w:r>
      <w:r w:rsidRPr="00880B93">
        <w:rPr>
          <w:rFonts w:ascii="Arial" w:hAnsi="Arial" w:cs="Arial"/>
          <w:szCs w:val="24"/>
        </w:rPr>
        <w:t>о</w:t>
      </w:r>
      <w:proofErr w:type="spellEnd"/>
      <w:r w:rsidRPr="00880B93">
        <w:rPr>
          <w:rFonts w:ascii="Arial" w:hAnsi="Arial" w:cs="Arial"/>
          <w:szCs w:val="24"/>
        </w:rPr>
        <w:t xml:space="preserve"> сельсовета </w:t>
      </w:r>
      <w:proofErr w:type="spellStart"/>
      <w:r w:rsidRPr="00880B93">
        <w:rPr>
          <w:rFonts w:ascii="Arial" w:hAnsi="Arial" w:cs="Arial"/>
          <w:szCs w:val="24"/>
        </w:rPr>
        <w:t>Заринского</w:t>
      </w:r>
      <w:proofErr w:type="spellEnd"/>
      <w:r w:rsidRPr="00880B93">
        <w:rPr>
          <w:rFonts w:ascii="Arial" w:hAnsi="Arial" w:cs="Arial"/>
          <w:szCs w:val="24"/>
        </w:rPr>
        <w:t xml:space="preserve"> района  Алтайского края.</w:t>
      </w:r>
    </w:p>
    <w:p w:rsidR="00C359B7" w:rsidRPr="00880B93" w:rsidRDefault="00C359B7" w:rsidP="00C359B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3. Постановление вступает в силу с момента официального опубликования.</w:t>
      </w:r>
    </w:p>
    <w:p w:rsidR="00C359B7" w:rsidRPr="00880B93" w:rsidRDefault="00C359B7" w:rsidP="007335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4. Контроль исполнения настоящего постановления оставляю за собой.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D84F86" w:rsidRDefault="00C359B7" w:rsidP="00AE3849">
      <w:pPr>
        <w:ind w:firstLine="708"/>
        <w:rPr>
          <w:rFonts w:ascii="Arial" w:hAnsi="Arial" w:cs="Arial"/>
          <w:szCs w:val="24"/>
        </w:rPr>
      </w:pPr>
      <w:r w:rsidRPr="00880B93">
        <w:rPr>
          <w:rFonts w:ascii="Arial" w:hAnsi="Arial" w:cs="Arial"/>
          <w:szCs w:val="24"/>
        </w:rPr>
        <w:t>Глава</w:t>
      </w:r>
      <w:r w:rsidR="00D84F86">
        <w:rPr>
          <w:rFonts w:ascii="Arial" w:hAnsi="Arial" w:cs="Arial"/>
          <w:szCs w:val="24"/>
        </w:rPr>
        <w:t xml:space="preserve"> Администрации сельсовета                                                    </w:t>
      </w:r>
      <w:proofErr w:type="spellStart"/>
      <w:r w:rsidR="00D84F86">
        <w:rPr>
          <w:rFonts w:ascii="Arial" w:hAnsi="Arial" w:cs="Arial"/>
          <w:szCs w:val="24"/>
        </w:rPr>
        <w:t>В.Н.Столярова</w:t>
      </w:r>
      <w:proofErr w:type="spellEnd"/>
      <w:r w:rsidR="00D84F86">
        <w:rPr>
          <w:rFonts w:ascii="Arial" w:hAnsi="Arial" w:cs="Arial"/>
          <w:szCs w:val="24"/>
        </w:rPr>
        <w:t xml:space="preserve"> </w:t>
      </w:r>
    </w:p>
    <w:p w:rsidR="00C359B7" w:rsidRPr="00880B93" w:rsidRDefault="00C359B7" w:rsidP="00AE3849">
      <w:pPr>
        <w:ind w:firstLine="708"/>
        <w:rPr>
          <w:rFonts w:ascii="Arial" w:hAnsi="Arial" w:cs="Arial"/>
          <w:szCs w:val="24"/>
        </w:rPr>
      </w:pPr>
      <w:r w:rsidRPr="00880B93">
        <w:rPr>
          <w:rFonts w:ascii="Arial" w:hAnsi="Arial" w:cs="Arial"/>
          <w:szCs w:val="24"/>
        </w:rPr>
        <w:t xml:space="preserve">  </w:t>
      </w:r>
    </w:p>
    <w:p w:rsidR="00C359B7" w:rsidRPr="00880B93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359B7" w:rsidRPr="00880B93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1B1DAD" w:rsidRDefault="001B1DAD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1B1DAD" w:rsidRDefault="001B1DAD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Приложение</w:t>
      </w:r>
    </w:p>
    <w:p w:rsidR="00C359B7" w:rsidRPr="00880B93" w:rsidRDefault="00C359B7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 постановлению администрации</w:t>
      </w:r>
    </w:p>
    <w:p w:rsidR="00C359B7" w:rsidRPr="00880B93" w:rsidRDefault="00D84F86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</w:p>
    <w:p w:rsidR="00C359B7" w:rsidRPr="00880B93" w:rsidRDefault="00D84F86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Cs w:val="24"/>
          <w:lang w:eastAsia="ru-RU"/>
        </w:rPr>
        <w:t>от 23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.0</w:t>
      </w:r>
      <w:r>
        <w:rPr>
          <w:rFonts w:ascii="Arial" w:eastAsia="Times New Roman" w:hAnsi="Arial" w:cs="Arial"/>
          <w:color w:val="000000"/>
          <w:szCs w:val="24"/>
          <w:lang w:eastAsia="ru-RU"/>
        </w:rPr>
        <w:t>7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.2021 г. №</w:t>
      </w:r>
      <w:r>
        <w:rPr>
          <w:rFonts w:ascii="Arial" w:eastAsia="Times New Roman" w:hAnsi="Arial" w:cs="Arial"/>
          <w:color w:val="000000"/>
          <w:szCs w:val="24"/>
          <w:lang w:eastAsia="ru-RU"/>
        </w:rPr>
        <w:t xml:space="preserve"> 22</w:t>
      </w:r>
    </w:p>
    <w:p w:rsidR="00C359B7" w:rsidRPr="00880B93" w:rsidRDefault="00C359B7" w:rsidP="00C359B7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Административный регламент по предоставлению муниципальной услуги «Дача письменных разъяснений налогоплательщикам по вопросам применения норм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тивных правовых актов муниципального образования о местных налогах и сб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рах»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I. Общие положения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1.1.Настоящий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о налогах и сборах (далее - Административный регламент) - определяет стандарт, состав, сроки и последовател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ность действий (административных процедур) администрации </w:t>
      </w:r>
      <w:proofErr w:type="spellStart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proofErr w:type="spell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Заринского</w:t>
      </w:r>
      <w:proofErr w:type="spell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р</w:t>
      </w:r>
      <w:r w:rsidR="00492D9C" w:rsidRPr="00880B93">
        <w:rPr>
          <w:rFonts w:ascii="Arial" w:eastAsia="Times New Roman" w:hAnsi="Arial" w:cs="Arial"/>
          <w:color w:val="000000"/>
          <w:szCs w:val="24"/>
          <w:lang w:eastAsia="ru-RU"/>
        </w:rPr>
        <w:t>айона Алтайского края (далее –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дминистрация) при исполн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нии муниципальной услуги по рассмотрению и подготовке письменных разъяснений на 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обращения, поступившие в</w:t>
      </w:r>
      <w:proofErr w:type="gramEnd"/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администрацию </w:t>
      </w:r>
      <w:proofErr w:type="spellStart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сельсовета по вопр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сам применения муниципальных нормативных правовых актов о местных налогах и сб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рах.</w:t>
      </w: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1" w:name="Par40"/>
      <w:bookmarkEnd w:id="1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1.2. Правовые основания предоставления муниципальной услуги: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Конституция Российской Федерации;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Налоговый кодекс Российской Федерации;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Федеральный закон от 06.10.2003 № 131-ФЗ «Об общих принципах организации мес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ного самоуправления в Российской Федерации»;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Федеральный закон от 27.07.2010 № 210-ФЗ «Об организации предоставления гос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дарственных и муниципальных услуг»</w:t>
      </w:r>
      <w:bookmarkStart w:id="2" w:name="Par53"/>
      <w:bookmarkEnd w:id="2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1.3. Описание заявителей.</w:t>
      </w:r>
    </w:p>
    <w:p w:rsidR="00C359B7" w:rsidRPr="00880B93" w:rsidRDefault="00C359B7" w:rsidP="00AE38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Заявителями при предоставлении муниципальной услуги являются граждане Ро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сийской Федерации, юридические лица, индивидуальные предприниматели, иностра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ториальных органов, органов местного самоуправления, а также за исключением случ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ев, установленных международными договорами Российской Федерации или законод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тельством Российской Федерации (далее – заявитель).</w:t>
      </w:r>
      <w:proofErr w:type="gramEnd"/>
    </w:p>
    <w:p w:rsidR="00C359B7" w:rsidRPr="00880B93" w:rsidRDefault="00C359B7" w:rsidP="00AE38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ступать от имени заявителей при предоставлении муниципальной услуги (далее – упо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номоченный представитель).</w:t>
      </w: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1.4. Порядок информирования о правилах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альном сайте, ин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формационном стенде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сельсов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AE384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Заявления о предоставлении муниципальной услуги напр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авляются непосредс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венно через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дминистрацию </w:t>
      </w:r>
      <w:proofErr w:type="spellStart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, многофункциональные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центры предоставления государственных и муниципальных услуг (далее – МФЦ) либо посредством электронной почты.</w:t>
      </w: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Администрация</w:t>
      </w:r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расположена по адресу: </w:t>
      </w:r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659122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Алтайский край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, </w:t>
      </w:r>
      <w:proofErr w:type="spellStart"/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Заринский</w:t>
      </w:r>
      <w:proofErr w:type="spell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район, 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. </w:t>
      </w:r>
      <w:proofErr w:type="spellStart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Стародраченино</w:t>
      </w:r>
      <w:proofErr w:type="spellEnd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ул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Л</w:t>
      </w:r>
      <w:proofErr w:type="gramEnd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 xml:space="preserve">енина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д.</w:t>
      </w:r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2а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A42334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Режим приема заинтересованных лиц по вопросам предоставления муни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ципал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ной услуги специалистами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: 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 понедельника по пятницу с 8.00 до 1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6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.00 часов, перерыв с 1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2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.00 до 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1</w:t>
      </w:r>
      <w:r w:rsidR="00AE3849" w:rsidRPr="00880B93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.00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часов.</w:t>
      </w:r>
    </w:p>
    <w:p w:rsidR="00C359B7" w:rsidRPr="00880B93" w:rsidRDefault="00C359B7" w:rsidP="00A4233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рабочий день, непосредственно предшествующий нерабочему праздничному дню, муниципальная услуга предоставляется с 8.00 до 1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5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.00 часов, перерыв с 1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2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.00 до 1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00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часов.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Телефоны: 8 (</w:t>
      </w:r>
      <w:r w:rsidR="00A42334" w:rsidRPr="00880B93">
        <w:rPr>
          <w:rFonts w:ascii="Arial" w:eastAsia="Times New Roman" w:hAnsi="Arial" w:cs="Arial"/>
          <w:color w:val="000000"/>
          <w:szCs w:val="24"/>
          <w:lang w:eastAsia="ru-RU"/>
        </w:rPr>
        <w:t>385 95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) </w:t>
      </w:r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29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3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</w:t>
      </w:r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43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Адреса официальных сайтов, содержащих информацию о предоставлении муниципал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ной услуги: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szCs w:val="24"/>
          <w:lang w:eastAsia="ru-RU"/>
        </w:rPr>
        <w:t xml:space="preserve">- </w:t>
      </w:r>
      <w:hyperlink r:id="rId7" w:history="1">
        <w:r w:rsidR="00D04535" w:rsidRPr="00880B93">
          <w:rPr>
            <w:rStyle w:val="aa"/>
            <w:rFonts w:ascii="Arial" w:hAnsi="Arial" w:cs="Arial"/>
            <w:color w:val="auto"/>
            <w:szCs w:val="24"/>
            <w:lang w:val="en-US"/>
          </w:rPr>
          <w:t>http</w:t>
        </w:r>
        <w:r w:rsidR="00D04535" w:rsidRPr="00880B93">
          <w:rPr>
            <w:rStyle w:val="aa"/>
            <w:rFonts w:ascii="Arial" w:hAnsi="Arial" w:cs="Arial"/>
            <w:color w:val="auto"/>
            <w:szCs w:val="24"/>
          </w:rPr>
          <w:t>://</w:t>
        </w:r>
        <w:proofErr w:type="spellStart"/>
        <w:r w:rsidR="00D04535" w:rsidRPr="00880B93">
          <w:rPr>
            <w:rStyle w:val="aa"/>
            <w:rFonts w:ascii="Arial" w:hAnsi="Arial" w:cs="Arial"/>
            <w:color w:val="auto"/>
            <w:szCs w:val="24"/>
          </w:rPr>
          <w:t>заринский</w:t>
        </w:r>
        <w:proofErr w:type="spellEnd"/>
      </w:hyperlink>
      <w:r w:rsidR="00D04535" w:rsidRPr="00880B93">
        <w:rPr>
          <w:rFonts w:ascii="Arial" w:hAnsi="Arial" w:cs="Arial"/>
          <w:szCs w:val="24"/>
          <w:u w:val="single"/>
        </w:rPr>
        <w:t xml:space="preserve"> 22</w:t>
      </w:r>
      <w:r w:rsidR="00D04535" w:rsidRPr="00880B93">
        <w:rPr>
          <w:rFonts w:ascii="Arial" w:hAnsi="Arial" w:cs="Arial"/>
          <w:color w:val="000000"/>
          <w:szCs w:val="24"/>
          <w:u w:val="single"/>
        </w:rPr>
        <w:t>.рф</w:t>
      </w:r>
      <w:proofErr w:type="gramStart"/>
      <w:r w:rsidR="00D04535" w:rsidRPr="00880B93">
        <w:rPr>
          <w:rFonts w:ascii="Arial" w:hAnsi="Arial" w:cs="Arial"/>
          <w:szCs w:val="24"/>
        </w:rPr>
        <w:t>.</w:t>
      </w:r>
      <w:r w:rsidR="00F750B1" w:rsidRPr="00880B93">
        <w:rPr>
          <w:rFonts w:ascii="Arial" w:hAnsi="Arial" w:cs="Arial"/>
          <w:szCs w:val="24"/>
        </w:rPr>
        <w:t>в</w:t>
      </w:r>
      <w:proofErr w:type="gramEnd"/>
      <w:r w:rsidR="00F750B1" w:rsidRPr="00880B93">
        <w:rPr>
          <w:rFonts w:ascii="Arial" w:hAnsi="Arial" w:cs="Arial"/>
          <w:szCs w:val="24"/>
        </w:rPr>
        <w:t xml:space="preserve">о вкладке сельсоветы </w:t>
      </w:r>
      <w:r w:rsidR="00355D3D" w:rsidRPr="00880B93">
        <w:rPr>
          <w:rFonts w:ascii="Arial" w:hAnsi="Arial" w:cs="Arial"/>
          <w:szCs w:val="24"/>
        </w:rPr>
        <w:t xml:space="preserve"> </w:t>
      </w:r>
      <w:proofErr w:type="spellStart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Стародраченинский</w:t>
      </w:r>
      <w:proofErr w:type="spellEnd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8E6629" w:rsidRPr="00880B93">
        <w:rPr>
          <w:rFonts w:ascii="Arial" w:hAnsi="Arial" w:cs="Arial"/>
          <w:szCs w:val="24"/>
        </w:rPr>
        <w:t xml:space="preserve"> сельсовет</w:t>
      </w:r>
      <w:r w:rsidR="00D04535" w:rsidRPr="00880B93">
        <w:rPr>
          <w:rFonts w:ascii="Arial" w:hAnsi="Arial" w:cs="Arial"/>
          <w:szCs w:val="24"/>
        </w:rPr>
        <w:t xml:space="preserve">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– оф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циальный сайт администрации.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- </w:t>
      </w:r>
      <w:proofErr w:type="spell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www.gosuslugi.ru</w:t>
      </w:r>
      <w:proofErr w:type="spell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– единый Портал государственных и муниципальных услуг (функций) Российской Федерации;</w:t>
      </w:r>
    </w:p>
    <w:p w:rsidR="00C359B7" w:rsidRPr="00880B93" w:rsidRDefault="00C359B7" w:rsidP="00D0453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1.5. Порядок получения информации по вопросам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Информация о процедуре предоставления муниципальной услуги может быть получена: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непосредственно при личном обращении;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 использованием средств почтовой, телефонной связи и электронной почты;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посредством размещения и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нформации на официальном сайте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Стар</w:t>
      </w:r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>драченинского</w:t>
      </w:r>
      <w:proofErr w:type="spellEnd"/>
      <w:r w:rsidR="00D84F86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 информационного с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тенда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лефона специалиста, подготовившего ответ. Письменный ответ на обращение напра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ляется по почте на адрес заинтересованного лица или в адрес электронной почты, ук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занный в обращении.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 ответах на телефонные звонки должностные лица подробно информируют обр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тившихся по вопросам предоставления муниципальной услуги. Ответ на телефонный звонок должен начинать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ся с информации о наименовании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дминистрации, в который позвонил гражданин, фамилии, имени, отчестве (послед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нее – при наличии) специалиста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тившемуся сообщается телефонный номер, по которому можно получить необходимую информацию.</w:t>
      </w:r>
    </w:p>
    <w:p w:rsidR="00C359B7" w:rsidRPr="00880B93" w:rsidRDefault="00C359B7" w:rsidP="00D0453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1.5.1. Порядок, форма и место размещения информации по вопросам предоста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Официальный сайт муниципального образования, информационный стенд 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ции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региональные государственные информационные системы – портал государственных и муниципальных услуг (функций) содержит сл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дующую информацию: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 мес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те нахождения и графике работы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>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а также способах получения указанной информации;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- о спр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авочных телефонах специалистов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</w:t>
      </w:r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>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предоставляющих муниципальную услугу;</w:t>
      </w:r>
    </w:p>
    <w:p w:rsidR="00C359B7" w:rsidRPr="00880B93" w:rsidRDefault="00355D3D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об адресе официального сайта а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</w:t>
      </w:r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04535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в информационно-телекоммуникационной сети «Интернет» и адресе ее электронной по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ты;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об адресах портала государственных и муниципальных услуг (функций), Единого по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тала государственных и муниципальных услуг (функций);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 порядке получения информации по предоставлению муниципальной услуги, свед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ний о ходе предоставления муниципальной услуги, в том числе с использованием по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тала государственных и муниципальных услуг (функций), Единого портала государс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венных и муниципальных услуг (функций);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извлечения из нормативных правовых актов, регулирующих предоставление муниц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359B7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II. Стандарт предоставления муниципальной услуги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2.1. Наименование муниципальной услуги: «Дача письменных разъяснений нал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гоплательщикам по вопросам применения нормативных правовых актов муниципального образования о местных налогах и сборах» (далее - муниципальная услуга).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2.2. Наименование органа, предоста</w:t>
      </w:r>
      <w:r w:rsidR="00355D3D" w:rsidRPr="00880B93">
        <w:rPr>
          <w:rFonts w:ascii="Arial" w:eastAsia="Times New Roman" w:hAnsi="Arial" w:cs="Arial"/>
          <w:color w:val="000000"/>
          <w:szCs w:val="24"/>
          <w:lang w:eastAsia="ru-RU"/>
        </w:rPr>
        <w:t>вляющего муниципальную услугу: а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рация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Муниципальную у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слугу предоставляет специалист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(далее - специалист администрации).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2.3. Результат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нормативных 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вовых актов муниципального образования о налогах и сборах.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2.4. Срок предоставления муниципальной услуги.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3" w:name="P62"/>
      <w:bookmarkEnd w:id="3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2.4.1. Обращения заявителей по вопросам применения нормативных правовых актов муниципального образования о налогах и сборах рассматриваются специалистом администрации в пределах своей компетенции в течение тридцати дней со дня регис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рации соответствующего обращения. По решению руководителя (уполномоченного 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ца) администрации указанный срок может быть продлен, но не более чем на 30 дней.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2.4.2. Оснований для приостановления предоставления муниципальной услуги з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конодательством Российской Федерации не предусмотрено.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2.5. Правовые основания для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ламента.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4" w:name="P72"/>
      <w:bookmarkEnd w:id="4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2.6.1. Для предоставления муниципальной услуги заявитель (юридическое лицо, физическое лицо, индивидуальный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предприниматель) направляет в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дминистрацию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письменное обращение о предоставлении письменных разъяснений по вопросам применения муниципальных правовых актов о налогах и сб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рах (далее - обращение).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2.6.2. Перечень документов, необходимых для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Основанием для предоставления муниципальной услуги является изложенное в св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бодной форме обра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щение заявителя, поступившее в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дминистрацию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</w:t>
      </w:r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ского</w:t>
      </w:r>
      <w:proofErr w:type="spellEnd"/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о предоставлении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2.6.3. Заявитель в своем письменном обращении в обязательном порядке указ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вает: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наименование организации или фамилия, имя, отчество (при наличии) гражданина, 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правившего обращение;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полный почтовый адрес заявителя, по которому должен быть направлен ответ;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содержание обращения;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подпись лица;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дата обращения.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случае необходимости в подтверждение своих доводов заявитель прилагает к пис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менному обращению документы и материалы либо их копии.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2.6.4. Письменное обращение юридического лица оформляется на бланке с ук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занием реквизитов заявителя, даты и регистрационного номера, фамилии и номера 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лефона исполнителя за подписью руководителя или должностного лица, имеющего 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во подписи соответствующих документов.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2.6.5. Обращение, поступившее в форме электронного документа, подлежит ра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смотрению в порядке, установленном настоящим Административным регламентом.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Заявитель вправе приложить к такому обращению необходимые д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кументы и материалы в электронной форме либо направить указанные документы и м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териалы или их копии в письменной форме.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 личном приеме ответственным лицом администрации заявитель предъявляет док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мент, удостоверяющий его личность, и излагает содержание своего устного обращения.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2.6.6. При предоставлении муниципальной услуги запрещено требовать от заяв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теля представления документов и информации или осуществления действий, предста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5" w:name="P88"/>
      <w:bookmarkEnd w:id="5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2.7. Исчерпывающий перечень оснований для отказа в приеме документов, нео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ходимых для предоставления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Оснований для отказа в приеме документов, 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необходимых для предоставления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страцией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муниципальной услуги, законодательством Российской Федерации не предусмотрено.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2.8. Исчерпывающий перечень оснований для отказа в предоставлении муниц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предоставлении муниципальной услуги должно быть отказано в следующих случаях: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6" w:name="P92"/>
      <w:bookmarkEnd w:id="6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2.8.1. Если в письменном обращении не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указаны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фамилия гражданина, напр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вившего обращение, или почтовый адрес, по которому должен быть направлен ответ, ответ на обращение не дается.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2.8.2.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Если текст письменного обращения не поддается прочтению, ответ на 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ращение не дается, и оно не подлежит направлению на рассмотрение в государстве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2.8.3.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Если текст письменного обращения не позволяет определить суть предл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жения, заявления или жалобы, ответ на обращение не дается, и оно не подлежит 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2.8.4.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ляемыми обращениями, и при этом в обращении не приводятся новые доводы или 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условии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возможности дать ответ по существу поставленного в нем вопроса в связи с недопуст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мостью разглашения указанных сведений.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общить гражданину, направившему обращение, о недопустимости злоупотребления правом.</w:t>
      </w:r>
    </w:p>
    <w:p w:rsidR="00C359B7" w:rsidRPr="00880B93" w:rsidRDefault="00C359B7" w:rsidP="00656F4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2.8.7. Заявитель вправе вновь направить обращение в Администрацию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</w:t>
      </w:r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ченинского</w:t>
      </w:r>
      <w:proofErr w:type="spellEnd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656F42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 случае, если причины, по которым ответ по существу поста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ленных в обращении вопросов не мог быть дан, в последующем были устранены.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2.9. Размер платы, взимаемой с заявителя при предоставлении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Предоставление муниципальной услуги осуществляется на бесплатной основе.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2.10. Срок регистрации запроса заявителя о предоставлении муниципальной усл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Обращение подлежит обязательной регистрации в течение трех дн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ей с момента его п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ступления в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дминистрацию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FE1324" w:rsidRPr="00880B93">
        <w:rPr>
          <w:rFonts w:ascii="Arial" w:eastAsia="Times New Roman" w:hAnsi="Arial" w:cs="Arial"/>
          <w:color w:val="000000"/>
          <w:szCs w:val="24"/>
          <w:lang w:eastAsia="ru-RU"/>
        </w:rPr>
        <w:t>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2.11. Требования к помещениям, в которых предоставляется муниципальная усл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Места, предназначенные для информирования и ознакомления заявителей с информ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ционными материалами, оборудуются информационными стендами, стульями и стол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ми для возможности оформления документов. На информационных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стендах, на офиц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альном сайте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FE1324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размещаются следующие информационные материалы: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сведения о нормативных правовых актах по вопросам исполнения муниципальной 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луги;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образцы заполнения бланков заявлений;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бланки заявлений;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часы приема специалистов администрации.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Места для заполнения заявлений, ожидания и проведения личного приема граждан об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Кабинеты, предназначенные для приема заявителей, должны быть оборудованы стул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ями, столами, канцелярскими принадлежностями, информационными табличками (в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весками).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Рабочее место должностного лица, предоставляющего муниципальную услугу, оборуд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2.12. Показатели доступности и качества муниципальной услуги: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наличие различных способов получения информации о предоставлении услуги;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соблюдение требований законодательства и настоящего административного регл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мента;</w:t>
      </w:r>
    </w:p>
    <w:p w:rsidR="00C359B7" w:rsidRPr="00880B93" w:rsidRDefault="00C359B7" w:rsidP="00C359B7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устранение избыточных административных процедур и административных действий;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сокращение количества документов, представляемых заявителями;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сокращение срока предоставления муниципальной услуги;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профессиональная подготовка специалистов администрации, предоставляющих мун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ципальную услугу.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внеочередное обслуживание участников ВОВ и инвалидов.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2.13. Иные требования, в том числе учитывающие особенности предоставления муниципальных услуг в электронной форме и в МФЦ: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доступность информации о перечне документов, необходимых для получения муниц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альной услуги, о режиме работы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FE1324" w:rsidRPr="00880B93">
        <w:rPr>
          <w:rFonts w:ascii="Arial" w:eastAsia="Times New Roman" w:hAnsi="Arial" w:cs="Arial"/>
          <w:color w:val="000000"/>
          <w:szCs w:val="24"/>
          <w:lang w:eastAsia="ru-RU"/>
        </w:rPr>
        <w:t>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, ко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тактных телефонах и другой контактной информации для заявителей;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возможность получения заявителем сведений о ходе выполнения запроса о предо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тавлении муниципальной услуги в электронной форме;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возможность для заявителя направить запрос в МФЦ.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3.1. Последовательность административных процедур.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прием и регистрация обращения;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рассмотрение обращения;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подготовка и направление ответа на обращение заявителю.</w:t>
      </w:r>
    </w:p>
    <w:p w:rsidR="00C359B7" w:rsidRPr="00880B93" w:rsidRDefault="00C359B7" w:rsidP="00FE132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3.1.1. Прием и регистрация обращений.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Обращение подлежит обязательной регистрации в течение трех дней с момента посту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ления в администрацию.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му за прием и регистрацию документов.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Обращения, поступившие по электронной почте, ежедневно распечатываются и офор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ляются специалистом, ответственным за прием и регистрацию документов, для ра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смотрения Главой 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сельсов</w:t>
      </w:r>
      <w:r w:rsidR="007D2820"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в установленном порядке как обычные письменные 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ращения.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Специалист, ответственный за прием и регистрацию документов, осуществляет перви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ч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ную обработку (проверку правильности адресации корреспонденции, наличие всех 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8" w:anchor="P72#P72" w:history="1">
        <w:r w:rsidRPr="00880B93">
          <w:rPr>
            <w:rFonts w:ascii="Arial" w:eastAsia="Times New Roman" w:hAnsi="Arial" w:cs="Arial"/>
            <w:color w:val="000000"/>
            <w:szCs w:val="24"/>
            <w:u w:val="single"/>
            <w:lang w:eastAsia="ru-RU"/>
          </w:rPr>
          <w:t>пунктами 2.6</w:t>
        </w:r>
      </w:hyperlink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- </w:t>
      </w:r>
      <w:hyperlink r:id="rId9" w:anchor="P88#P88" w:history="1">
        <w:r w:rsidRPr="00880B93">
          <w:rPr>
            <w:rFonts w:ascii="Arial" w:eastAsia="Times New Roman" w:hAnsi="Arial" w:cs="Arial"/>
            <w:color w:val="000000"/>
            <w:szCs w:val="24"/>
            <w:u w:val="single"/>
            <w:lang w:eastAsia="ru-RU"/>
          </w:rPr>
          <w:t>2.7</w:t>
        </w:r>
      </w:hyperlink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Административного ре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ламента.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ментов, составляется акт об отсутствии соответствующих документов, который прио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щается к обращению.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3.1.2. Рассмотрение обращений.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Прошедшие регистрацию письменные обращения передаются специалисту Админис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рации. Глава</w:t>
      </w:r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администрации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сельсове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по результатам ознакомления с текстом 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ращения, прилагаемыми к нему документами в течение 1 рабочего дня с момента их п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ступления: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определяет, относится ли к компетенции Администрации рассмотрение поставленных в обращении вопросов;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определяет характер, сроки действий и сроки рассмотрения обращения;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определяет исполнителя поручения;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ставит исполнение поручений и рассмотрение обращения на контроль.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Решением Главы</w:t>
      </w:r>
      <w:r w:rsidR="00333058">
        <w:rPr>
          <w:rFonts w:ascii="Arial" w:eastAsia="Times New Roman" w:hAnsi="Arial" w:cs="Arial"/>
          <w:color w:val="000000"/>
          <w:szCs w:val="24"/>
          <w:lang w:eastAsia="ru-RU"/>
        </w:rPr>
        <w:t xml:space="preserve"> Администрации </w:t>
      </w:r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является резолюция о рассмотрении обращения по существу поставленных в нем вопросов либо о подгото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ке письма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заявителю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о невозможности ответа на поставленный вопрос в случае, если рассмотрение поставленного вопроса не вхо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дит в компетенцию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дминистрации </w:t>
      </w:r>
      <w:proofErr w:type="spellStart"/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>Стар</w:t>
      </w:r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>драченинского</w:t>
      </w:r>
      <w:proofErr w:type="spellEnd"/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>сельсовета.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</w:t>
      </w:r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 xml:space="preserve"> администрации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proofErr w:type="spellStart"/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>Стар</w:t>
      </w:r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>драченинского</w:t>
      </w:r>
      <w:proofErr w:type="spellEnd"/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передает обращение для рассмотрения по существу вместе с приложенными документами специалисту администрации.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3.1.3. Подготовка и направление ответов на обращение.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Специалист Администрации обеспечивает рассмотрение обращения и подготовку отв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та в сроки, установленные </w:t>
      </w:r>
      <w:hyperlink r:id="rId10" w:anchor="P62#P62" w:history="1">
        <w:r w:rsidRPr="00880B93">
          <w:rPr>
            <w:rFonts w:ascii="Arial" w:eastAsia="Times New Roman" w:hAnsi="Arial" w:cs="Arial"/>
            <w:color w:val="000000"/>
            <w:szCs w:val="24"/>
            <w:u w:val="single"/>
            <w:lang w:eastAsia="ru-RU"/>
          </w:rPr>
          <w:t>п. 2.4.1</w:t>
        </w:r>
      </w:hyperlink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Администра</w:t>
      </w:r>
      <w:r w:rsidR="00733541" w:rsidRPr="00880B93">
        <w:rPr>
          <w:rFonts w:ascii="Arial" w:eastAsia="Times New Roman" w:hAnsi="Arial" w:cs="Arial"/>
          <w:color w:val="000000"/>
          <w:szCs w:val="24"/>
          <w:lang w:eastAsia="ru-RU"/>
        </w:rPr>
        <w:t>тивного регламента. Специалист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страции рассматривает поступившее заявление и оформляет письменное разъяснение. Ответ на вопрос предоставляется в простой, четкой и понятной форме за подписью Главы </w:t>
      </w:r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 xml:space="preserve">администрации </w:t>
      </w:r>
      <w:proofErr w:type="spellStart"/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>Стародраченинского</w:t>
      </w:r>
      <w:proofErr w:type="spellEnd"/>
      <w:r w:rsidR="00C81588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DD494E"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сельсовета 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либо лица, его замещающего. 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После подписания ответа специалист, ответственный за прием и регистрацию докуме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тов, регистрирует ответ в журнале регистрации корреспонденции с присвоением исх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дящего номера и направляет адресату по почте либо вручает адресату лично в течение 1 рабочего дня с момента подписания.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 xml:space="preserve">IV. Формы </w:t>
      </w:r>
      <w:proofErr w:type="gramStart"/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контроля за</w:t>
      </w:r>
      <w:proofErr w:type="gramEnd"/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 xml:space="preserve"> исполнением административного регламента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4.1. Порядок осуществления текущего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контроля за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ги, а также принятием решений ответственными лицами.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Текущий контроль осуществляется ответственными работниками Администрации по к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ждой процедуре в соответствии с установленными настоящим регламентом содержан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ем действий и сроками их осуществления, а также путем проведения руководителем (заместителем) Администрации проверок исполнения положений настоящего регламе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та, иных нормативных правовых актов.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В целях осуществления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контроля за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полнотой и качеством предоставления муниц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пальной услуги проводятся плановые и внеплановые проверки. Плановые проверки предоставления муниципальной услуги проводятся не чаще одного раза в три года в 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ответствии с планом проведения проверок, утвержденным руководителем Администр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Внеплановые проверки предоставления муниципальной услуги проводятся по обращ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ления в системе электронного докумен</w:t>
      </w:r>
      <w:r w:rsidR="00B911D6" w:rsidRPr="00880B93">
        <w:rPr>
          <w:rFonts w:ascii="Arial" w:eastAsia="Times New Roman" w:hAnsi="Arial" w:cs="Arial"/>
          <w:color w:val="000000"/>
          <w:szCs w:val="24"/>
          <w:lang w:eastAsia="ru-RU"/>
        </w:rPr>
        <w:t>тооборота и делопроизводства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О проведении </w:t>
      </w:r>
      <w:r w:rsidR="00B911D6" w:rsidRPr="00880B93">
        <w:rPr>
          <w:rFonts w:ascii="Arial" w:eastAsia="Times New Roman" w:hAnsi="Arial" w:cs="Arial"/>
          <w:color w:val="000000"/>
          <w:szCs w:val="24"/>
          <w:lang w:eastAsia="ru-RU"/>
        </w:rPr>
        <w:t>проверки издается правовой акт 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 о проведении проверки исполнения административного регламента по предоставлению муниципальной услуги.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тавления муниципальной услуги и предложения по устранению выявленных при прове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нию выявленных при проверке нарушений.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По результатам рассмотрения обращений, обратившимся дается письменный ответ.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Должностные лица, уполномоченные на выполнение административных действий, 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дусмотренных настоящим регламентом, несут ответственность за соблюдение требов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ний, действующих нормативных правовых актов, в том числе за соблюдение сроков 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C359B7" w:rsidRPr="00880B93" w:rsidRDefault="00B911D6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Руководитель а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 несет ответственность за обеспечение предоставления муниципальной услуги.</w:t>
      </w:r>
    </w:p>
    <w:p w:rsidR="00C359B7" w:rsidRPr="00880B93" w:rsidRDefault="00B911D6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Работники а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дминистрации при предоставлении муниципальной услуги несут ответс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т</w:t>
      </w:r>
      <w:r w:rsidR="00C359B7" w:rsidRPr="00880B93">
        <w:rPr>
          <w:rFonts w:ascii="Arial" w:eastAsia="Times New Roman" w:hAnsi="Arial" w:cs="Arial"/>
          <w:color w:val="000000"/>
          <w:szCs w:val="24"/>
          <w:lang w:eastAsia="ru-RU"/>
        </w:rPr>
        <w:t>венность: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- за действия (бездействие), влекущие нарушение прав и законных интересов физич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ских или юридических лиц, индивидуальных предпринимателей.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Должностные лица, виновные в неисполнении или ненадлежащем исполнении требов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ний настоящего Административного регламента, привлекаются к ответственности в п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рядке, установленном действующим законодательством РФ.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V. Досудебный (внесудебный) порядок обжалования решений и действий (безде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й</w:t>
      </w: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ствия) органа, предоставляющего муниципальную услугу, а также их должностных лиц, муниципальных служащих, работников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го лица органа, предоставляющего муниципальную услугу, либо муниципального сл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жащего, многофункционального центра, работника многофункционального центра явл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я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ются: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1) нарушение срока регистрации запроса заявителя о предоставлении муниципальной услуги, запроса указанного в статье 15.1 Федерального закона № 210-ФЗ;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указанном случае дос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дебное (внесудебное) обжалование заявителем решений и действий (бездействия) мн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гофункционального центра, работника многофункционального центра возможно в сл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ципальной услуги, у заявителя;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5) отказ в предоставлении муниципальной услуги, если основания отказа не предусмо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рены федеральными законами и принятыми в соответствии с ними иными нормативн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ми правовыми актами Российской Федерации, нормативными правовыми актами суб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ъ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ектов Российской Федерации, муниципальными правовыми актами;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ного центра возможно в случае, если на многофункциональный центр, решения и дейс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вия (бездействие) которого обжалуются, возложена функция по предоставлению соо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6) затребование с заявителя при предоставлении муниципальной услуги платы, не пр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к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тами;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ы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данных в результате предоставления муниципальной услуги документах либо наруш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ние установленного срока таких исправлений.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указанном случае досудебное (внес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дебное) обжалование заявителем решений и действий (бездействия) многофункци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пальных услуг в полном объеме в порядке, определенном частью 1.3 статьи 16 Фед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рального закона № 210-ФЗ;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9) приостановление предоставления муниципальной услуги, если основания приост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к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тами;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ного центра возможно в случае, если на многофункциональный центр, решения и дейс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вия (бездействие) которого обжалуются, возложена функция по предоставлению соо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смотренных пунктом 4 части 1 статьи 7 Федерального закона № 210-ФЗ.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ного центра возможно в случае, если на многофункциональный центр, решения и дейс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вия (бездействие) которого обжалуются, возложена функция по предоставлению соо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ветствующих муниципальных услуг в полном объеме в порядке, определенном частью 1.3 статьи 16 Федерального закона № 210-ФЗ.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5.3. Жалоба подается в письменной форме на бумажном носителе, в электронной форме в орган, предоставляющий муниципальную услугу, МФЦ. Жалобы на решения и действия (бездействие) руководителя органа, предоставляющего муниципальную усл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гу, подаются в вышестоящий орган (при его наличии) либо в случае его отсутствия ра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сматриваются непосредственно руководителем органа, предоставляющего муниципал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ную услугу. Жалобы на решения и действия (бездействие) работника МФЦ подаются 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ководителю многофункционального центра.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Жалоба на решения и действия (бездействие) органа, предоставляющего муниципал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ную услугу, должностного лица органа, предоставляющего муниципальную услугу, м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ниципального служащего, руководителя органа, предоставляющего муниципальную у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лугу, может быть направлена по почте, через многофункциональный центр, с использ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ванием информационно-телекоммуникационной сети «Интернет», официального сайта органа, предоставляющего муниципальную услугу, ЕПГУ, а также может быть принята при личном приеме заявителя.</w:t>
      </w:r>
      <w:proofErr w:type="gramEnd"/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ч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. 5 ст. 11.2 Фед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рального закона № 210-ФЗ.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письменной жалобе в обязательном порядке указываются: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lastRenderedPageBreak/>
        <w:t xml:space="preserve">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пального служащего, филиала, отдела, удаленного МФЦ, его руководителя и (или) 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ботника, решения и действия (бездействие) которых обжалуются;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- фамилия, имя, отчество (последнее - при наличии), сведения о месте жительства за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я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вителя - физического лица, либо наименование, сведения о месте нахождения заявит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- сведения об обжалуемых решениях и действиях (бездействии) органа, предоставля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ю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щего муниципальную услугу, должностного лица органа, предоставляющего муниц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пальную услугу, либо государственного или муниципального служащего, филиала, 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дела, удаленного рабочего места МФЦ, его работника;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- доводы, на основании которых заявитель не согласен с решением и действием (бе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з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действием) органа, предоставляющего муниципальную услугу, должностного лица орг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на, предоставляющего муниципальную услугу, либо государственного или муниципал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ь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ного служащего, филиала, отдела, удаленного рабочего места МФЦ, его работника. Заявителем могут быть представлены документы (при наличии), подтверждающие 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воды заявителя, либо их копии.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5.5. Заявитель имеет право на получение информации и документов, необход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мых для составления и обоснования жалобы, в случаях, установленных ст. 11.1 Фед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рального закона № 210-ФЗ, при условии, что это не затрагивает права, свободы и зако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ные интересы других лиц и если указанные информация и документы не содержат св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дений, составляющих государственную или иную охраняемую тайну.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5.6.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Жалоба, поступившая в орган, предоставляющий муниципальную услугу,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дней со дня ее рег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страции.</w:t>
      </w:r>
    </w:p>
    <w:p w:rsidR="00C359B7" w:rsidRPr="00880B93" w:rsidRDefault="00C359B7" w:rsidP="00DD494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5.7. По результатам рассмотрения жалобы принимается одно из следующих 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шений: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1) жалоба удовлетворяется, в том числе в форме отмены принятого решения, испра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ления допущенных опечаток и ошибок в выданных в результате предоставления мун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ципальной услуги документах, возврата заявителю денежных средств, взимание кот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рых не предусмотрено нормативными правовыми актами Российской Федерации, но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мативными правовыми, субъектов Российской Федерации, муниципальными правовыми актами;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2) в удовлетворении жалобы отказывается: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ленных нарушений при оказании муниципальной услуги, а также приносятся извинения за доставленные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неудобства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и указывается информация о дальнейших действиях, кот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рые необходимо совершить заявителю в целях получения муниципальной услуги.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В случае признания жалобы, не подлежащей удовлетворению, в ответе заявителю д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а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ются аргументированные разъяснения о причинах принятого решения, а также инфо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мация о порядке обжалования принятого решения.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lastRenderedPageBreak/>
        <w:t xml:space="preserve">В случае установления в ходе или по результатам </w:t>
      </w:r>
      <w:proofErr w:type="gramStart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рассмотрения жалобы признаков с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става административного правонарушения</w:t>
      </w:r>
      <w:proofErr w:type="gramEnd"/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 xml:space="preserve"> или преступления должностное лицо, рабо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т</w:t>
      </w:r>
      <w:r w:rsidRPr="00880B93">
        <w:rPr>
          <w:rFonts w:ascii="Arial" w:eastAsia="Times New Roman" w:hAnsi="Arial" w:cs="Arial"/>
          <w:color w:val="000000"/>
          <w:szCs w:val="24"/>
          <w:shd w:val="clear" w:color="auto" w:fill="FFFFFF"/>
          <w:lang w:eastAsia="ru-RU"/>
        </w:rPr>
        <w:t>ник, наделенные полномочиями по рассмотрению жалоб, незамедлительно направляют имеющиеся материалы в органы прокуратуры.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rPr>
          <w:rFonts w:ascii="Arial" w:eastAsia="Times New Roman" w:hAnsi="Arial" w:cs="Arial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Приложение 1</w:t>
      </w: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 Административному регламенту</w:t>
      </w: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форма заявления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В___________________________________________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i/>
          <w:iCs/>
          <w:color w:val="000000"/>
          <w:szCs w:val="24"/>
          <w:lang w:eastAsia="ru-RU"/>
        </w:rPr>
        <w:t>(указать наименование Уполномоченного органа)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от 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(ФИО физического лица)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(ФИО руководителя организации)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(адрес)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(контактный телефон)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ЗАЯВЛЕНИЕ</w:t>
      </w: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по</w:t>
      </w:r>
      <w:r w:rsidRPr="00880B93">
        <w:rPr>
          <w:rFonts w:ascii="Arial" w:eastAsia="Times New Roman" w:hAnsi="Arial" w:cs="Arial"/>
          <w:b/>
          <w:bCs/>
          <w:color w:val="000000"/>
          <w:spacing w:val="8"/>
          <w:szCs w:val="24"/>
          <w:lang w:eastAsia="ru-RU"/>
        </w:rPr>
        <w:t xml:space="preserve"> предоставлению письменных</w:t>
      </w:r>
      <w:r w:rsidRPr="00880B93">
        <w:rPr>
          <w:rFonts w:ascii="Arial" w:eastAsia="Times New Roman" w:hAnsi="Arial" w:cs="Arial"/>
          <w:color w:val="000000"/>
          <w:spacing w:val="8"/>
          <w:szCs w:val="24"/>
          <w:lang w:eastAsia="ru-RU"/>
        </w:rPr>
        <w:t xml:space="preserve"> </w:t>
      </w:r>
      <w:r w:rsidRPr="00880B93">
        <w:rPr>
          <w:rFonts w:ascii="Arial" w:eastAsia="Times New Roman" w:hAnsi="Arial" w:cs="Arial"/>
          <w:b/>
          <w:bCs/>
          <w:color w:val="000000"/>
          <w:spacing w:val="-2"/>
          <w:szCs w:val="24"/>
          <w:lang w:eastAsia="ru-RU"/>
        </w:rPr>
        <w:t>разъяснений по вопросам применения</w:t>
      </w: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b/>
          <w:bCs/>
          <w:color w:val="000000"/>
          <w:spacing w:val="-2"/>
          <w:szCs w:val="24"/>
          <w:lang w:eastAsia="ru-RU"/>
        </w:rPr>
        <w:t>муниципальных правовых актов о местных налогах и сборах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Прошу дать разъяснение по вопр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о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су______________________________________________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_______________________________________________________________________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Заявитель: _____________________________________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gramStart"/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(Ф.И.О., должность представителя _____________________(подпись)</w:t>
      </w:r>
      <w:proofErr w:type="gramEnd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юридического лица; Ф.И.О. гражданина)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"__"__________ 20____ г. М.П.</w:t>
      </w:r>
    </w:p>
    <w:p w:rsidR="00C359B7" w:rsidRPr="00880B93" w:rsidRDefault="00C359B7" w:rsidP="00C53CE9">
      <w:pPr>
        <w:spacing w:line="276" w:lineRule="atLeas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53CE9" w:rsidRPr="00880B93" w:rsidRDefault="00C53CE9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Приложение 2</w:t>
      </w: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к Административному регламенту</w:t>
      </w:r>
    </w:p>
    <w:p w:rsidR="00C359B7" w:rsidRPr="00880B93" w:rsidRDefault="00C359B7" w:rsidP="00C53CE9">
      <w:pPr>
        <w:spacing w:after="0" w:line="240" w:lineRule="auto"/>
        <w:jc w:val="right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БЛОК-СХЕМА ПРЕДОСТАВЛЕНИЯ МУНИЦИПАЛЬНОЙ УСЛУГИ ПО ПРЕДОСТАВЛ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Е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НИЮ ПИСЬМЕННЫХ РАЗЪЯСНЕНИЙ НАЛОГОПЛАТЕЛЬЩИКАМ И НАЛОГОВЫМ АГЕНТАМ ПО ВОПРОСАМ ПРИМЕНЕНИЯ НОРМАТИВНЫХ ПРАВОВЫХ АКТОВ МУН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И</w:t>
      </w:r>
      <w:r w:rsidRPr="00880B93">
        <w:rPr>
          <w:rFonts w:ascii="Arial" w:eastAsia="Times New Roman" w:hAnsi="Arial" w:cs="Arial"/>
          <w:color w:val="000000"/>
          <w:szCs w:val="24"/>
          <w:lang w:eastAsia="ru-RU"/>
        </w:rPr>
        <w:t>ЦИПАЛЬНОГО ОБРАЗОВАНИЯ О НАЛОГАХ И СБОРАХ</w:t>
      </w: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880B93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Прием и регистрация заявления и приложенных к нему документов</w:t>
            </w: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880B93" w:rsidTr="00C359B7"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Рассмотрение заявления и документов, принятие решения</w:t>
            </w: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о предоставлении письменных разъяснений по вопросам применения мун</w:t>
            </w: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и</w:t>
            </w: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ципальных правовых актов о налогах и сборах</w:t>
            </w: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</w:tbl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/>
      </w:tblPr>
      <w:tblGrid>
        <w:gridCol w:w="9574"/>
      </w:tblGrid>
      <w:tr w:rsidR="00C359B7" w:rsidRPr="00880B93" w:rsidTr="00C359B7">
        <w:trPr>
          <w:trHeight w:val="883"/>
        </w:trPr>
        <w:tc>
          <w:tcPr>
            <w:tcW w:w="9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</w:p>
          <w:p w:rsidR="00C359B7" w:rsidRPr="00880B93" w:rsidRDefault="00C359B7" w:rsidP="00C359B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880B93">
              <w:rPr>
                <w:rFonts w:ascii="Arial" w:eastAsia="Times New Roman" w:hAnsi="Arial" w:cs="Arial"/>
                <w:szCs w:val="24"/>
                <w:lang w:eastAsia="ru-RU"/>
              </w:rPr>
              <w:t>Направление результатов рассмотрения заявления</w:t>
            </w:r>
          </w:p>
        </w:tc>
      </w:tr>
    </w:tbl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bookmarkStart w:id="7" w:name="Дата"/>
      <w:bookmarkEnd w:id="7"/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359B7" w:rsidRPr="00880B93" w:rsidRDefault="00C359B7" w:rsidP="00C53CE9">
      <w:pPr>
        <w:rPr>
          <w:rFonts w:ascii="Arial" w:hAnsi="Arial" w:cs="Arial"/>
          <w:szCs w:val="24"/>
        </w:rPr>
      </w:pPr>
    </w:p>
    <w:sectPr w:rsidR="00C359B7" w:rsidRPr="00880B93" w:rsidSect="006E5829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7623AED"/>
    <w:multiLevelType w:val="singleLevel"/>
    <w:tmpl w:val="B4883E0E"/>
    <w:lvl w:ilvl="0">
      <w:start w:val="4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24E04E85"/>
    <w:multiLevelType w:val="multilevel"/>
    <w:tmpl w:val="F3A0CFFA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">
    <w:nsid w:val="277F60F1"/>
    <w:multiLevelType w:val="multilevel"/>
    <w:tmpl w:val="336C4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37524B6"/>
    <w:multiLevelType w:val="multilevel"/>
    <w:tmpl w:val="2FA08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6B008F8"/>
    <w:multiLevelType w:val="hybridMultilevel"/>
    <w:tmpl w:val="4E1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77D37"/>
    <w:rsid w:val="00011C88"/>
    <w:rsid w:val="0008566C"/>
    <w:rsid w:val="000D5C64"/>
    <w:rsid w:val="001114A1"/>
    <w:rsid w:val="00117F08"/>
    <w:rsid w:val="001552C7"/>
    <w:rsid w:val="00155DC6"/>
    <w:rsid w:val="00162CBD"/>
    <w:rsid w:val="001725EE"/>
    <w:rsid w:val="00185516"/>
    <w:rsid w:val="001A4F7C"/>
    <w:rsid w:val="001B1DAD"/>
    <w:rsid w:val="001B2342"/>
    <w:rsid w:val="002017D5"/>
    <w:rsid w:val="002041F3"/>
    <w:rsid w:val="00207432"/>
    <w:rsid w:val="002400E4"/>
    <w:rsid w:val="00282941"/>
    <w:rsid w:val="0029541F"/>
    <w:rsid w:val="002D75A9"/>
    <w:rsid w:val="002E5AC4"/>
    <w:rsid w:val="00333058"/>
    <w:rsid w:val="00340C6A"/>
    <w:rsid w:val="00355D3D"/>
    <w:rsid w:val="003D03E3"/>
    <w:rsid w:val="003F3595"/>
    <w:rsid w:val="00412244"/>
    <w:rsid w:val="004178F4"/>
    <w:rsid w:val="004419D2"/>
    <w:rsid w:val="00486332"/>
    <w:rsid w:val="00492D9C"/>
    <w:rsid w:val="0049655E"/>
    <w:rsid w:val="004B3FDC"/>
    <w:rsid w:val="004B61B6"/>
    <w:rsid w:val="004D6CD1"/>
    <w:rsid w:val="00535EF2"/>
    <w:rsid w:val="00561240"/>
    <w:rsid w:val="00580CA9"/>
    <w:rsid w:val="005B62AB"/>
    <w:rsid w:val="00626936"/>
    <w:rsid w:val="00656F42"/>
    <w:rsid w:val="00670702"/>
    <w:rsid w:val="00697D69"/>
    <w:rsid w:val="006B1009"/>
    <w:rsid w:val="006B23AC"/>
    <w:rsid w:val="006E5829"/>
    <w:rsid w:val="006F2B32"/>
    <w:rsid w:val="00733541"/>
    <w:rsid w:val="007C1E7B"/>
    <w:rsid w:val="007C3B7F"/>
    <w:rsid w:val="007D2820"/>
    <w:rsid w:val="007D77EE"/>
    <w:rsid w:val="007E3D6F"/>
    <w:rsid w:val="00804B4A"/>
    <w:rsid w:val="00821863"/>
    <w:rsid w:val="0082485E"/>
    <w:rsid w:val="00880B93"/>
    <w:rsid w:val="00896119"/>
    <w:rsid w:val="008A0ABA"/>
    <w:rsid w:val="008E6629"/>
    <w:rsid w:val="00921D38"/>
    <w:rsid w:val="00971D1F"/>
    <w:rsid w:val="00982A99"/>
    <w:rsid w:val="00A2148F"/>
    <w:rsid w:val="00A21762"/>
    <w:rsid w:val="00A24E36"/>
    <w:rsid w:val="00A274E3"/>
    <w:rsid w:val="00A42334"/>
    <w:rsid w:val="00A54905"/>
    <w:rsid w:val="00A56DE3"/>
    <w:rsid w:val="00A85838"/>
    <w:rsid w:val="00AC0C20"/>
    <w:rsid w:val="00AD4376"/>
    <w:rsid w:val="00AE3849"/>
    <w:rsid w:val="00B66C6B"/>
    <w:rsid w:val="00B87DA4"/>
    <w:rsid w:val="00B911D6"/>
    <w:rsid w:val="00C359B7"/>
    <w:rsid w:val="00C44A3D"/>
    <w:rsid w:val="00C53CE9"/>
    <w:rsid w:val="00C81588"/>
    <w:rsid w:val="00C87970"/>
    <w:rsid w:val="00CC7626"/>
    <w:rsid w:val="00CF46CC"/>
    <w:rsid w:val="00D02A78"/>
    <w:rsid w:val="00D04535"/>
    <w:rsid w:val="00D1688B"/>
    <w:rsid w:val="00D36C76"/>
    <w:rsid w:val="00D37115"/>
    <w:rsid w:val="00D60391"/>
    <w:rsid w:val="00D77D37"/>
    <w:rsid w:val="00D81A7E"/>
    <w:rsid w:val="00D84F86"/>
    <w:rsid w:val="00D87F57"/>
    <w:rsid w:val="00DA5669"/>
    <w:rsid w:val="00DC0847"/>
    <w:rsid w:val="00DC0DDD"/>
    <w:rsid w:val="00DD494E"/>
    <w:rsid w:val="00DE1174"/>
    <w:rsid w:val="00DE409D"/>
    <w:rsid w:val="00E1633B"/>
    <w:rsid w:val="00E32E1E"/>
    <w:rsid w:val="00E6668B"/>
    <w:rsid w:val="00EB4987"/>
    <w:rsid w:val="00F028DD"/>
    <w:rsid w:val="00F036DB"/>
    <w:rsid w:val="00F23A75"/>
    <w:rsid w:val="00F750B1"/>
    <w:rsid w:val="00F83DB8"/>
    <w:rsid w:val="00F8768F"/>
    <w:rsid w:val="00F97DEC"/>
    <w:rsid w:val="00FA0C3D"/>
    <w:rsid w:val="00FA1A52"/>
    <w:rsid w:val="00FE1324"/>
    <w:rsid w:val="00FE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7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E5829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582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A4F7C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87970"/>
    <w:rPr>
      <w:rFonts w:ascii="Times New Roman" w:hAnsi="Times New Roman"/>
      <w:sz w:val="24"/>
    </w:rPr>
  </w:style>
  <w:style w:type="paragraph" w:styleId="a5">
    <w:name w:val="Body Text"/>
    <w:aliases w:val="Знак1 Знак, Знак1 Знак"/>
    <w:basedOn w:val="a"/>
    <w:link w:val="a6"/>
    <w:uiPriority w:val="99"/>
    <w:rsid w:val="006E5829"/>
    <w:pPr>
      <w:shd w:val="clear" w:color="auto" w:fill="FFFFFF"/>
      <w:spacing w:after="240" w:line="283" w:lineRule="exact"/>
      <w:jc w:val="right"/>
    </w:pPr>
    <w:rPr>
      <w:rFonts w:eastAsia="Arial Unicode MS" w:cs="Times New Roman"/>
      <w:sz w:val="22"/>
      <w:lang w:eastAsia="ru-RU"/>
    </w:rPr>
  </w:style>
  <w:style w:type="character" w:customStyle="1" w:styleId="a6">
    <w:name w:val="Основной текст Знак"/>
    <w:aliases w:val="Знак1 Знак Знак, Знак1 Знак Знак"/>
    <w:basedOn w:val="a0"/>
    <w:link w:val="a5"/>
    <w:uiPriority w:val="99"/>
    <w:rsid w:val="006E582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western">
    <w:name w:val="western"/>
    <w:basedOn w:val="a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rsid w:val="006E5829"/>
    <w:pPr>
      <w:spacing w:before="100" w:beforeAutospacing="1" w:after="100" w:afterAutospacing="1" w:line="240" w:lineRule="auto"/>
    </w:pPr>
    <w:rPr>
      <w:rFonts w:eastAsia="Arial Unicode MS" w:cs="Times New Roman"/>
      <w:szCs w:val="24"/>
      <w:lang w:eastAsia="ru-RU"/>
    </w:rPr>
  </w:style>
  <w:style w:type="paragraph" w:styleId="a8">
    <w:name w:val="Title"/>
    <w:basedOn w:val="a"/>
    <w:link w:val="a9"/>
    <w:qFormat/>
    <w:rsid w:val="006E5829"/>
    <w:pPr>
      <w:spacing w:after="0" w:line="24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6E58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basedOn w:val="a0"/>
    <w:uiPriority w:val="99"/>
    <w:unhideWhenUsed/>
    <w:rsid w:val="00A2148F"/>
    <w:rPr>
      <w:color w:val="0000FF" w:themeColor="hyperlink"/>
      <w:u w:val="single"/>
    </w:rPr>
  </w:style>
  <w:style w:type="character" w:styleId="ab">
    <w:name w:val="Strong"/>
    <w:basedOn w:val="a0"/>
    <w:qFormat/>
    <w:rsid w:val="00D60391"/>
    <w:rPr>
      <w:b/>
      <w:bCs/>
    </w:rPr>
  </w:style>
  <w:style w:type="character" w:customStyle="1" w:styleId="blk">
    <w:name w:val="blk"/>
    <w:basedOn w:val="a0"/>
    <w:rsid w:val="00C87970"/>
  </w:style>
  <w:style w:type="paragraph" w:customStyle="1" w:styleId="Standard">
    <w:name w:val="Standard"/>
    <w:rsid w:val="00C879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c">
    <w:name w:val="No Spacing"/>
    <w:link w:val="ad"/>
    <w:uiPriority w:val="1"/>
    <w:qFormat/>
    <w:rsid w:val="008A0A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99"/>
    <w:rsid w:val="008A0ABA"/>
    <w:rPr>
      <w:rFonts w:ascii="Calibri" w:eastAsia="Calibri" w:hAnsi="Calibri" w:cs="Times New Roman"/>
    </w:rPr>
  </w:style>
  <w:style w:type="paragraph" w:customStyle="1" w:styleId="ae">
    <w:name w:val="Таблицы (моноширинный)"/>
    <w:basedOn w:val="a"/>
    <w:next w:val="a"/>
    <w:uiPriority w:val="99"/>
    <w:rsid w:val="008A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A0ABA"/>
    <w:rPr>
      <w:rFonts w:cs="Times New Roman"/>
      <w:color w:val="106BBE"/>
    </w:rPr>
  </w:style>
  <w:style w:type="paragraph" w:customStyle="1" w:styleId="ConsPlusNonformat">
    <w:name w:val="ConsPlusNonformat"/>
    <w:next w:val="a"/>
    <w:uiPriority w:val="99"/>
    <w:rsid w:val="008A0AB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4"/>
      <w:szCs w:val="24"/>
      <w:lang w:val="de-DE" w:eastAsia="fa-IR" w:bidi="fa-IR"/>
    </w:rPr>
  </w:style>
  <w:style w:type="character" w:customStyle="1" w:styleId="11">
    <w:name w:val="Основной шрифт абзаца1"/>
    <w:rsid w:val="008A0ABA"/>
  </w:style>
  <w:style w:type="table" w:styleId="af0">
    <w:name w:val="Table Grid"/>
    <w:basedOn w:val="a1"/>
    <w:uiPriority w:val="39"/>
    <w:rsid w:val="00E66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6668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Times New Roman" w:cs="Times New Roman"/>
      <w:b/>
      <w:i/>
      <w:sz w:val="22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6668B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1">
    <w:name w:val="Body Text Indent"/>
    <w:basedOn w:val="a"/>
    <w:link w:val="af2"/>
    <w:uiPriority w:val="99"/>
    <w:rsid w:val="00E6668B"/>
    <w:pPr>
      <w:spacing w:before="60" w:after="0" w:line="240" w:lineRule="auto"/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666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E6668B"/>
    <w:pPr>
      <w:widowControl w:val="0"/>
      <w:spacing w:after="0" w:line="240" w:lineRule="auto"/>
    </w:pPr>
    <w:rPr>
      <w:rFonts w:ascii="Gelvetsky 12pt" w:eastAsia="Times New Roman" w:hAnsi="Gelvetsky 12pt" w:cs="Times New Roman"/>
      <w:szCs w:val="20"/>
      <w:lang w:val="en-US" w:eastAsia="ru-RU"/>
    </w:rPr>
  </w:style>
  <w:style w:type="paragraph" w:customStyle="1" w:styleId="110">
    <w:name w:val="заголовок 11"/>
    <w:basedOn w:val="a"/>
    <w:next w:val="a"/>
    <w:rsid w:val="00E6668B"/>
    <w:pPr>
      <w:keepNext/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styleId="af4">
    <w:name w:val="Emphasis"/>
    <w:basedOn w:val="a0"/>
    <w:uiPriority w:val="20"/>
    <w:qFormat/>
    <w:rsid w:val="00DE409D"/>
    <w:rPr>
      <w:i/>
      <w:iCs/>
    </w:rPr>
  </w:style>
  <w:style w:type="paragraph" w:customStyle="1" w:styleId="21">
    <w:name w:val="Основной текст 21"/>
    <w:basedOn w:val="a"/>
    <w:rsid w:val="00AC0C20"/>
    <w:pPr>
      <w:shd w:val="clear" w:color="auto" w:fill="FFFFFF"/>
      <w:suppressAutoHyphens/>
      <w:spacing w:after="0" w:line="240" w:lineRule="auto"/>
      <w:jc w:val="center"/>
    </w:pPr>
    <w:rPr>
      <w:rFonts w:eastAsia="Times New Roman" w:cs="Times New Roman"/>
      <w:kern w:val="1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79;&#1072;&#1088;&#1080;&#1085;&#1089;&#1082;&#1080;&#1081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akon.scl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E3878-6844-493B-B767-7C279DE1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5976</Words>
  <Characters>34065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2021-07-23T06:22:00Z</cp:lastPrinted>
  <dcterms:created xsi:type="dcterms:W3CDTF">2021-07-23T05:10:00Z</dcterms:created>
  <dcterms:modified xsi:type="dcterms:W3CDTF">2021-07-23T06:23:00Z</dcterms:modified>
</cp:coreProperties>
</file>