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C1" w:rsidRDefault="00363BC1" w:rsidP="00363BC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363BC1" w:rsidRDefault="00363BC1" w:rsidP="00363BC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363BC1" w:rsidRDefault="00363BC1" w:rsidP="00363BC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363BC1" w:rsidRDefault="00363BC1" w:rsidP="00363BC1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38.7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595070531" r:id="rId6"/>
        </w:pict>
      </w:r>
      <w:r>
        <w:rPr>
          <w:b/>
          <w:caps/>
          <w:spacing w:val="20"/>
          <w:sz w:val="28"/>
          <w:szCs w:val="28"/>
        </w:rPr>
        <w:t>Администрация Гришинского сельсовета</w:t>
      </w:r>
    </w:p>
    <w:p w:rsidR="00363BC1" w:rsidRDefault="00363BC1" w:rsidP="00363BC1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363BC1" w:rsidRDefault="00363BC1" w:rsidP="00363BC1">
      <w:pPr>
        <w:rPr>
          <w:b/>
          <w:caps/>
          <w:spacing w:val="20"/>
          <w:sz w:val="26"/>
          <w:szCs w:val="26"/>
        </w:rPr>
      </w:pPr>
    </w:p>
    <w:p w:rsidR="00363BC1" w:rsidRDefault="00363BC1" w:rsidP="00363BC1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363BC1" w:rsidRDefault="00363BC1" w:rsidP="00363BC1">
      <w:pPr>
        <w:rPr>
          <w:rFonts w:ascii="Arial" w:hAnsi="Arial"/>
        </w:rPr>
      </w:pPr>
    </w:p>
    <w:p w:rsidR="00363BC1" w:rsidRDefault="00363BC1" w:rsidP="00363BC1">
      <w:pPr>
        <w:rPr>
          <w:rFonts w:ascii="Arial" w:hAnsi="Arial"/>
        </w:rPr>
      </w:pPr>
      <w:r>
        <w:rPr>
          <w:rFonts w:ascii="Arial" w:hAnsi="Arial"/>
        </w:rPr>
        <w:t>23.07.2018                                                                                                            № 22</w:t>
      </w:r>
    </w:p>
    <w:p w:rsidR="00363BC1" w:rsidRDefault="00363BC1" w:rsidP="00363BC1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 Гришино</w:t>
      </w: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4358"/>
        <w:gridCol w:w="5242"/>
      </w:tblGrid>
      <w:tr w:rsidR="00363BC1" w:rsidTr="00A46965">
        <w:tc>
          <w:tcPr>
            <w:tcW w:w="4361" w:type="dxa"/>
            <w:hideMark/>
          </w:tcPr>
          <w:p w:rsidR="00363BC1" w:rsidRDefault="00363BC1" w:rsidP="00A469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363BC1" w:rsidRPr="00110DD6" w:rsidRDefault="00363BC1" w:rsidP="00A46965">
            <w:pPr>
              <w:pStyle w:val="a3"/>
              <w:spacing w:before="0" w:beforeAutospacing="0" w:after="0" w:afterAutospacing="0"/>
              <w:jc w:val="both"/>
              <w:rPr>
                <w:rStyle w:val="a6"/>
                <w:b w:val="0"/>
                <w:sz w:val="26"/>
                <w:szCs w:val="26"/>
              </w:rPr>
            </w:pPr>
            <w:r w:rsidRPr="00110DD6">
              <w:rPr>
                <w:sz w:val="26"/>
                <w:szCs w:val="26"/>
              </w:rPr>
              <w:t xml:space="preserve">Об утверждении </w:t>
            </w:r>
            <w:r w:rsidRPr="00110DD6">
              <w:rPr>
                <w:rStyle w:val="a6"/>
                <w:b w:val="0"/>
                <w:sz w:val="26"/>
                <w:szCs w:val="26"/>
              </w:rPr>
              <w:t xml:space="preserve">перечня муниципального имущества, свободного от прав третьих лиц </w:t>
            </w:r>
            <w:r w:rsidRPr="00110DD6">
              <w:rPr>
                <w:sz w:val="26"/>
                <w:szCs w:val="26"/>
              </w:rPr>
              <w:t>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      </w:r>
            <w:r w:rsidRPr="00110DD6">
              <w:rPr>
                <w:rStyle w:val="a6"/>
                <w:b w:val="0"/>
                <w:sz w:val="26"/>
                <w:szCs w:val="26"/>
              </w:rPr>
              <w:t xml:space="preserve"> на территории муниципального образования </w:t>
            </w:r>
            <w:proofErr w:type="spellStart"/>
            <w:r>
              <w:rPr>
                <w:rStyle w:val="a6"/>
                <w:b w:val="0"/>
                <w:sz w:val="26"/>
                <w:szCs w:val="26"/>
              </w:rPr>
              <w:t>Гришин</w:t>
            </w:r>
            <w:r w:rsidRPr="00110DD6">
              <w:rPr>
                <w:rStyle w:val="a6"/>
                <w:b w:val="0"/>
                <w:sz w:val="26"/>
                <w:szCs w:val="26"/>
              </w:rPr>
              <w:t>ский</w:t>
            </w:r>
            <w:proofErr w:type="spellEnd"/>
            <w:r w:rsidRPr="00110DD6">
              <w:rPr>
                <w:rStyle w:val="a6"/>
                <w:b w:val="0"/>
                <w:sz w:val="26"/>
                <w:szCs w:val="26"/>
              </w:rPr>
              <w:t xml:space="preserve"> сельсовет </w:t>
            </w:r>
            <w:proofErr w:type="spellStart"/>
            <w:r w:rsidRPr="00110DD6">
              <w:rPr>
                <w:rStyle w:val="a6"/>
                <w:b w:val="0"/>
                <w:sz w:val="26"/>
                <w:szCs w:val="26"/>
              </w:rPr>
              <w:t>Заринского</w:t>
            </w:r>
            <w:proofErr w:type="spellEnd"/>
            <w:r w:rsidRPr="00110DD6">
              <w:rPr>
                <w:rStyle w:val="a6"/>
                <w:b w:val="0"/>
                <w:sz w:val="26"/>
                <w:szCs w:val="26"/>
              </w:rPr>
              <w:t xml:space="preserve"> района Алтайского края</w:t>
            </w:r>
          </w:p>
          <w:p w:rsidR="00363BC1" w:rsidRDefault="00363BC1" w:rsidP="00A46965">
            <w:pPr>
              <w:jc w:val="both"/>
              <w:rPr>
                <w:szCs w:val="26"/>
              </w:rPr>
            </w:pPr>
          </w:p>
        </w:tc>
        <w:tc>
          <w:tcPr>
            <w:tcW w:w="5245" w:type="dxa"/>
          </w:tcPr>
          <w:p w:rsidR="00363BC1" w:rsidRDefault="00363BC1" w:rsidP="00A46965">
            <w:pPr>
              <w:pStyle w:val="3"/>
              <w:rPr>
                <w:color w:val="FF0000"/>
              </w:rPr>
            </w:pPr>
          </w:p>
        </w:tc>
      </w:tr>
    </w:tbl>
    <w:p w:rsidR="00363BC1" w:rsidRDefault="00363BC1" w:rsidP="00363BC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tab/>
      </w:r>
      <w:proofErr w:type="gramStart"/>
      <w:r w:rsidRPr="00AB3E2B">
        <w:rPr>
          <w:color w:val="2D2D2D"/>
          <w:spacing w:val="1"/>
          <w:sz w:val="26"/>
          <w:szCs w:val="26"/>
          <w:shd w:val="clear" w:color="auto" w:fill="FFFFFF"/>
        </w:rPr>
        <w:t>В соответствии со статьей 18 </w:t>
      </w:r>
      <w:r>
        <w:rPr>
          <w:color w:val="2D2D2D"/>
          <w:spacing w:val="1"/>
          <w:sz w:val="26"/>
          <w:szCs w:val="26"/>
          <w:shd w:val="clear" w:color="auto" w:fill="FFFFFF"/>
        </w:rPr>
        <w:t>Федерального закона от 24.07.2007 № 209-ФЗ "</w:t>
      </w:r>
      <w:r w:rsidRPr="00AB3E2B">
        <w:t xml:space="preserve"> </w:t>
      </w:r>
      <w:r w:rsidRPr="00AB3E2B">
        <w:rPr>
          <w:color w:val="2D2D2D"/>
          <w:spacing w:val="1"/>
          <w:sz w:val="26"/>
          <w:szCs w:val="26"/>
          <w:shd w:val="clear" w:color="auto" w:fill="FFFFFF"/>
        </w:rPr>
        <w:t>О развитии малого и среднего предпринимательства в Российской Федерации, руководствуясь</w:t>
      </w:r>
      <w:r>
        <w:rPr>
          <w:color w:val="2D2D2D"/>
          <w:spacing w:val="1"/>
          <w:sz w:val="26"/>
          <w:szCs w:val="26"/>
          <w:shd w:val="clear" w:color="auto" w:fill="FFFFFF"/>
        </w:rPr>
        <w:t xml:space="preserve"> постановлением администрации </w:t>
      </w:r>
      <w:proofErr w:type="spellStart"/>
      <w:r>
        <w:rPr>
          <w:color w:val="2D2D2D"/>
          <w:spacing w:val="1"/>
          <w:sz w:val="26"/>
          <w:szCs w:val="26"/>
          <w:shd w:val="clear" w:color="auto" w:fill="FFFFFF"/>
        </w:rPr>
        <w:t>Гришинского</w:t>
      </w:r>
      <w:proofErr w:type="spellEnd"/>
      <w:r>
        <w:rPr>
          <w:color w:val="2D2D2D"/>
          <w:spacing w:val="1"/>
          <w:sz w:val="26"/>
          <w:szCs w:val="26"/>
          <w:shd w:val="clear" w:color="auto" w:fill="FFFFFF"/>
        </w:rPr>
        <w:t xml:space="preserve"> сельсовета </w:t>
      </w:r>
      <w:r w:rsidRPr="00AB3E2B">
        <w:rPr>
          <w:sz w:val="26"/>
          <w:szCs w:val="26"/>
        </w:rPr>
        <w:t xml:space="preserve"> </w:t>
      </w:r>
      <w:r>
        <w:rPr>
          <w:sz w:val="26"/>
          <w:szCs w:val="26"/>
        </w:rPr>
        <w:t>от 23.07.2018 года № 21 «</w:t>
      </w:r>
      <w:r w:rsidRPr="006F1A8D">
        <w:rPr>
          <w:sz w:val="26"/>
          <w:szCs w:val="26"/>
        </w:rPr>
        <w:t>О Порядке формирования, ведения и обязательного опубликования</w:t>
      </w:r>
      <w:r>
        <w:rPr>
          <w:sz w:val="26"/>
          <w:szCs w:val="26"/>
        </w:rPr>
        <w:t xml:space="preserve"> </w:t>
      </w:r>
      <w:r w:rsidRPr="006F1A8D">
        <w:rPr>
          <w:sz w:val="26"/>
          <w:szCs w:val="26"/>
        </w:rPr>
        <w:t> перечня</w:t>
      </w:r>
      <w:r>
        <w:rPr>
          <w:sz w:val="26"/>
          <w:szCs w:val="26"/>
        </w:rPr>
        <w:t xml:space="preserve"> </w:t>
      </w:r>
      <w:r w:rsidRPr="006F1A8D">
        <w:rPr>
          <w:sz w:val="26"/>
          <w:szCs w:val="26"/>
        </w:rPr>
        <w:t xml:space="preserve">муниципального имущества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 </w:t>
      </w:r>
      <w:r w:rsidRPr="006F1A8D">
        <w:rPr>
          <w:sz w:val="26"/>
          <w:szCs w:val="26"/>
        </w:rPr>
        <w:t>свободного от прав третьих лиц (за исключением</w:t>
      </w:r>
      <w:r>
        <w:rPr>
          <w:sz w:val="26"/>
          <w:szCs w:val="26"/>
        </w:rPr>
        <w:t xml:space="preserve"> </w:t>
      </w:r>
      <w:r w:rsidRPr="006F1A8D">
        <w:rPr>
          <w:sz w:val="26"/>
          <w:szCs w:val="26"/>
        </w:rPr>
        <w:t>имущественных прав субъектов малого и среднего предпринимательства), подлежащего передаче во владение и (или</w:t>
      </w:r>
      <w:proofErr w:type="gramEnd"/>
      <w:r w:rsidRPr="006F1A8D">
        <w:rPr>
          <w:sz w:val="26"/>
          <w:szCs w:val="26"/>
        </w:rPr>
        <w:t>) пользование субъектам малого и</w:t>
      </w:r>
      <w:r>
        <w:rPr>
          <w:sz w:val="26"/>
          <w:szCs w:val="26"/>
        </w:rPr>
        <w:t xml:space="preserve"> </w:t>
      </w:r>
      <w:r w:rsidRPr="006F1A8D">
        <w:rPr>
          <w:sz w:val="26"/>
          <w:szCs w:val="26"/>
        </w:rPr>
        <w:t>среднего предпринимательства</w:t>
      </w:r>
      <w:r>
        <w:rPr>
          <w:sz w:val="26"/>
          <w:szCs w:val="26"/>
        </w:rPr>
        <w:t>»</w:t>
      </w:r>
    </w:p>
    <w:p w:rsidR="00363BC1" w:rsidRPr="00AB3E2B" w:rsidRDefault="00363BC1" w:rsidP="00363BC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63BC1" w:rsidRDefault="00363BC1" w:rsidP="00363BC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2F15E4">
        <w:rPr>
          <w:sz w:val="26"/>
          <w:szCs w:val="26"/>
        </w:rPr>
        <w:t>ПОСТАНОВЛЯ</w:t>
      </w:r>
      <w:r>
        <w:rPr>
          <w:sz w:val="26"/>
          <w:szCs w:val="26"/>
        </w:rPr>
        <w:t>Ю</w:t>
      </w:r>
      <w:r w:rsidRPr="002F15E4">
        <w:rPr>
          <w:sz w:val="26"/>
          <w:szCs w:val="26"/>
        </w:rPr>
        <w:t>:</w:t>
      </w:r>
    </w:p>
    <w:p w:rsidR="00363BC1" w:rsidRDefault="00363BC1" w:rsidP="00363BC1">
      <w:pPr>
        <w:ind w:firstLine="709"/>
        <w:jc w:val="both"/>
        <w:rPr>
          <w:sz w:val="26"/>
          <w:szCs w:val="26"/>
        </w:rPr>
      </w:pPr>
    </w:p>
    <w:p w:rsidR="00363BC1" w:rsidRDefault="00363BC1" w:rsidP="00363BC1">
      <w:pPr>
        <w:ind w:firstLine="708"/>
        <w:jc w:val="both"/>
        <w:rPr>
          <w:sz w:val="26"/>
          <w:szCs w:val="26"/>
        </w:rPr>
      </w:pPr>
      <w:r w:rsidRPr="00010694">
        <w:rPr>
          <w:sz w:val="26"/>
          <w:szCs w:val="26"/>
        </w:rPr>
        <w:t xml:space="preserve">1. </w:t>
      </w:r>
      <w:r w:rsidRPr="00AB3E2B">
        <w:rPr>
          <w:spacing w:val="1"/>
          <w:sz w:val="26"/>
          <w:szCs w:val="26"/>
          <w:shd w:val="clear" w:color="auto" w:fill="FFFFFF"/>
        </w:rPr>
        <w:t xml:space="preserve">Утвердить перечень </w:t>
      </w:r>
      <w:r w:rsidRPr="00B4183A">
        <w:rPr>
          <w:rStyle w:val="a6"/>
          <w:b w:val="0"/>
          <w:sz w:val="26"/>
          <w:szCs w:val="26"/>
        </w:rPr>
        <w:t>муниципального имущества, свободного от прав третьих лиц</w:t>
      </w:r>
      <w:r w:rsidRPr="00F7114D">
        <w:rPr>
          <w:rStyle w:val="a6"/>
          <w:sz w:val="26"/>
          <w:szCs w:val="26"/>
        </w:rPr>
        <w:t xml:space="preserve"> </w:t>
      </w:r>
      <w:r w:rsidRPr="00F7114D">
        <w:rPr>
          <w:sz w:val="26"/>
          <w:szCs w:val="26"/>
        </w:rPr>
        <w:t>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</w:r>
      <w:r w:rsidRPr="00F7114D">
        <w:rPr>
          <w:rStyle w:val="a6"/>
          <w:sz w:val="26"/>
          <w:szCs w:val="26"/>
        </w:rPr>
        <w:t xml:space="preserve"> </w:t>
      </w:r>
      <w:r w:rsidRPr="00B4183A">
        <w:rPr>
          <w:rStyle w:val="a6"/>
          <w:b w:val="0"/>
          <w:sz w:val="26"/>
          <w:szCs w:val="26"/>
        </w:rPr>
        <w:t xml:space="preserve">на территории муниципального образования </w:t>
      </w:r>
      <w:proofErr w:type="spellStart"/>
      <w:r>
        <w:rPr>
          <w:rStyle w:val="a6"/>
          <w:b w:val="0"/>
          <w:sz w:val="26"/>
          <w:szCs w:val="26"/>
        </w:rPr>
        <w:t>Гришин</w:t>
      </w:r>
      <w:r w:rsidRPr="00B4183A">
        <w:rPr>
          <w:rStyle w:val="a6"/>
          <w:b w:val="0"/>
          <w:sz w:val="26"/>
          <w:szCs w:val="26"/>
        </w:rPr>
        <w:t>ский</w:t>
      </w:r>
      <w:proofErr w:type="spellEnd"/>
      <w:r w:rsidRPr="00B4183A">
        <w:rPr>
          <w:rStyle w:val="a6"/>
          <w:b w:val="0"/>
          <w:sz w:val="26"/>
          <w:szCs w:val="26"/>
        </w:rPr>
        <w:t xml:space="preserve"> сельсовет</w:t>
      </w:r>
      <w:r w:rsidRPr="00AB3E2B">
        <w:rPr>
          <w:spacing w:val="1"/>
          <w:sz w:val="26"/>
          <w:szCs w:val="26"/>
          <w:shd w:val="clear" w:color="auto" w:fill="FFFFFF"/>
        </w:rPr>
        <w:t xml:space="preserve"> (далее - Перечень), согласно приложению</w:t>
      </w:r>
      <w:r>
        <w:rPr>
          <w:spacing w:val="1"/>
          <w:sz w:val="26"/>
          <w:szCs w:val="26"/>
          <w:shd w:val="clear" w:color="auto" w:fill="FFFFFF"/>
        </w:rPr>
        <w:t xml:space="preserve"> к настоящему п</w:t>
      </w:r>
      <w:r w:rsidRPr="00AB3E2B">
        <w:rPr>
          <w:spacing w:val="1"/>
          <w:sz w:val="26"/>
          <w:szCs w:val="26"/>
          <w:shd w:val="clear" w:color="auto" w:fill="FFFFFF"/>
        </w:rPr>
        <w:t>остановлению.</w:t>
      </w:r>
      <w:r>
        <w:rPr>
          <w:spacing w:val="1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ab/>
      </w:r>
    </w:p>
    <w:p w:rsidR="00363BC1" w:rsidRDefault="00363BC1" w:rsidP="00363B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7263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Настоящее постановление подлежит размещению на официальном сайте Администрации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и</w:t>
      </w:r>
      <w:r w:rsidRPr="00E66B3C">
        <w:rPr>
          <w:sz w:val="26"/>
          <w:szCs w:val="26"/>
        </w:rPr>
        <w:t xml:space="preserve"> </w:t>
      </w:r>
      <w:r>
        <w:rPr>
          <w:sz w:val="26"/>
          <w:szCs w:val="26"/>
        </w:rPr>
        <w:t>на информационном стенде в  установленном порядке.</w:t>
      </w:r>
    </w:p>
    <w:p w:rsidR="00363BC1" w:rsidRDefault="00363BC1" w:rsidP="00363B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после его обнародования</w:t>
      </w:r>
      <w:proofErr w:type="gramStart"/>
      <w:r>
        <w:rPr>
          <w:sz w:val="26"/>
          <w:szCs w:val="26"/>
        </w:rPr>
        <w:t>.</w:t>
      </w:r>
      <w:proofErr w:type="gramEnd"/>
    </w:p>
    <w:p w:rsidR="00363BC1" w:rsidRDefault="00363BC1" w:rsidP="00363BC1">
      <w:pPr>
        <w:jc w:val="center"/>
        <w:outlineLvl w:val="0"/>
        <w:rPr>
          <w:b/>
          <w:caps/>
          <w:spacing w:val="20"/>
          <w:sz w:val="28"/>
          <w:szCs w:val="28"/>
        </w:rPr>
      </w:pPr>
      <w:r w:rsidRPr="00AB3E2B">
        <w:rPr>
          <w:rFonts w:ascii="Arial" w:hAnsi="Arial" w:cs="Arial"/>
          <w:spacing w:val="1"/>
          <w:sz w:val="17"/>
          <w:szCs w:val="17"/>
          <w:shd w:val="clear" w:color="auto" w:fill="FFFFFF"/>
        </w:rPr>
        <w:t>.</w:t>
      </w:r>
      <w:r w:rsidRPr="00AB3E2B">
        <w:rPr>
          <w:rFonts w:ascii="Arial" w:hAnsi="Arial" w:cs="Arial"/>
          <w:spacing w:val="1"/>
          <w:sz w:val="17"/>
          <w:szCs w:val="17"/>
        </w:rPr>
        <w:br/>
      </w:r>
    </w:p>
    <w:p w:rsidR="00363BC1" w:rsidRDefault="00363BC1" w:rsidP="00363BC1">
      <w:pPr>
        <w:ind w:right="-186"/>
        <w:jc w:val="both"/>
        <w:rPr>
          <w:sz w:val="26"/>
          <w:szCs w:val="26"/>
        </w:rPr>
      </w:pPr>
      <w:r>
        <w:rPr>
          <w:sz w:val="26"/>
          <w:szCs w:val="26"/>
        </w:rPr>
        <w:t>Глава 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</w:t>
      </w:r>
      <w:proofErr w:type="spellStart"/>
      <w:r>
        <w:rPr>
          <w:sz w:val="26"/>
          <w:szCs w:val="26"/>
        </w:rPr>
        <w:t>В.В.Фишер</w:t>
      </w:r>
      <w:proofErr w:type="spellEnd"/>
    </w:p>
    <w:p w:rsidR="00363BC1" w:rsidRDefault="00363BC1" w:rsidP="00363BC1"/>
    <w:p w:rsidR="00363BC1" w:rsidRDefault="00363BC1" w:rsidP="00363BC1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363BC1" w:rsidRDefault="00363BC1" w:rsidP="00363BC1">
      <w:pPr>
        <w:pStyle w:val="a3"/>
        <w:spacing w:before="0" w:beforeAutospacing="0" w:after="0" w:afterAutospacing="0"/>
        <w:ind w:left="4956" w:right="-308" w:firstLine="708"/>
        <w:jc w:val="both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363BC1" w:rsidRDefault="00363BC1" w:rsidP="00363BC1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</w:t>
      </w:r>
    </w:p>
    <w:p w:rsidR="00363BC1" w:rsidRDefault="00363BC1" w:rsidP="00363BC1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23.07.2018  № 22</w:t>
      </w:r>
    </w:p>
    <w:p w:rsidR="00363BC1" w:rsidRDefault="00363BC1" w:rsidP="00363BC1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363BC1" w:rsidRDefault="00363BC1" w:rsidP="00363BC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3D2DEF">
        <w:rPr>
          <w:rStyle w:val="a6"/>
          <w:b w:val="0"/>
          <w:sz w:val="26"/>
          <w:szCs w:val="26"/>
        </w:rPr>
        <w:t>Перечень</w:t>
      </w:r>
      <w:r w:rsidRPr="003D2DEF">
        <w:rPr>
          <w:b/>
          <w:sz w:val="26"/>
          <w:szCs w:val="26"/>
        </w:rPr>
        <w:br/>
      </w:r>
      <w:r w:rsidRPr="003D2DEF">
        <w:rPr>
          <w:rStyle w:val="a6"/>
          <w:b w:val="0"/>
          <w:sz w:val="26"/>
          <w:szCs w:val="26"/>
        </w:rPr>
        <w:t>муниципального имущества, свободного от прав третьих лиц</w:t>
      </w:r>
      <w:r w:rsidRPr="00A425DF">
        <w:rPr>
          <w:rStyle w:val="a6"/>
          <w:sz w:val="26"/>
          <w:szCs w:val="26"/>
        </w:rPr>
        <w:t xml:space="preserve"> </w:t>
      </w:r>
    </w:p>
    <w:p w:rsidR="00363BC1" w:rsidRPr="003D2DEF" w:rsidRDefault="00363BC1" w:rsidP="00363BC1">
      <w:pPr>
        <w:pStyle w:val="a3"/>
        <w:spacing w:before="0" w:beforeAutospacing="0" w:after="0" w:afterAutospacing="0"/>
        <w:jc w:val="center"/>
        <w:rPr>
          <w:rStyle w:val="a6"/>
          <w:b w:val="0"/>
          <w:sz w:val="26"/>
          <w:szCs w:val="26"/>
        </w:rPr>
      </w:pPr>
      <w:r w:rsidRPr="00A425DF">
        <w:rPr>
          <w:sz w:val="26"/>
          <w:szCs w:val="26"/>
        </w:rPr>
        <w:t>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</w:r>
      <w:r w:rsidRPr="00A425DF">
        <w:rPr>
          <w:rStyle w:val="a6"/>
          <w:sz w:val="26"/>
          <w:szCs w:val="26"/>
        </w:rPr>
        <w:t xml:space="preserve"> </w:t>
      </w:r>
      <w:r w:rsidRPr="003D2DEF">
        <w:rPr>
          <w:rStyle w:val="a6"/>
          <w:b w:val="0"/>
          <w:sz w:val="26"/>
          <w:szCs w:val="26"/>
        </w:rPr>
        <w:t xml:space="preserve">на территории муниципального образования </w:t>
      </w:r>
      <w:proofErr w:type="spellStart"/>
      <w:r>
        <w:rPr>
          <w:rStyle w:val="a6"/>
          <w:b w:val="0"/>
          <w:sz w:val="26"/>
          <w:szCs w:val="26"/>
        </w:rPr>
        <w:t>Гришин</w:t>
      </w:r>
      <w:r w:rsidRPr="003D2DEF">
        <w:rPr>
          <w:rStyle w:val="a6"/>
          <w:b w:val="0"/>
          <w:sz w:val="26"/>
          <w:szCs w:val="26"/>
        </w:rPr>
        <w:t>ский</w:t>
      </w:r>
      <w:proofErr w:type="spellEnd"/>
      <w:r w:rsidRPr="003D2DEF">
        <w:rPr>
          <w:rStyle w:val="a6"/>
          <w:b w:val="0"/>
          <w:sz w:val="26"/>
          <w:szCs w:val="26"/>
        </w:rPr>
        <w:t xml:space="preserve"> сельсовет</w:t>
      </w:r>
    </w:p>
    <w:p w:rsidR="00363BC1" w:rsidRDefault="00363BC1" w:rsidP="00363BC1">
      <w:pPr>
        <w:spacing w:after="200" w:line="276" w:lineRule="auto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410"/>
        <w:gridCol w:w="2693"/>
        <w:gridCol w:w="1843"/>
        <w:gridCol w:w="992"/>
      </w:tblGrid>
      <w:tr w:rsidR="00363BC1" w:rsidRPr="003D2DEF" w:rsidTr="00A46965">
        <w:tc>
          <w:tcPr>
            <w:tcW w:w="567" w:type="dxa"/>
          </w:tcPr>
          <w:p w:rsidR="00363BC1" w:rsidRPr="003D2DEF" w:rsidRDefault="00363BC1" w:rsidP="00A46965">
            <w:pPr>
              <w:pStyle w:val="consplusnormal"/>
              <w:jc w:val="center"/>
              <w:rPr>
                <w:sz w:val="26"/>
                <w:szCs w:val="26"/>
              </w:rPr>
            </w:pPr>
            <w:r w:rsidRPr="003D2DEF">
              <w:rPr>
                <w:rStyle w:val="a6"/>
                <w:b w:val="0"/>
                <w:sz w:val="26"/>
                <w:szCs w:val="26"/>
              </w:rPr>
              <w:t xml:space="preserve">№ </w:t>
            </w:r>
            <w:proofErr w:type="gramStart"/>
            <w:r w:rsidRPr="003D2DEF">
              <w:rPr>
                <w:rStyle w:val="a6"/>
                <w:b w:val="0"/>
                <w:sz w:val="26"/>
                <w:szCs w:val="26"/>
              </w:rPr>
              <w:t>п</w:t>
            </w:r>
            <w:proofErr w:type="gramEnd"/>
            <w:r w:rsidRPr="003D2DEF">
              <w:rPr>
                <w:rStyle w:val="a6"/>
                <w:b w:val="0"/>
                <w:sz w:val="26"/>
                <w:szCs w:val="26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363BC1" w:rsidRPr="003D2DEF" w:rsidRDefault="00363BC1" w:rsidP="00A46965">
            <w:pPr>
              <w:pStyle w:val="consplusnormal"/>
              <w:jc w:val="center"/>
              <w:rPr>
                <w:sz w:val="26"/>
                <w:szCs w:val="26"/>
              </w:rPr>
            </w:pPr>
            <w:r w:rsidRPr="003D2DEF">
              <w:rPr>
                <w:rStyle w:val="a6"/>
                <w:b w:val="0"/>
                <w:sz w:val="26"/>
                <w:szCs w:val="26"/>
              </w:rPr>
              <w:t>Наименование объекта</w:t>
            </w:r>
          </w:p>
        </w:tc>
        <w:tc>
          <w:tcPr>
            <w:tcW w:w="2410" w:type="dxa"/>
            <w:shd w:val="clear" w:color="auto" w:fill="auto"/>
          </w:tcPr>
          <w:p w:rsidR="00363BC1" w:rsidRPr="003D2DEF" w:rsidRDefault="00363BC1" w:rsidP="00A46965">
            <w:pPr>
              <w:pStyle w:val="consplusnormal"/>
              <w:jc w:val="center"/>
              <w:rPr>
                <w:sz w:val="26"/>
                <w:szCs w:val="26"/>
              </w:rPr>
            </w:pPr>
            <w:r w:rsidRPr="003D2DEF">
              <w:rPr>
                <w:rStyle w:val="a6"/>
                <w:b w:val="0"/>
                <w:sz w:val="26"/>
                <w:szCs w:val="26"/>
              </w:rPr>
              <w:t>Адрес (местонахождение) объекта</w:t>
            </w:r>
          </w:p>
        </w:tc>
        <w:tc>
          <w:tcPr>
            <w:tcW w:w="2693" w:type="dxa"/>
            <w:shd w:val="clear" w:color="auto" w:fill="auto"/>
          </w:tcPr>
          <w:p w:rsidR="00363BC1" w:rsidRPr="003D2DEF" w:rsidRDefault="00363BC1" w:rsidP="00A46965">
            <w:pPr>
              <w:pStyle w:val="a3"/>
              <w:jc w:val="center"/>
              <w:rPr>
                <w:sz w:val="26"/>
                <w:szCs w:val="26"/>
              </w:rPr>
            </w:pPr>
            <w:r w:rsidRPr="003D2DEF">
              <w:rPr>
                <w:rStyle w:val="a6"/>
                <w:b w:val="0"/>
                <w:sz w:val="26"/>
                <w:szCs w:val="26"/>
              </w:rPr>
              <w:t>Идентификационные характеристики объекта (кадастровый номер, идентификационный номер и другие)</w:t>
            </w:r>
          </w:p>
        </w:tc>
        <w:tc>
          <w:tcPr>
            <w:tcW w:w="1843" w:type="dxa"/>
            <w:shd w:val="clear" w:color="auto" w:fill="auto"/>
          </w:tcPr>
          <w:p w:rsidR="00363BC1" w:rsidRPr="003D2DEF" w:rsidRDefault="00363BC1" w:rsidP="00A46965">
            <w:pPr>
              <w:pStyle w:val="consplusnormal"/>
              <w:jc w:val="center"/>
              <w:rPr>
                <w:sz w:val="26"/>
                <w:szCs w:val="26"/>
              </w:rPr>
            </w:pPr>
            <w:r w:rsidRPr="003D2DEF">
              <w:rPr>
                <w:rStyle w:val="a6"/>
                <w:b w:val="0"/>
                <w:sz w:val="26"/>
                <w:szCs w:val="26"/>
              </w:rPr>
              <w:t>Технические параметры</w:t>
            </w:r>
          </w:p>
        </w:tc>
        <w:tc>
          <w:tcPr>
            <w:tcW w:w="992" w:type="dxa"/>
          </w:tcPr>
          <w:p w:rsidR="00363BC1" w:rsidRPr="003D2DEF" w:rsidRDefault="00363BC1" w:rsidP="00A46965">
            <w:pPr>
              <w:pStyle w:val="consplusnormal"/>
              <w:jc w:val="center"/>
              <w:rPr>
                <w:sz w:val="26"/>
                <w:szCs w:val="26"/>
              </w:rPr>
            </w:pPr>
            <w:r w:rsidRPr="003D2DEF">
              <w:rPr>
                <w:rStyle w:val="a6"/>
                <w:b w:val="0"/>
                <w:sz w:val="26"/>
                <w:szCs w:val="26"/>
              </w:rPr>
              <w:t>Примечание</w:t>
            </w:r>
          </w:p>
        </w:tc>
      </w:tr>
      <w:tr w:rsidR="00363BC1" w:rsidRPr="002B0FFD" w:rsidTr="00A46965">
        <w:trPr>
          <w:trHeight w:val="331"/>
        </w:trPr>
        <w:tc>
          <w:tcPr>
            <w:tcW w:w="567" w:type="dxa"/>
          </w:tcPr>
          <w:p w:rsidR="00363BC1" w:rsidRPr="005951D1" w:rsidRDefault="00363BC1" w:rsidP="00A46965">
            <w:pPr>
              <w:pStyle w:val="2"/>
              <w:jc w:val="center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363BC1" w:rsidRPr="005951D1" w:rsidRDefault="00363BC1" w:rsidP="00A46965">
            <w:pPr>
              <w:pStyle w:val="2"/>
              <w:jc w:val="center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63BC1" w:rsidRPr="005951D1" w:rsidRDefault="00363BC1" w:rsidP="00A46965">
            <w:pPr>
              <w:pStyle w:val="2"/>
              <w:jc w:val="center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363BC1" w:rsidRPr="005951D1" w:rsidRDefault="00363BC1" w:rsidP="00A46965">
            <w:pPr>
              <w:pStyle w:val="2"/>
              <w:jc w:val="center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363BC1" w:rsidRPr="005951D1" w:rsidRDefault="00363BC1" w:rsidP="00A46965">
            <w:pPr>
              <w:pStyle w:val="2"/>
              <w:jc w:val="center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363BC1" w:rsidRPr="005951D1" w:rsidRDefault="00363BC1" w:rsidP="00A46965">
            <w:pPr>
              <w:pStyle w:val="2"/>
              <w:jc w:val="center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6</w:t>
            </w:r>
          </w:p>
        </w:tc>
      </w:tr>
      <w:tr w:rsidR="00363BC1" w:rsidRPr="002B0FFD" w:rsidTr="00A46965">
        <w:tc>
          <w:tcPr>
            <w:tcW w:w="567" w:type="dxa"/>
          </w:tcPr>
          <w:p w:rsidR="00363BC1" w:rsidRPr="00DD3479" w:rsidRDefault="00363BC1" w:rsidP="00A46965">
            <w:pPr>
              <w:pStyle w:val="2"/>
              <w:spacing w:after="0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363BC1" w:rsidRDefault="00363BC1" w:rsidP="00A46965">
            <w:pPr>
              <w:pStyle w:val="a3"/>
              <w:spacing w:after="0" w:afterAutospacing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Водопроводные сети</w:t>
            </w:r>
          </w:p>
        </w:tc>
        <w:tc>
          <w:tcPr>
            <w:tcW w:w="2410" w:type="dxa"/>
            <w:shd w:val="clear" w:color="auto" w:fill="auto"/>
          </w:tcPr>
          <w:p w:rsidR="00363BC1" w:rsidRPr="002B0FFD" w:rsidRDefault="00363BC1" w:rsidP="00A469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с. Гришино</w:t>
            </w:r>
          </w:p>
        </w:tc>
        <w:tc>
          <w:tcPr>
            <w:tcW w:w="2693" w:type="dxa"/>
            <w:shd w:val="clear" w:color="auto" w:fill="auto"/>
          </w:tcPr>
          <w:p w:rsidR="00363BC1" w:rsidRPr="00FA7E60" w:rsidRDefault="00363BC1" w:rsidP="00A46965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22:13:</w:t>
            </w:r>
            <w:r w:rsidRPr="00FA7E60">
              <w:rPr>
                <w:sz w:val="26"/>
                <w:szCs w:val="26"/>
              </w:rPr>
              <w:t>05</w:t>
            </w:r>
            <w:r>
              <w:rPr>
                <w:sz w:val="26"/>
                <w:szCs w:val="26"/>
              </w:rPr>
              <w:t>0001</w:t>
            </w:r>
            <w:r w:rsidRPr="00FA7E60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512</w:t>
            </w:r>
          </w:p>
        </w:tc>
        <w:tc>
          <w:tcPr>
            <w:tcW w:w="1843" w:type="dxa"/>
            <w:shd w:val="clear" w:color="auto" w:fill="auto"/>
          </w:tcPr>
          <w:p w:rsidR="00363BC1" w:rsidRDefault="00363BC1" w:rsidP="00A46965">
            <w:pPr>
              <w:ind w:right="-26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</w:t>
            </w:r>
          </w:p>
          <w:p w:rsidR="00363BC1" w:rsidRPr="0052650A" w:rsidRDefault="00363BC1" w:rsidP="00A46965">
            <w:pPr>
              <w:ind w:right="-26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- 6050 м. </w:t>
            </w:r>
          </w:p>
        </w:tc>
        <w:tc>
          <w:tcPr>
            <w:tcW w:w="992" w:type="dxa"/>
            <w:vAlign w:val="center"/>
          </w:tcPr>
          <w:p w:rsidR="00363BC1" w:rsidRPr="00DD3479" w:rsidRDefault="00363BC1" w:rsidP="00A46965">
            <w:pPr>
              <w:rPr>
                <w:sz w:val="26"/>
                <w:szCs w:val="26"/>
              </w:rPr>
            </w:pPr>
          </w:p>
        </w:tc>
      </w:tr>
      <w:tr w:rsidR="00363BC1" w:rsidRPr="002B0FFD" w:rsidTr="00A46965">
        <w:tc>
          <w:tcPr>
            <w:tcW w:w="567" w:type="dxa"/>
          </w:tcPr>
          <w:p w:rsidR="00363BC1" w:rsidRPr="00DD3479" w:rsidRDefault="00363BC1" w:rsidP="00A46965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363BC1" w:rsidRPr="002B0FFD" w:rsidRDefault="00363BC1" w:rsidP="00A469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Нежилое здание -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водонапорная башня со скважиной</w:t>
            </w:r>
          </w:p>
        </w:tc>
        <w:tc>
          <w:tcPr>
            <w:tcW w:w="2410" w:type="dxa"/>
            <w:shd w:val="clear" w:color="auto" w:fill="auto"/>
          </w:tcPr>
          <w:p w:rsidR="00363BC1" w:rsidRDefault="00363BC1" w:rsidP="00A46965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 Гришино, </w:t>
            </w:r>
          </w:p>
          <w:p w:rsidR="00363BC1" w:rsidRDefault="00363BC1" w:rsidP="00A46965">
            <w:pPr>
              <w:spacing w:line="276" w:lineRule="auto"/>
              <w:ind w:left="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Центральная, 5А</w:t>
            </w:r>
          </w:p>
        </w:tc>
        <w:tc>
          <w:tcPr>
            <w:tcW w:w="2693" w:type="dxa"/>
            <w:shd w:val="clear" w:color="auto" w:fill="auto"/>
          </w:tcPr>
          <w:p w:rsidR="00363BC1" w:rsidRDefault="00363BC1" w:rsidP="00A46965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 w:rsidRPr="003D2DEF">
              <w:rPr>
                <w:color w:val="FF0000"/>
                <w:sz w:val="26"/>
                <w:szCs w:val="26"/>
              </w:rPr>
              <w:t> </w:t>
            </w:r>
            <w:r w:rsidRPr="00477568">
              <w:rPr>
                <w:sz w:val="26"/>
                <w:szCs w:val="26"/>
              </w:rPr>
              <w:t>22:13:050001:0212:</w:t>
            </w:r>
          </w:p>
          <w:p w:rsidR="00363BC1" w:rsidRPr="003D2DEF" w:rsidRDefault="00363BC1" w:rsidP="00A46965">
            <w:pPr>
              <w:pStyle w:val="consplusnormal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  <w:r w:rsidRPr="00477568">
              <w:rPr>
                <w:sz w:val="26"/>
                <w:szCs w:val="26"/>
              </w:rPr>
              <w:t>01:213:003:000018020</w:t>
            </w:r>
          </w:p>
        </w:tc>
        <w:tc>
          <w:tcPr>
            <w:tcW w:w="1843" w:type="dxa"/>
            <w:shd w:val="clear" w:color="auto" w:fill="auto"/>
          </w:tcPr>
          <w:p w:rsidR="00363BC1" w:rsidRDefault="00363BC1" w:rsidP="00A46965">
            <w:pPr>
              <w:ind w:right="-261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Общая </w:t>
            </w:r>
          </w:p>
          <w:p w:rsidR="00363BC1" w:rsidRDefault="00363BC1" w:rsidP="00A46965">
            <w:pPr>
              <w:ind w:right="-261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площадь</w:t>
            </w:r>
            <w:r w:rsidRPr="00C064C8">
              <w:rPr>
                <w:sz w:val="26"/>
                <w:szCs w:val="20"/>
              </w:rPr>
              <w:t xml:space="preserve"> 2 </w:t>
            </w:r>
            <w:proofErr w:type="spellStart"/>
            <w:r w:rsidRPr="00C064C8">
              <w:rPr>
                <w:sz w:val="26"/>
                <w:szCs w:val="20"/>
              </w:rPr>
              <w:t>кв</w:t>
            </w:r>
            <w:proofErr w:type="gramStart"/>
            <w:r w:rsidRPr="00C064C8">
              <w:rPr>
                <w:sz w:val="26"/>
                <w:szCs w:val="20"/>
              </w:rPr>
              <w:t>.м</w:t>
            </w:r>
            <w:proofErr w:type="spellEnd"/>
            <w:proofErr w:type="gramEnd"/>
            <w:r w:rsidRPr="00C064C8">
              <w:rPr>
                <w:sz w:val="26"/>
                <w:szCs w:val="20"/>
              </w:rPr>
              <w:t xml:space="preserve">, емкость бака 22,0 </w:t>
            </w:r>
            <w:proofErr w:type="spellStart"/>
            <w:r w:rsidRPr="00C064C8">
              <w:rPr>
                <w:sz w:val="26"/>
                <w:szCs w:val="20"/>
              </w:rPr>
              <w:t>куб.м</w:t>
            </w:r>
            <w:proofErr w:type="spellEnd"/>
            <w:r w:rsidRPr="00C064C8">
              <w:rPr>
                <w:sz w:val="26"/>
                <w:szCs w:val="20"/>
              </w:rPr>
              <w:t xml:space="preserve">, высота башни-18,5 м, </w:t>
            </w:r>
          </w:p>
          <w:p w:rsidR="00363BC1" w:rsidRDefault="00363BC1" w:rsidP="00A46965">
            <w:pPr>
              <w:ind w:right="-261"/>
              <w:rPr>
                <w:sz w:val="26"/>
                <w:szCs w:val="20"/>
              </w:rPr>
            </w:pPr>
            <w:r w:rsidRPr="00C064C8">
              <w:rPr>
                <w:sz w:val="26"/>
                <w:szCs w:val="20"/>
              </w:rPr>
              <w:t>глубина скважины-</w:t>
            </w:r>
          </w:p>
          <w:p w:rsidR="00363BC1" w:rsidRPr="003D2DEF" w:rsidRDefault="00363BC1" w:rsidP="00A46965">
            <w:pPr>
              <w:ind w:right="-261"/>
              <w:rPr>
                <w:color w:val="FF0000"/>
                <w:sz w:val="26"/>
                <w:szCs w:val="26"/>
              </w:rPr>
            </w:pPr>
            <w:r w:rsidRPr="00C064C8">
              <w:rPr>
                <w:sz w:val="26"/>
                <w:szCs w:val="20"/>
              </w:rPr>
              <w:t>126,0 м</w:t>
            </w:r>
          </w:p>
        </w:tc>
        <w:tc>
          <w:tcPr>
            <w:tcW w:w="992" w:type="dxa"/>
            <w:vAlign w:val="center"/>
          </w:tcPr>
          <w:p w:rsidR="00363BC1" w:rsidRPr="00DD3479" w:rsidRDefault="00363BC1" w:rsidP="00A46965">
            <w:pPr>
              <w:rPr>
                <w:sz w:val="26"/>
                <w:szCs w:val="26"/>
              </w:rPr>
            </w:pPr>
          </w:p>
        </w:tc>
      </w:tr>
      <w:tr w:rsidR="00363BC1" w:rsidRPr="002B0FFD" w:rsidTr="00A46965">
        <w:tc>
          <w:tcPr>
            <w:tcW w:w="567" w:type="dxa"/>
          </w:tcPr>
          <w:p w:rsidR="00363BC1" w:rsidRPr="00DD3479" w:rsidRDefault="00363BC1" w:rsidP="00A46965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363BC1" w:rsidRDefault="00363BC1" w:rsidP="00A4696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Нежилое здание -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водонапорная башня со скважиной</w:t>
            </w:r>
          </w:p>
        </w:tc>
        <w:tc>
          <w:tcPr>
            <w:tcW w:w="2410" w:type="dxa"/>
            <w:shd w:val="clear" w:color="auto" w:fill="auto"/>
          </w:tcPr>
          <w:p w:rsidR="00363BC1" w:rsidRDefault="00363BC1" w:rsidP="00A46965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 Гришино, </w:t>
            </w:r>
          </w:p>
          <w:p w:rsidR="00363BC1" w:rsidRDefault="00363BC1" w:rsidP="00A46965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Завет, 3А</w:t>
            </w:r>
          </w:p>
        </w:tc>
        <w:tc>
          <w:tcPr>
            <w:tcW w:w="2693" w:type="dxa"/>
            <w:shd w:val="clear" w:color="auto" w:fill="auto"/>
          </w:tcPr>
          <w:p w:rsidR="00363BC1" w:rsidRPr="00477568" w:rsidRDefault="00363BC1" w:rsidP="00A46965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 w:rsidRPr="00477568">
              <w:rPr>
                <w:sz w:val="26"/>
                <w:szCs w:val="26"/>
              </w:rPr>
              <w:t> 22:13:000000:0000:</w:t>
            </w:r>
          </w:p>
          <w:p w:rsidR="00363BC1" w:rsidRPr="00477568" w:rsidRDefault="00363BC1" w:rsidP="00A46965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 w:rsidRPr="00477568">
              <w:rPr>
                <w:sz w:val="26"/>
                <w:szCs w:val="26"/>
              </w:rPr>
              <w:t>01:213:</w:t>
            </w:r>
            <w:r>
              <w:rPr>
                <w:sz w:val="26"/>
                <w:szCs w:val="26"/>
              </w:rPr>
              <w:t>0</w:t>
            </w:r>
            <w:r w:rsidRPr="00477568">
              <w:rPr>
                <w:sz w:val="26"/>
                <w:szCs w:val="26"/>
              </w:rPr>
              <w:t>03:000018200</w:t>
            </w:r>
          </w:p>
        </w:tc>
        <w:tc>
          <w:tcPr>
            <w:tcW w:w="1843" w:type="dxa"/>
            <w:shd w:val="clear" w:color="auto" w:fill="auto"/>
          </w:tcPr>
          <w:p w:rsidR="00363BC1" w:rsidRPr="003D2DEF" w:rsidRDefault="00363BC1" w:rsidP="00A46965">
            <w:pPr>
              <w:rPr>
                <w:color w:val="FF0000"/>
              </w:rPr>
            </w:pPr>
            <w:r w:rsidRPr="00C064C8">
              <w:rPr>
                <w:sz w:val="26"/>
                <w:szCs w:val="20"/>
              </w:rPr>
              <w:t>Общ</w:t>
            </w:r>
            <w:r>
              <w:rPr>
                <w:sz w:val="26"/>
                <w:szCs w:val="20"/>
              </w:rPr>
              <w:t xml:space="preserve">ая </w:t>
            </w:r>
            <w:r w:rsidRPr="00C064C8">
              <w:rPr>
                <w:sz w:val="26"/>
                <w:szCs w:val="20"/>
              </w:rPr>
              <w:t xml:space="preserve">площадь 2 </w:t>
            </w:r>
            <w:proofErr w:type="spellStart"/>
            <w:r w:rsidRPr="00C064C8">
              <w:rPr>
                <w:sz w:val="26"/>
                <w:szCs w:val="20"/>
              </w:rPr>
              <w:t>кв</w:t>
            </w:r>
            <w:proofErr w:type="gramStart"/>
            <w:r w:rsidRPr="00C064C8">
              <w:rPr>
                <w:sz w:val="26"/>
                <w:szCs w:val="20"/>
              </w:rPr>
              <w:t>.м</w:t>
            </w:r>
            <w:proofErr w:type="spellEnd"/>
            <w:proofErr w:type="gramEnd"/>
            <w:r w:rsidRPr="00C064C8">
              <w:rPr>
                <w:sz w:val="26"/>
                <w:szCs w:val="20"/>
              </w:rPr>
              <w:t xml:space="preserve">, емкость бака 11,0 </w:t>
            </w:r>
            <w:proofErr w:type="spellStart"/>
            <w:r w:rsidRPr="00C064C8">
              <w:rPr>
                <w:sz w:val="26"/>
                <w:szCs w:val="20"/>
              </w:rPr>
              <w:t>куб.м</w:t>
            </w:r>
            <w:proofErr w:type="spellEnd"/>
            <w:r w:rsidRPr="00C064C8">
              <w:rPr>
                <w:sz w:val="26"/>
                <w:szCs w:val="20"/>
              </w:rPr>
              <w:t>, высота башни-11,0 м, глубина скважины-143,0 м</w:t>
            </w:r>
          </w:p>
        </w:tc>
        <w:tc>
          <w:tcPr>
            <w:tcW w:w="992" w:type="dxa"/>
            <w:vAlign w:val="center"/>
          </w:tcPr>
          <w:p w:rsidR="00363BC1" w:rsidRPr="00DD3479" w:rsidRDefault="00363BC1" w:rsidP="00A46965">
            <w:pPr>
              <w:rPr>
                <w:sz w:val="26"/>
                <w:szCs w:val="26"/>
              </w:rPr>
            </w:pPr>
          </w:p>
        </w:tc>
      </w:tr>
    </w:tbl>
    <w:p w:rsidR="00363BC1" w:rsidRDefault="00363BC1" w:rsidP="00363BC1">
      <w:pPr>
        <w:spacing w:after="200" w:line="276" w:lineRule="auto"/>
      </w:pPr>
    </w:p>
    <w:p w:rsidR="008F71CC" w:rsidRDefault="008F71CC">
      <w:bookmarkStart w:id="0" w:name="_GoBack"/>
      <w:bookmarkEnd w:id="0"/>
    </w:p>
    <w:sectPr w:rsidR="008F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49"/>
    <w:rsid w:val="00363BC1"/>
    <w:rsid w:val="003A4F49"/>
    <w:rsid w:val="008F71CC"/>
    <w:rsid w:val="0091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B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63B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63BC1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363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363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63BC1"/>
    <w:rPr>
      <w:b/>
      <w:bCs/>
    </w:rPr>
  </w:style>
  <w:style w:type="paragraph" w:customStyle="1" w:styleId="consplusnormal">
    <w:name w:val="consplusnormal"/>
    <w:basedOn w:val="a"/>
    <w:rsid w:val="00363BC1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363B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3B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B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63B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63BC1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363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363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63BC1"/>
    <w:rPr>
      <w:b/>
      <w:bCs/>
    </w:rPr>
  </w:style>
  <w:style w:type="paragraph" w:customStyle="1" w:styleId="consplusnormal">
    <w:name w:val="consplusnormal"/>
    <w:basedOn w:val="a"/>
    <w:rsid w:val="00363BC1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363B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3B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Company>*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2018-08-06T07:22:00Z</dcterms:created>
  <dcterms:modified xsi:type="dcterms:W3CDTF">2018-08-06T07:22:00Z</dcterms:modified>
</cp:coreProperties>
</file>