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D7" w:rsidRDefault="00D43FD7" w:rsidP="00D43FD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3FD7" w:rsidRDefault="00D43FD7" w:rsidP="00D43FD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3FD7" w:rsidRDefault="00D43FD7" w:rsidP="00D43FD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3FD7" w:rsidRDefault="00D43FD7" w:rsidP="00D43FD7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40610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D43FD7" w:rsidRDefault="00D43FD7" w:rsidP="00D43FD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43FD7" w:rsidRDefault="00D43FD7" w:rsidP="00D43FD7">
      <w:pPr>
        <w:rPr>
          <w:b/>
          <w:caps/>
          <w:spacing w:val="20"/>
          <w:sz w:val="28"/>
          <w:szCs w:val="28"/>
        </w:rPr>
      </w:pPr>
    </w:p>
    <w:p w:rsidR="00D43FD7" w:rsidRDefault="00D43FD7" w:rsidP="00D43FD7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43FD7" w:rsidRDefault="00D43FD7" w:rsidP="00D43FD7">
      <w:pPr>
        <w:rPr>
          <w:rFonts w:ascii="Arial" w:hAnsi="Arial"/>
          <w:u w:val="single"/>
        </w:rPr>
      </w:pPr>
    </w:p>
    <w:p w:rsidR="00D43FD7" w:rsidRPr="00256BDB" w:rsidRDefault="00D43FD7" w:rsidP="00D43FD7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02</w:t>
      </w:r>
      <w:r w:rsidRPr="00256BDB">
        <w:rPr>
          <w:rFonts w:ascii="Arial" w:hAnsi="Arial"/>
        </w:rPr>
        <w:t>.</w:t>
      </w:r>
      <w:r>
        <w:rPr>
          <w:rFonts w:ascii="Arial" w:hAnsi="Arial"/>
        </w:rPr>
        <w:t>11</w:t>
      </w:r>
      <w:r w:rsidRPr="00256BDB">
        <w:rPr>
          <w:rFonts w:ascii="Arial" w:hAnsi="Arial"/>
        </w:rPr>
        <w:t xml:space="preserve">.2022                                                                                                       № </w:t>
      </w:r>
      <w:r>
        <w:rPr>
          <w:rFonts w:ascii="Arial" w:hAnsi="Arial"/>
        </w:rPr>
        <w:t>56</w:t>
      </w:r>
    </w:p>
    <w:bookmarkEnd w:id="0"/>
    <w:p w:rsidR="00D43FD7" w:rsidRDefault="00D43FD7" w:rsidP="00D43FD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D43FD7" w:rsidRPr="002667DA" w:rsidRDefault="00D43FD7" w:rsidP="00D43FD7">
      <w:pPr>
        <w:jc w:val="center"/>
        <w:rPr>
          <w:rFonts w:ascii="Arial" w:hAnsi="Arial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43FD7" w:rsidRPr="002667DA" w:rsidTr="00783748">
        <w:trPr>
          <w:trHeight w:val="1877"/>
        </w:trPr>
        <w:tc>
          <w:tcPr>
            <w:tcW w:w="5070" w:type="dxa"/>
          </w:tcPr>
          <w:p w:rsidR="00D43FD7" w:rsidRPr="002667DA" w:rsidRDefault="00D43FD7" w:rsidP="00783748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667DA">
              <w:rPr>
                <w:sz w:val="26"/>
                <w:szCs w:val="26"/>
              </w:rPr>
              <w:t xml:space="preserve">О внесении изменений и дополнений в Порядок ведения муниципальной долговой книги, утвержденный 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2667DA">
              <w:rPr>
                <w:sz w:val="26"/>
                <w:szCs w:val="26"/>
              </w:rPr>
              <w:t>ского</w:t>
            </w:r>
            <w:proofErr w:type="spellEnd"/>
            <w:r w:rsidRPr="002667DA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2667DA">
              <w:rPr>
                <w:sz w:val="26"/>
                <w:szCs w:val="26"/>
              </w:rPr>
              <w:t>Заринского</w:t>
            </w:r>
            <w:proofErr w:type="spellEnd"/>
            <w:r w:rsidRPr="002667DA">
              <w:rPr>
                <w:sz w:val="26"/>
                <w:szCs w:val="26"/>
              </w:rPr>
              <w:t xml:space="preserve"> района Алтайского края от 1</w:t>
            </w:r>
            <w:r>
              <w:rPr>
                <w:sz w:val="26"/>
                <w:szCs w:val="26"/>
              </w:rPr>
              <w:t>5</w:t>
            </w:r>
            <w:r w:rsidRPr="002667DA">
              <w:rPr>
                <w:sz w:val="26"/>
                <w:szCs w:val="26"/>
              </w:rPr>
              <w:t>.06.2017 №</w:t>
            </w:r>
            <w:r>
              <w:rPr>
                <w:sz w:val="26"/>
                <w:szCs w:val="26"/>
              </w:rPr>
              <w:t>18</w:t>
            </w:r>
          </w:p>
        </w:tc>
      </w:tr>
    </w:tbl>
    <w:p w:rsidR="00D43FD7" w:rsidRDefault="00D43FD7" w:rsidP="00D43FD7">
      <w:pPr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           </w:t>
      </w:r>
    </w:p>
    <w:p w:rsidR="00D43FD7" w:rsidRPr="002667DA" w:rsidRDefault="00D43FD7" w:rsidP="00D43FD7">
      <w:pPr>
        <w:ind w:firstLine="708"/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667DA">
        <w:rPr>
          <w:sz w:val="26"/>
          <w:szCs w:val="26"/>
        </w:rPr>
        <w:t>ский</w:t>
      </w:r>
      <w:proofErr w:type="spellEnd"/>
      <w:r w:rsidRPr="002667DA">
        <w:rPr>
          <w:sz w:val="26"/>
          <w:szCs w:val="26"/>
        </w:rPr>
        <w:t xml:space="preserve"> сельсовет </w:t>
      </w:r>
      <w:proofErr w:type="spellStart"/>
      <w:r w:rsidRPr="002667DA">
        <w:rPr>
          <w:sz w:val="26"/>
          <w:szCs w:val="26"/>
        </w:rPr>
        <w:t>Заринского</w:t>
      </w:r>
      <w:proofErr w:type="spellEnd"/>
      <w:r w:rsidRPr="002667DA">
        <w:rPr>
          <w:sz w:val="26"/>
          <w:szCs w:val="26"/>
        </w:rPr>
        <w:t xml:space="preserve"> района Алтайского края </w:t>
      </w:r>
    </w:p>
    <w:p w:rsidR="00D43FD7" w:rsidRPr="002667DA" w:rsidRDefault="00D43FD7" w:rsidP="00D43FD7">
      <w:pPr>
        <w:jc w:val="both"/>
        <w:rPr>
          <w:sz w:val="26"/>
          <w:szCs w:val="26"/>
        </w:rPr>
      </w:pP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                                           ПОСТАНОВЛЯЮ:</w:t>
      </w: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 1.Внести в Порядок ведения муниципальной долговой книги, утвержденный постановлением администрации </w:t>
      </w:r>
      <w:proofErr w:type="spellStart"/>
      <w:r>
        <w:rPr>
          <w:sz w:val="26"/>
          <w:szCs w:val="26"/>
        </w:rPr>
        <w:t>Гришин</w:t>
      </w:r>
      <w:r w:rsidRPr="002667DA">
        <w:rPr>
          <w:sz w:val="26"/>
          <w:szCs w:val="26"/>
        </w:rPr>
        <w:t>ского</w:t>
      </w:r>
      <w:proofErr w:type="spellEnd"/>
      <w:r w:rsidRPr="002667DA">
        <w:rPr>
          <w:sz w:val="26"/>
          <w:szCs w:val="26"/>
        </w:rPr>
        <w:t xml:space="preserve"> сельсовета </w:t>
      </w:r>
      <w:proofErr w:type="spellStart"/>
      <w:r w:rsidRPr="002667DA">
        <w:rPr>
          <w:sz w:val="26"/>
          <w:szCs w:val="26"/>
        </w:rPr>
        <w:t>Заринского</w:t>
      </w:r>
      <w:proofErr w:type="spellEnd"/>
      <w:r w:rsidRPr="002667DA">
        <w:rPr>
          <w:sz w:val="26"/>
          <w:szCs w:val="26"/>
        </w:rPr>
        <w:t xml:space="preserve"> района Алтайского края от 1</w:t>
      </w:r>
      <w:r>
        <w:rPr>
          <w:sz w:val="26"/>
          <w:szCs w:val="26"/>
        </w:rPr>
        <w:t>5</w:t>
      </w:r>
      <w:r w:rsidRPr="002667DA">
        <w:rPr>
          <w:sz w:val="26"/>
          <w:szCs w:val="26"/>
        </w:rPr>
        <w:t>.06.2017 №</w:t>
      </w:r>
      <w:r>
        <w:rPr>
          <w:sz w:val="26"/>
          <w:szCs w:val="26"/>
        </w:rPr>
        <w:t xml:space="preserve"> 18</w:t>
      </w:r>
      <w:r w:rsidRPr="002667DA">
        <w:rPr>
          <w:sz w:val="26"/>
          <w:szCs w:val="26"/>
        </w:rPr>
        <w:t>, следующие изменения и дополнения:</w:t>
      </w: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>1)Пункт  1.2 изложить в следующей редакции:</w:t>
      </w: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>«1.2 Долговая книга содержит сведения об обязательствах сельского поселения, соответствующих видам долговых обязательств:</w:t>
      </w: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>1.2.1 долговые обязательства по муниципальным ценным бумагам;</w:t>
      </w: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1.2.2 долговые обязательства по бюджетным кредитам, привлеченным в бюджет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667DA">
        <w:rPr>
          <w:sz w:val="26"/>
          <w:szCs w:val="26"/>
        </w:rPr>
        <w:t>ский</w:t>
      </w:r>
      <w:proofErr w:type="spellEnd"/>
      <w:r w:rsidRPr="002667DA">
        <w:rPr>
          <w:sz w:val="26"/>
          <w:szCs w:val="26"/>
        </w:rPr>
        <w:t xml:space="preserve"> сельсовет </w:t>
      </w:r>
      <w:proofErr w:type="spellStart"/>
      <w:r w:rsidRPr="002667DA">
        <w:rPr>
          <w:sz w:val="26"/>
          <w:szCs w:val="26"/>
        </w:rPr>
        <w:t>Заринского</w:t>
      </w:r>
      <w:proofErr w:type="spellEnd"/>
      <w:r w:rsidRPr="002667DA">
        <w:rPr>
          <w:sz w:val="26"/>
          <w:szCs w:val="26"/>
        </w:rPr>
        <w:t xml:space="preserve"> района Алтайского края из других бюджетов бюджетной системы Российской Федерации, в валюте Российской Федерации;</w:t>
      </w: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>1.2.3 долговые обязательства по кредитам, полученным муниципальным образованием от кредитных организаций;</w:t>
      </w:r>
    </w:p>
    <w:p w:rsidR="00D43FD7" w:rsidRPr="002667DA" w:rsidRDefault="00D43FD7" w:rsidP="00D43FD7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26"/>
          <w:szCs w:val="26"/>
        </w:rPr>
      </w:pPr>
      <w:r w:rsidRPr="002667DA">
        <w:rPr>
          <w:sz w:val="26"/>
          <w:szCs w:val="26"/>
        </w:rPr>
        <w:t>1.2.4 долговые обязательства по муниципальным гарантиям, выраженным в валюте Российской Федерации».</w:t>
      </w:r>
    </w:p>
    <w:p w:rsidR="00D43FD7" w:rsidRPr="002667DA" w:rsidRDefault="00D43FD7" w:rsidP="00D43FD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          2)   Пункт 1.4 изложить в следующей редакции:</w:t>
      </w:r>
    </w:p>
    <w:p w:rsidR="00D43FD7" w:rsidRPr="002667DA" w:rsidRDefault="00D43FD7" w:rsidP="00D43FD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ab/>
        <w:t>«1.4.Информация о долговых обязательствах (за исключением обязательств по муниципальным гарантиям) вносится администрацией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43FD7" w:rsidRPr="002667DA" w:rsidRDefault="00D43FD7" w:rsidP="00D43FD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ab/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сведений о фактическом возникновении </w:t>
      </w:r>
      <w:r w:rsidRPr="002667DA">
        <w:rPr>
          <w:sz w:val="26"/>
          <w:szCs w:val="26"/>
        </w:rPr>
        <w:lastRenderedPageBreak/>
        <w:t>(увеличении) или прекращении (уменьшении) обязатель</w:t>
      </w:r>
      <w:proofErr w:type="gramStart"/>
      <w:r w:rsidRPr="002667DA">
        <w:rPr>
          <w:sz w:val="26"/>
          <w:szCs w:val="26"/>
        </w:rPr>
        <w:t>ств пр</w:t>
      </w:r>
      <w:proofErr w:type="gramEnd"/>
      <w:r w:rsidRPr="002667DA">
        <w:rPr>
          <w:sz w:val="26"/>
          <w:szCs w:val="26"/>
        </w:rPr>
        <w:t>инципала, обеспеченных муниципальной гарантией.</w:t>
      </w:r>
    </w:p>
    <w:p w:rsidR="00D43FD7" w:rsidRPr="002667DA" w:rsidRDefault="00D43FD7" w:rsidP="00D43FD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.Обязательства,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 </w:t>
      </w:r>
    </w:p>
    <w:p w:rsidR="00D43FD7" w:rsidRPr="002667DA" w:rsidRDefault="00D43FD7" w:rsidP="00D43FD7">
      <w:pPr>
        <w:ind w:firstLine="720"/>
        <w:jc w:val="both"/>
        <w:rPr>
          <w:sz w:val="26"/>
          <w:szCs w:val="26"/>
        </w:rPr>
      </w:pPr>
      <w:r w:rsidRPr="002667DA">
        <w:rPr>
          <w:sz w:val="26"/>
          <w:szCs w:val="26"/>
        </w:rPr>
        <w:t>2. Данное постановление вступает в силу со дня его обнародования в установленном порядке.</w:t>
      </w:r>
    </w:p>
    <w:p w:rsidR="00D43FD7" w:rsidRPr="002667DA" w:rsidRDefault="00D43FD7" w:rsidP="00D43FD7">
      <w:pPr>
        <w:ind w:firstLine="709"/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3. </w:t>
      </w:r>
      <w:proofErr w:type="gramStart"/>
      <w:r w:rsidRPr="002667DA">
        <w:rPr>
          <w:sz w:val="26"/>
          <w:szCs w:val="26"/>
        </w:rPr>
        <w:t>Контроль за</w:t>
      </w:r>
      <w:proofErr w:type="gramEnd"/>
      <w:r w:rsidRPr="002667D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43FD7" w:rsidRPr="002667DA" w:rsidRDefault="00D43FD7" w:rsidP="00D43FD7">
      <w:pPr>
        <w:tabs>
          <w:tab w:val="left" w:pos="1508"/>
        </w:tabs>
        <w:spacing w:line="260" w:lineRule="exact"/>
        <w:ind w:left="1180"/>
        <w:rPr>
          <w:rStyle w:val="2"/>
          <w:rFonts w:eastAsia="Arial Unicode MS"/>
        </w:rPr>
      </w:pPr>
    </w:p>
    <w:p w:rsidR="00D43FD7" w:rsidRPr="002667DA" w:rsidRDefault="00D43FD7" w:rsidP="00D43FD7">
      <w:pPr>
        <w:jc w:val="both"/>
        <w:rPr>
          <w:sz w:val="26"/>
          <w:szCs w:val="26"/>
        </w:rPr>
      </w:pPr>
      <w:r w:rsidRPr="002667DA">
        <w:rPr>
          <w:sz w:val="26"/>
          <w:szCs w:val="26"/>
        </w:rPr>
        <w:tab/>
      </w:r>
    </w:p>
    <w:p w:rsidR="00D43FD7" w:rsidRPr="002667DA" w:rsidRDefault="00D43FD7" w:rsidP="00D43FD7">
      <w:pPr>
        <w:jc w:val="both"/>
        <w:rPr>
          <w:sz w:val="26"/>
          <w:szCs w:val="26"/>
        </w:rPr>
      </w:pPr>
      <w:r w:rsidRPr="002667DA">
        <w:rPr>
          <w:sz w:val="26"/>
          <w:szCs w:val="26"/>
        </w:rPr>
        <w:t xml:space="preserve">Глава сельсовета                                                                 </w:t>
      </w:r>
      <w:r>
        <w:rPr>
          <w:sz w:val="26"/>
          <w:szCs w:val="26"/>
        </w:rPr>
        <w:t xml:space="preserve">                           Е.В. Ганина</w:t>
      </w:r>
    </w:p>
    <w:p w:rsidR="00D43FD7" w:rsidRPr="002667DA" w:rsidRDefault="00D43FD7" w:rsidP="00D43FD7">
      <w:pPr>
        <w:ind w:firstLine="709"/>
        <w:jc w:val="both"/>
        <w:rPr>
          <w:sz w:val="26"/>
          <w:szCs w:val="26"/>
        </w:rPr>
      </w:pPr>
    </w:p>
    <w:p w:rsidR="00D43FD7" w:rsidRPr="002667DA" w:rsidRDefault="00D43FD7" w:rsidP="00D43FD7">
      <w:pPr>
        <w:ind w:firstLine="709"/>
        <w:jc w:val="both"/>
        <w:rPr>
          <w:sz w:val="26"/>
          <w:szCs w:val="26"/>
        </w:rPr>
      </w:pPr>
    </w:p>
    <w:p w:rsidR="00D43FD7" w:rsidRDefault="00D43FD7" w:rsidP="00D43FD7">
      <w:pPr>
        <w:ind w:firstLine="709"/>
        <w:jc w:val="both"/>
        <w:rPr>
          <w:sz w:val="22"/>
          <w:szCs w:val="22"/>
        </w:rPr>
      </w:pPr>
    </w:p>
    <w:p w:rsidR="00D43FD7" w:rsidRDefault="00D43FD7" w:rsidP="00D43FD7">
      <w:pPr>
        <w:ind w:firstLine="709"/>
        <w:jc w:val="both"/>
        <w:rPr>
          <w:sz w:val="22"/>
          <w:szCs w:val="22"/>
        </w:rPr>
      </w:pPr>
    </w:p>
    <w:p w:rsidR="00D43FD7" w:rsidRDefault="00D43FD7" w:rsidP="00D43FD7">
      <w:pPr>
        <w:ind w:firstLine="709"/>
        <w:jc w:val="both"/>
        <w:rPr>
          <w:sz w:val="22"/>
          <w:szCs w:val="22"/>
        </w:rPr>
      </w:pPr>
    </w:p>
    <w:p w:rsidR="00002216" w:rsidRDefault="00D43FD7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50"/>
    <w:rsid w:val="00546216"/>
    <w:rsid w:val="00D06F6F"/>
    <w:rsid w:val="00D43FD7"/>
    <w:rsid w:val="00E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FD7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D43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FD7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D43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>*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2022-12-27T03:02:00Z</dcterms:created>
  <dcterms:modified xsi:type="dcterms:W3CDTF">2022-12-27T03:03:00Z</dcterms:modified>
</cp:coreProperties>
</file>