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F4" w:rsidRDefault="006D15F4" w:rsidP="006D15F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D15F4" w:rsidRDefault="006D15F4" w:rsidP="006D15F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D15F4" w:rsidRDefault="006D15F4" w:rsidP="006D15F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D15F4" w:rsidRDefault="006D15F4" w:rsidP="006D15F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38.7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79120793" r:id="rId7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6D15F4" w:rsidRDefault="006D15F4" w:rsidP="006D15F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6D15F4" w:rsidRDefault="006D15F4" w:rsidP="006D15F4">
      <w:pPr>
        <w:rPr>
          <w:b/>
          <w:caps/>
          <w:spacing w:val="20"/>
          <w:sz w:val="26"/>
          <w:szCs w:val="26"/>
        </w:rPr>
      </w:pPr>
    </w:p>
    <w:p w:rsidR="006D15F4" w:rsidRDefault="006D15F4" w:rsidP="006D15F4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6D15F4" w:rsidRDefault="006D15F4" w:rsidP="006D15F4">
      <w:pPr>
        <w:rPr>
          <w:rFonts w:ascii="Arial" w:hAnsi="Arial"/>
        </w:rPr>
      </w:pPr>
    </w:p>
    <w:p w:rsidR="006D15F4" w:rsidRDefault="006D15F4" w:rsidP="006D15F4">
      <w:pPr>
        <w:rPr>
          <w:rFonts w:ascii="Arial" w:hAnsi="Arial"/>
        </w:rPr>
      </w:pPr>
      <w:r>
        <w:rPr>
          <w:rFonts w:ascii="Arial" w:hAnsi="Arial"/>
        </w:rPr>
        <w:t xml:space="preserve">11.03.2021                                                                                    </w:t>
      </w:r>
      <w:r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>№ 8</w:t>
      </w:r>
    </w:p>
    <w:p w:rsidR="006D15F4" w:rsidRDefault="006D15F4" w:rsidP="006D15F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6D15F4" w:rsidRDefault="006D15F4" w:rsidP="006D15F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6D15F4" w:rsidTr="006D15F4">
        <w:tc>
          <w:tcPr>
            <w:tcW w:w="5778" w:type="dxa"/>
            <w:hideMark/>
          </w:tcPr>
          <w:p w:rsidR="006D15F4" w:rsidRDefault="006D15F4" w:rsidP="006D15F4">
            <w:pPr>
              <w:pStyle w:val="ConsPlusTitle"/>
              <w:widowControl/>
              <w:rPr>
                <w:rFonts w:eastAsia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 w:val="0"/>
                <w:sz w:val="26"/>
                <w:szCs w:val="26"/>
                <w:lang w:eastAsia="en-US"/>
              </w:rPr>
              <w:t xml:space="preserve">Об   утверждении   Порядка   составления </w:t>
            </w:r>
          </w:p>
          <w:p w:rsidR="006D15F4" w:rsidRDefault="006D15F4" w:rsidP="006D15F4">
            <w:pPr>
              <w:pStyle w:val="ConsPlusTitle"/>
              <w:widowControl/>
              <w:rPr>
                <w:rFonts w:eastAsia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 w:val="0"/>
                <w:sz w:val="26"/>
                <w:szCs w:val="26"/>
                <w:lang w:eastAsia="en-US"/>
              </w:rPr>
              <w:t xml:space="preserve">и   ведения   сводной  бюджетной росписи </w:t>
            </w:r>
          </w:p>
          <w:p w:rsidR="006D15F4" w:rsidRDefault="006D15F4" w:rsidP="006D15F4">
            <w:pPr>
              <w:pStyle w:val="ConsPlusTitle"/>
              <w:widowControl/>
              <w:rPr>
                <w:rFonts w:eastAsia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 w:val="0"/>
                <w:sz w:val="26"/>
                <w:szCs w:val="26"/>
                <w:lang w:eastAsia="en-US"/>
              </w:rPr>
              <w:t xml:space="preserve">средств бюджета </w:t>
            </w:r>
            <w:proofErr w:type="spellStart"/>
            <w:r>
              <w:rPr>
                <w:rFonts w:eastAsia="Times New Roman"/>
                <w:b w:val="0"/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rFonts w:eastAsia="Times New Roman"/>
                <w:b w:val="0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="Times New Roman"/>
                <w:b w:val="0"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rFonts w:eastAsia="Times New Roman"/>
                <w:b w:val="0"/>
                <w:sz w:val="26"/>
                <w:szCs w:val="26"/>
                <w:lang w:eastAsia="en-US"/>
              </w:rPr>
              <w:t xml:space="preserve">   района  Алтайского  края   </w:t>
            </w:r>
            <w:proofErr w:type="gramStart"/>
            <w:r>
              <w:rPr>
                <w:rFonts w:eastAsia="Times New Roman"/>
                <w:b w:val="0"/>
                <w:sz w:val="26"/>
                <w:szCs w:val="26"/>
                <w:lang w:eastAsia="en-US"/>
              </w:rPr>
              <w:t>на</w:t>
            </w:r>
            <w:proofErr w:type="gramEnd"/>
            <w:r>
              <w:rPr>
                <w:rFonts w:eastAsia="Times New Roman"/>
                <w:b w:val="0"/>
                <w:sz w:val="26"/>
                <w:szCs w:val="26"/>
                <w:lang w:eastAsia="en-US"/>
              </w:rPr>
              <w:t xml:space="preserve"> </w:t>
            </w:r>
          </w:p>
          <w:p w:rsidR="006D15F4" w:rsidRDefault="006D15F4" w:rsidP="006D15F4">
            <w:pPr>
              <w:pStyle w:val="ConsPlusTitle"/>
              <w:widowControl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 w:val="0"/>
                <w:sz w:val="26"/>
                <w:szCs w:val="26"/>
                <w:lang w:eastAsia="en-US"/>
              </w:rPr>
              <w:t>очередной финансовый год и плановый период</w:t>
            </w:r>
          </w:p>
        </w:tc>
      </w:tr>
    </w:tbl>
    <w:p w:rsidR="006D15F4" w:rsidRDefault="006D15F4" w:rsidP="006D15F4">
      <w:pPr>
        <w:jc w:val="center"/>
        <w:rPr>
          <w:bCs/>
        </w:rPr>
      </w:pPr>
    </w:p>
    <w:p w:rsidR="006D15F4" w:rsidRDefault="006D15F4" w:rsidP="006D15F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1 статьи 217, пунктом 1 статьи 219.1 Бюджетного кодекса Российской Федерации, Положением «О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утвержденным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20.12.2013 № 33 (с изменениями),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proofErr w:type="gramEnd"/>
    </w:p>
    <w:p w:rsidR="006D15F4" w:rsidRDefault="006D15F4" w:rsidP="006D15F4">
      <w:pPr>
        <w:ind w:firstLine="709"/>
        <w:jc w:val="both"/>
        <w:rPr>
          <w:sz w:val="26"/>
          <w:szCs w:val="26"/>
        </w:rPr>
      </w:pPr>
    </w:p>
    <w:p w:rsidR="006D15F4" w:rsidRDefault="006D15F4" w:rsidP="006D15F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D15F4" w:rsidRDefault="006D15F4" w:rsidP="006D15F4">
      <w:pPr>
        <w:jc w:val="center"/>
        <w:rPr>
          <w:sz w:val="26"/>
          <w:szCs w:val="26"/>
        </w:rPr>
      </w:pPr>
    </w:p>
    <w:p w:rsidR="006D15F4" w:rsidRDefault="006D15F4" w:rsidP="006D15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прилагаемый Порядок составления и ведения сводной бюджетной росписи средств бюджета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очередной финансовый год и плановый период (приложение).</w:t>
      </w:r>
    </w:p>
    <w:p w:rsidR="006D15F4" w:rsidRDefault="006D15F4" w:rsidP="006D15F4">
      <w:pPr>
        <w:pStyle w:val="ConsTitle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2. 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сельсовета от 06.07.2020 № 25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составления  и ведения бюджетной росписи средств бюджета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Гришинского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 Алтайского края».</w:t>
      </w:r>
    </w:p>
    <w:p w:rsidR="006D15F4" w:rsidRDefault="006D15F4" w:rsidP="006D15F4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3.Настоящее постановление вступает в силу с 01.01.2021.</w:t>
      </w:r>
    </w:p>
    <w:p w:rsidR="006D15F4" w:rsidRDefault="006D15F4" w:rsidP="006D15F4">
      <w:pPr>
        <w:ind w:firstLine="567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  4.Обнародовать настоящее постановление на информационном стенде в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и на официальном сайте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color w:val="0000FF"/>
          <w:sz w:val="26"/>
          <w:szCs w:val="26"/>
        </w:rPr>
        <w:t>.</w:t>
      </w:r>
    </w:p>
    <w:p w:rsidR="006D15F4" w:rsidRDefault="006D15F4" w:rsidP="006D15F4">
      <w:pPr>
        <w:ind w:firstLine="567"/>
        <w:jc w:val="both"/>
        <w:rPr>
          <w:color w:val="0000FF"/>
          <w:sz w:val="26"/>
          <w:szCs w:val="26"/>
        </w:rPr>
      </w:pPr>
    </w:p>
    <w:p w:rsidR="006D15F4" w:rsidRDefault="006D15F4" w:rsidP="006D15F4">
      <w:pPr>
        <w:jc w:val="right"/>
        <w:rPr>
          <w:sz w:val="26"/>
          <w:szCs w:val="26"/>
        </w:rPr>
      </w:pPr>
    </w:p>
    <w:p w:rsidR="006D15F4" w:rsidRDefault="006D15F4" w:rsidP="006D15F4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6D15F4" w:rsidRDefault="006D15F4" w:rsidP="006D15F4">
      <w:pPr>
        <w:jc w:val="right"/>
        <w:rPr>
          <w:szCs w:val="28"/>
        </w:rPr>
      </w:pPr>
    </w:p>
    <w:p w:rsidR="006D15F4" w:rsidRDefault="006D15F4" w:rsidP="006D15F4">
      <w:pPr>
        <w:jc w:val="right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6D15F4" w:rsidTr="006D15F4">
        <w:tc>
          <w:tcPr>
            <w:tcW w:w="2500" w:type="pct"/>
          </w:tcPr>
          <w:p w:rsidR="006D15F4" w:rsidRDefault="006D15F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00" w:type="pct"/>
          </w:tcPr>
          <w:p w:rsidR="006D15F4" w:rsidRDefault="006D15F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6D15F4" w:rsidRDefault="006D15F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6D15F4" w:rsidRDefault="006D15F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6D15F4" w:rsidRDefault="006D15F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  <w:p w:rsidR="006D15F4" w:rsidRPr="006D15F4" w:rsidRDefault="006D15F4" w:rsidP="006D15F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          </w:t>
            </w:r>
            <w:r w:rsidRPr="006D15F4">
              <w:rPr>
                <w:bCs/>
                <w:sz w:val="26"/>
                <w:szCs w:val="26"/>
                <w:lang w:eastAsia="en-US"/>
              </w:rPr>
              <w:t>ПРИЛОЖЕНИЕ</w:t>
            </w:r>
          </w:p>
          <w:p w:rsidR="006D15F4" w:rsidRPr="006D15F4" w:rsidRDefault="006D15F4" w:rsidP="006D15F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          </w:t>
            </w:r>
            <w:r w:rsidRPr="006D15F4">
              <w:rPr>
                <w:bCs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6D15F4" w:rsidRPr="006D15F4" w:rsidRDefault="006D15F4" w:rsidP="006D15F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          </w:t>
            </w:r>
            <w:proofErr w:type="spellStart"/>
            <w:r w:rsidRPr="006D15F4">
              <w:rPr>
                <w:bCs/>
                <w:sz w:val="26"/>
                <w:szCs w:val="26"/>
                <w:lang w:eastAsia="en-US"/>
              </w:rPr>
              <w:t>Гришинского</w:t>
            </w:r>
            <w:proofErr w:type="spellEnd"/>
            <w:r w:rsidRPr="006D15F4">
              <w:rPr>
                <w:bCs/>
                <w:sz w:val="26"/>
                <w:szCs w:val="26"/>
                <w:lang w:eastAsia="en-US"/>
              </w:rPr>
              <w:t xml:space="preserve"> сельсовета </w:t>
            </w:r>
          </w:p>
          <w:p w:rsidR="006D15F4" w:rsidRDefault="006D15F4" w:rsidP="006D15F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6D15F4">
              <w:rPr>
                <w:bCs/>
                <w:sz w:val="26"/>
                <w:szCs w:val="26"/>
                <w:lang w:eastAsia="en-US"/>
              </w:rPr>
              <w:t xml:space="preserve">             </w:t>
            </w:r>
            <w:bookmarkStart w:id="0" w:name="_GoBack"/>
            <w:bookmarkEnd w:id="0"/>
            <w:r w:rsidRPr="006D15F4">
              <w:rPr>
                <w:bCs/>
                <w:sz w:val="26"/>
                <w:szCs w:val="26"/>
                <w:lang w:eastAsia="en-US"/>
              </w:rPr>
              <w:t>от 11.03.2021  № 8</w:t>
            </w:r>
          </w:p>
        </w:tc>
      </w:tr>
    </w:tbl>
    <w:p w:rsidR="006D15F4" w:rsidRDefault="006D15F4" w:rsidP="006D15F4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6D15F4" w:rsidRDefault="006D15F4" w:rsidP="006D15F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</w:t>
      </w:r>
    </w:p>
    <w:p w:rsidR="006D15F4" w:rsidRDefault="006D15F4" w:rsidP="006D15F4">
      <w:pPr>
        <w:autoSpaceDE w:val="0"/>
        <w:autoSpaceDN w:val="0"/>
        <w:adjustRightInd w:val="0"/>
        <w:ind w:right="51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составления и ведения сводной бюджетной росписи средств бюджета </w:t>
      </w:r>
    </w:p>
    <w:p w:rsidR="006D15F4" w:rsidRDefault="006D15F4" w:rsidP="006D15F4">
      <w:pPr>
        <w:autoSpaceDE w:val="0"/>
        <w:autoSpaceDN w:val="0"/>
        <w:adjustRightInd w:val="0"/>
        <w:ind w:right="518"/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района Алтайского края</w:t>
      </w:r>
    </w:p>
    <w:p w:rsidR="006D15F4" w:rsidRDefault="006D15F4" w:rsidP="006D15F4">
      <w:pPr>
        <w:jc w:val="both"/>
        <w:rPr>
          <w:sz w:val="26"/>
          <w:szCs w:val="26"/>
        </w:rPr>
      </w:pPr>
    </w:p>
    <w:p w:rsidR="006D15F4" w:rsidRDefault="006D15F4" w:rsidP="006D15F4">
      <w:pPr>
        <w:jc w:val="both"/>
        <w:rPr>
          <w:rFonts w:ascii="Arial" w:hAnsi="Arial" w:cs="Arial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Настоящий Порядок разработан в соответствии с Бюджетным кодексом Российской Федерации, решением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20.12.2013 № 33 «Положение о бюджетном устройстве,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(с изменениями) в целях организации исполнения бюджета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(далее бюджет поселения) по расходам и источникам финансирования дефицита бюджета и</w:t>
      </w:r>
      <w:proofErr w:type="gramEnd"/>
      <w:r>
        <w:rPr>
          <w:sz w:val="26"/>
          <w:szCs w:val="26"/>
        </w:rPr>
        <w:t xml:space="preserve"> определяет правила составления и ведения сводной бюджетной росписи средств бюджета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</w:t>
      </w:r>
    </w:p>
    <w:p w:rsidR="006D15F4" w:rsidRDefault="006D15F4" w:rsidP="006D15F4">
      <w:pPr>
        <w:autoSpaceDE w:val="0"/>
        <w:autoSpaceDN w:val="0"/>
        <w:adjustRightInd w:val="0"/>
        <w:ind w:firstLine="960"/>
        <w:jc w:val="both"/>
        <w:rPr>
          <w:b/>
          <w:sz w:val="26"/>
          <w:szCs w:val="26"/>
        </w:rPr>
      </w:pPr>
    </w:p>
    <w:p w:rsidR="006D15F4" w:rsidRDefault="006D15F4" w:rsidP="006D15F4">
      <w:pPr>
        <w:numPr>
          <w:ilvl w:val="0"/>
          <w:numId w:val="1"/>
        </w:numPr>
        <w:autoSpaceDE w:val="0"/>
        <w:autoSpaceDN w:val="0"/>
        <w:adjustRightInd w:val="0"/>
        <w:ind w:right="518"/>
        <w:jc w:val="center"/>
        <w:rPr>
          <w:sz w:val="26"/>
          <w:szCs w:val="26"/>
        </w:rPr>
      </w:pPr>
      <w:r>
        <w:rPr>
          <w:sz w:val="26"/>
          <w:szCs w:val="26"/>
        </w:rPr>
        <w:t>Состав сводной бюджетной росписи, порядок ее составления и утверждения</w:t>
      </w:r>
    </w:p>
    <w:p w:rsidR="006D15F4" w:rsidRDefault="006D15F4" w:rsidP="006D15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 состав сводной бюджетной росписи включаются: </w:t>
      </w:r>
    </w:p>
    <w:p w:rsidR="006D15F4" w:rsidRDefault="006D15F4" w:rsidP="006D15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роспись расходов бюджета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на текущий финансовый год в разрезе ведомственной структуры расходов бюджета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(далее – ведомственная структура), по форме согласно Приложению № 1 к настоящему Порядку;</w:t>
      </w:r>
    </w:p>
    <w:p w:rsidR="006D15F4" w:rsidRDefault="006D15F4" w:rsidP="006D15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роспись источников финансирования дефицита бюджета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части выбытия средств на текущий финансовый год  в разрезе </w:t>
      </w:r>
      <w:proofErr w:type="gramStart"/>
      <w:r>
        <w:rPr>
          <w:sz w:val="26"/>
          <w:szCs w:val="26"/>
        </w:rPr>
        <w:t>кодов главных администраторов источников финансирования дефицита</w:t>
      </w:r>
      <w:proofErr w:type="gramEnd"/>
      <w:r>
        <w:rPr>
          <w:sz w:val="26"/>
          <w:szCs w:val="26"/>
        </w:rPr>
        <w:t xml:space="preserve"> бюджета (далее – главный администратор источников) и кодов источников финансирования дефицита бюджета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классификации источников финансирования дефицитов бюджетов по форме согласно Приложению № 1 к настоящему Порядку.</w:t>
      </w:r>
    </w:p>
    <w:p w:rsidR="006D15F4" w:rsidRDefault="006D15F4" w:rsidP="006D15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Сводная бюджетная роспись составляется отделом централизованного формирования, исполнения и контроля исполнения бюджетов поселений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(далее – отдел централизованной бухгалтерии) на очередной финансовый год и утверждается главой сельского поселения до начала финансового года, (за исключением случаев, предусмотренных статьей 22 Положения о бюджетном процессе в сельском поселении).</w:t>
      </w:r>
    </w:p>
    <w:p w:rsidR="006D15F4" w:rsidRDefault="006D15F4" w:rsidP="006D15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Отдел централизованной бухгалтерии после принятия решения о бюджете сельского поселения направляет распорядителям и администраторам источников финансирования дефицита бюджета показатели ведомственной структуры расходов бюджета поселения и источников финансирования дефицита бюджета в части выбытия средств бюджета сельского поселения. </w:t>
      </w:r>
    </w:p>
    <w:p w:rsidR="006D15F4" w:rsidRDefault="006D15F4" w:rsidP="006D15F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Утвержденные показатели сводной бюджетной росписи должны соответствовать решению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 бюджете на очередной финансовый год.</w:t>
      </w:r>
    </w:p>
    <w:p w:rsidR="006D15F4" w:rsidRDefault="006D15F4" w:rsidP="006D15F4">
      <w:pPr>
        <w:ind w:firstLine="600"/>
        <w:jc w:val="both"/>
        <w:rPr>
          <w:sz w:val="26"/>
          <w:szCs w:val="26"/>
        </w:rPr>
      </w:pPr>
    </w:p>
    <w:p w:rsidR="006D15F4" w:rsidRDefault="006D15F4" w:rsidP="006D15F4">
      <w:pPr>
        <w:autoSpaceDE w:val="0"/>
        <w:autoSpaceDN w:val="0"/>
        <w:adjustRightInd w:val="0"/>
        <w:ind w:left="600" w:right="518"/>
        <w:jc w:val="center"/>
        <w:rPr>
          <w:sz w:val="26"/>
          <w:szCs w:val="26"/>
        </w:rPr>
      </w:pPr>
      <w:r>
        <w:rPr>
          <w:sz w:val="26"/>
          <w:szCs w:val="26"/>
        </w:rPr>
        <w:t>2. Лимиты бюджетных обязательств</w:t>
      </w:r>
    </w:p>
    <w:p w:rsidR="006D15F4" w:rsidRDefault="006D15F4" w:rsidP="006D15F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1. Лимиты бюджетных обязательств утверждаются главой сельского поселения по форме согласно Приложению № 2 к настоящему Порядку   на очередной финансовый год одновременно с утверждением сводной бюджетной росписи в размере бюджетных ассигнований, установленных решением.</w:t>
      </w:r>
    </w:p>
    <w:p w:rsidR="006D15F4" w:rsidRDefault="006D15F4" w:rsidP="006D15F4">
      <w:pPr>
        <w:jc w:val="both"/>
        <w:rPr>
          <w:sz w:val="26"/>
          <w:szCs w:val="26"/>
        </w:rPr>
      </w:pPr>
    </w:p>
    <w:p w:rsidR="006D15F4" w:rsidRDefault="006D15F4" w:rsidP="006D15F4">
      <w:pPr>
        <w:autoSpaceDE w:val="0"/>
        <w:autoSpaceDN w:val="0"/>
        <w:adjustRightInd w:val="0"/>
        <w:ind w:left="600" w:right="518"/>
        <w:jc w:val="center"/>
        <w:rPr>
          <w:sz w:val="26"/>
          <w:szCs w:val="26"/>
        </w:rPr>
      </w:pPr>
      <w:r>
        <w:rPr>
          <w:sz w:val="26"/>
          <w:szCs w:val="26"/>
        </w:rPr>
        <w:t>3. Ведение сводной бюджетной росписи</w:t>
      </w:r>
    </w:p>
    <w:p w:rsidR="006D15F4" w:rsidRDefault="006D15F4" w:rsidP="006D15F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Ведение сводной бюджетной росписи осуществляет отдел централизованной бухгалтерии посредством внесения изменений в показатели росписи.</w:t>
      </w:r>
    </w:p>
    <w:p w:rsidR="006D15F4" w:rsidRDefault="006D15F4" w:rsidP="006D15F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1. Изменения в сводную бюджетную роспись вносятся в случае принятия решения о внесении изменений в решение о бюджете сельского поселения.</w:t>
      </w:r>
    </w:p>
    <w:p w:rsidR="006D15F4" w:rsidRDefault="006D15F4" w:rsidP="006D15F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2. В ходе исполнения бюджета сельского поселения в случаях, предусмотренных Бюджетным кодексом и решением, показатели сводной бюджетной росписи могут быть изменены без внесения изменений в решение.</w:t>
      </w:r>
    </w:p>
    <w:p w:rsidR="006D15F4" w:rsidRDefault="006D15F4" w:rsidP="006D15F4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3. Решение о принятии изменений в сводную бюджетную роспись принимается главой сельского поселения до 31 декабря текущего финансового года.</w:t>
      </w:r>
    </w:p>
    <w:p w:rsidR="006D15F4" w:rsidRDefault="006D15F4" w:rsidP="006D15F4">
      <w:pPr>
        <w:ind w:firstLine="840"/>
        <w:jc w:val="both"/>
        <w:rPr>
          <w:sz w:val="26"/>
          <w:szCs w:val="26"/>
        </w:rPr>
      </w:pPr>
    </w:p>
    <w:p w:rsidR="006D15F4" w:rsidRDefault="006D15F4" w:rsidP="006D15F4">
      <w:pPr>
        <w:ind w:firstLine="840"/>
        <w:jc w:val="center"/>
        <w:rPr>
          <w:sz w:val="26"/>
          <w:szCs w:val="26"/>
        </w:rPr>
      </w:pPr>
      <w:r>
        <w:rPr>
          <w:sz w:val="26"/>
          <w:szCs w:val="26"/>
        </w:rPr>
        <w:t>4. Изменение лимитов бюджетных обязатель</w:t>
      </w:r>
      <w:proofErr w:type="gramStart"/>
      <w:r>
        <w:rPr>
          <w:sz w:val="26"/>
          <w:szCs w:val="26"/>
        </w:rPr>
        <w:t>ств гл</w:t>
      </w:r>
      <w:proofErr w:type="gramEnd"/>
      <w:r>
        <w:rPr>
          <w:sz w:val="26"/>
          <w:szCs w:val="26"/>
        </w:rPr>
        <w:t>авного распорядителя (главных администраторов источников)</w:t>
      </w:r>
    </w:p>
    <w:p w:rsidR="006D15F4" w:rsidRDefault="006D15F4" w:rsidP="006D15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 ходе исполнения бюджета показатели лимитов бюджетных обязательств могут быть изменены в соответствии с изменениями показателей сводной  бюджетной росписи.</w:t>
      </w:r>
    </w:p>
    <w:p w:rsidR="006D15F4" w:rsidRDefault="006D15F4" w:rsidP="006D15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Изменение лимитов бюджетных обязательств в соответствии с изменениями показателей сводной бюджетной росписи вносятся одновременно с внесением изменений в сводную бюджетную роспись.</w:t>
      </w:r>
    </w:p>
    <w:p w:rsidR="006D15F4" w:rsidRDefault="006D15F4" w:rsidP="006D15F4">
      <w:pPr>
        <w:ind w:left="720"/>
        <w:jc w:val="both"/>
        <w:rPr>
          <w:sz w:val="26"/>
          <w:szCs w:val="26"/>
        </w:rPr>
      </w:pPr>
    </w:p>
    <w:p w:rsidR="006D15F4" w:rsidRDefault="006D15F4" w:rsidP="006D15F4">
      <w:pPr>
        <w:autoSpaceDE w:val="0"/>
        <w:autoSpaceDN w:val="0"/>
        <w:adjustRightInd w:val="0"/>
        <w:ind w:left="600" w:right="518"/>
        <w:jc w:val="center"/>
        <w:rPr>
          <w:sz w:val="26"/>
          <w:szCs w:val="26"/>
        </w:rPr>
      </w:pPr>
      <w:r>
        <w:rPr>
          <w:sz w:val="26"/>
          <w:szCs w:val="26"/>
        </w:rPr>
        <w:t>5. Доведение сводной бюджетной росписи, лимитов бюджетных обязательств до получателей средств бюджета сельского поселения района (администраторов источников)</w:t>
      </w:r>
    </w:p>
    <w:p w:rsidR="006D15F4" w:rsidRDefault="006D15F4" w:rsidP="006D15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Главные распорядители (главные администраторы источников) доводят показатели сводной бюджетной росписи и лимиты бюджетных обязательств до соответствующих подведомственных получателей средств бюджета сельского поселения (администраторов источников) до начала текущего финансового года, (за исключением случаев,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 статьей 22 Положения о бюджетном процессе в сельском поселении).</w:t>
      </w:r>
    </w:p>
    <w:p w:rsidR="006D15F4" w:rsidRDefault="006D15F4" w:rsidP="006D15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Доведение показателей сводной бюджетной росписи и лимитов бюджетных обязатель</w:t>
      </w:r>
      <w:proofErr w:type="gramStart"/>
      <w:r>
        <w:rPr>
          <w:sz w:val="26"/>
          <w:szCs w:val="26"/>
        </w:rPr>
        <w:t>ств  гл</w:t>
      </w:r>
      <w:proofErr w:type="gramEnd"/>
      <w:r>
        <w:rPr>
          <w:sz w:val="26"/>
          <w:szCs w:val="26"/>
        </w:rPr>
        <w:t>авным распорядителем (главными администраторами источников) до находящихся в их ведении получателей средств бюджета сельского поселения (администраторов источников) осуществляется отделом централизованной бухгалтерии.</w:t>
      </w:r>
    </w:p>
    <w:p w:rsidR="006D15F4" w:rsidRDefault="006D15F4" w:rsidP="006D15F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164E7"/>
    <w:multiLevelType w:val="hybridMultilevel"/>
    <w:tmpl w:val="2E7A4FEC"/>
    <w:lvl w:ilvl="0" w:tplc="E4B23A2C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82"/>
    <w:rsid w:val="00251482"/>
    <w:rsid w:val="006D15F4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15F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D1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15F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D1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5710</Characters>
  <Application>Microsoft Office Word</Application>
  <DocSecurity>0</DocSecurity>
  <Lines>47</Lines>
  <Paragraphs>13</Paragraphs>
  <ScaleCrop>false</ScaleCrop>
  <Company>*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2021-04-05T02:37:00Z</dcterms:created>
  <dcterms:modified xsi:type="dcterms:W3CDTF">2021-04-05T02:40:00Z</dcterms:modified>
</cp:coreProperties>
</file>