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71" w:rsidRDefault="00550D71" w:rsidP="00550D71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 xml:space="preserve">                                </w:t>
      </w:r>
      <w:r w:rsidR="00F322E5">
        <w:rPr>
          <w:b/>
          <w:caps/>
          <w:spacing w:val="20"/>
          <w:sz w:val="28"/>
          <w:szCs w:val="28"/>
        </w:rPr>
        <w:t xml:space="preserve">                          </w:t>
      </w:r>
    </w:p>
    <w:p w:rsidR="00550D71" w:rsidRDefault="00550D71" w:rsidP="00550D71">
      <w:pPr>
        <w:jc w:val="center"/>
        <w:rPr>
          <w:b/>
          <w:caps/>
          <w:spacing w:val="20"/>
          <w:sz w:val="28"/>
          <w:szCs w:val="28"/>
        </w:rPr>
      </w:pPr>
    </w:p>
    <w:p w:rsidR="00550D71" w:rsidRDefault="00550D71" w:rsidP="00550D71">
      <w:pPr>
        <w:jc w:val="center"/>
        <w:rPr>
          <w:b/>
          <w:caps/>
          <w:spacing w:val="20"/>
          <w:sz w:val="28"/>
          <w:szCs w:val="28"/>
        </w:rPr>
      </w:pPr>
    </w:p>
    <w:p w:rsidR="00550D71" w:rsidRDefault="0071042F" w:rsidP="00550D71">
      <w:pPr>
        <w:jc w:val="center"/>
        <w:rPr>
          <w:b/>
          <w:caps/>
          <w:spacing w:val="20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42.5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70791841" r:id="rId5"/>
        </w:object>
      </w:r>
      <w:r w:rsidR="00F322E5">
        <w:rPr>
          <w:b/>
          <w:caps/>
          <w:spacing w:val="20"/>
          <w:sz w:val="28"/>
          <w:szCs w:val="28"/>
        </w:rPr>
        <w:t>администрация Аламбайского</w:t>
      </w:r>
      <w:r w:rsidR="00550D71">
        <w:rPr>
          <w:b/>
          <w:caps/>
          <w:spacing w:val="20"/>
          <w:sz w:val="28"/>
          <w:szCs w:val="28"/>
        </w:rPr>
        <w:t xml:space="preserve"> сельсовета</w:t>
      </w:r>
    </w:p>
    <w:p w:rsidR="00550D71" w:rsidRDefault="00550D71" w:rsidP="00550D71">
      <w:pPr>
        <w:jc w:val="center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550D71" w:rsidRDefault="00550D71" w:rsidP="00550D71">
      <w:pPr>
        <w:rPr>
          <w:b/>
          <w:caps/>
          <w:spacing w:val="20"/>
          <w:sz w:val="28"/>
          <w:szCs w:val="28"/>
        </w:rPr>
      </w:pPr>
    </w:p>
    <w:p w:rsidR="00550D71" w:rsidRDefault="00550D71" w:rsidP="00550D71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  <w:r w:rsidR="00810577">
        <w:rPr>
          <w:rFonts w:ascii="Arial" w:hAnsi="Arial"/>
          <w:b/>
          <w:caps/>
          <w:spacing w:val="84"/>
          <w:sz w:val="36"/>
          <w:szCs w:val="36"/>
        </w:rPr>
        <w:t xml:space="preserve"> </w:t>
      </w:r>
    </w:p>
    <w:p w:rsidR="00550D71" w:rsidRDefault="00550D71" w:rsidP="00550D71">
      <w:pPr>
        <w:rPr>
          <w:rFonts w:ascii="Arial" w:hAnsi="Arial"/>
          <w:u w:val="single"/>
        </w:rPr>
      </w:pPr>
    </w:p>
    <w:p w:rsidR="00550D71" w:rsidRDefault="00810577" w:rsidP="00550D71">
      <w:pPr>
        <w:rPr>
          <w:rFonts w:ascii="Arial" w:hAnsi="Arial"/>
        </w:rPr>
      </w:pPr>
      <w:r>
        <w:rPr>
          <w:rFonts w:ascii="Arial" w:hAnsi="Arial"/>
        </w:rPr>
        <w:t>01.03</w:t>
      </w:r>
      <w:r w:rsidR="00550D71">
        <w:rPr>
          <w:rFonts w:ascii="Arial" w:hAnsi="Arial"/>
        </w:rPr>
        <w:t xml:space="preserve">.2024                                                                                                              </w:t>
      </w:r>
      <w:r>
        <w:rPr>
          <w:rFonts w:ascii="Arial" w:hAnsi="Arial"/>
        </w:rPr>
        <w:t xml:space="preserve"> № 7</w:t>
      </w:r>
      <w:bookmarkStart w:id="0" w:name="_GoBack"/>
      <w:bookmarkEnd w:id="0"/>
    </w:p>
    <w:p w:rsidR="00550D71" w:rsidRDefault="00F322E5" w:rsidP="00550D71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Ст. </w:t>
      </w:r>
      <w:proofErr w:type="spellStart"/>
      <w:r>
        <w:rPr>
          <w:rFonts w:ascii="Arial" w:hAnsi="Arial"/>
          <w:b/>
          <w:sz w:val="18"/>
          <w:szCs w:val="18"/>
        </w:rPr>
        <w:t>Аламбай</w:t>
      </w:r>
      <w:proofErr w:type="spellEnd"/>
    </w:p>
    <w:p w:rsidR="00550D71" w:rsidRDefault="00550D71" w:rsidP="00550D71">
      <w:pPr>
        <w:jc w:val="both"/>
        <w:rPr>
          <w:color w:val="222222"/>
          <w:sz w:val="26"/>
          <w:szCs w:val="26"/>
        </w:rPr>
      </w:pPr>
    </w:p>
    <w:p w:rsidR="00550D71" w:rsidRDefault="00550D71" w:rsidP="00550D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  внесении   изменений     и    дополнений </w:t>
      </w:r>
    </w:p>
    <w:p w:rsidR="00550D71" w:rsidRDefault="00550D71" w:rsidP="00550D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        постановление           администрации   </w:t>
      </w:r>
    </w:p>
    <w:p w:rsidR="00550D71" w:rsidRDefault="00F322E5" w:rsidP="00550D7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Аламбайского</w:t>
      </w:r>
      <w:proofErr w:type="spellEnd"/>
      <w:r w:rsidR="00550D71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сельсовета от 01.02.2024 № 6</w:t>
      </w:r>
      <w:r w:rsidR="00550D71">
        <w:rPr>
          <w:sz w:val="26"/>
          <w:szCs w:val="26"/>
        </w:rPr>
        <w:t xml:space="preserve"> </w:t>
      </w:r>
    </w:p>
    <w:p w:rsidR="00550D71" w:rsidRDefault="00550D71" w:rsidP="00550D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            утверждении              Положения </w:t>
      </w:r>
    </w:p>
    <w:p w:rsidR="00550D71" w:rsidRDefault="00550D71" w:rsidP="00550D7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 осуществлению</w:t>
      </w:r>
      <w:proofErr w:type="gramEnd"/>
      <w:r>
        <w:rPr>
          <w:sz w:val="26"/>
          <w:szCs w:val="26"/>
        </w:rPr>
        <w:t xml:space="preserve">   первичного воинского </w:t>
      </w:r>
    </w:p>
    <w:p w:rsidR="00550D71" w:rsidRDefault="00550D71" w:rsidP="00550D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учета  в органах  местного  самоуправления       </w:t>
      </w:r>
    </w:p>
    <w:p w:rsidR="00550D71" w:rsidRDefault="00F322E5" w:rsidP="00550D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  </w:t>
      </w:r>
      <w:proofErr w:type="spellStart"/>
      <w:r>
        <w:rPr>
          <w:sz w:val="26"/>
          <w:szCs w:val="26"/>
        </w:rPr>
        <w:t>Аламбайского</w:t>
      </w:r>
      <w:proofErr w:type="spellEnd"/>
      <w:r w:rsidR="00550D71">
        <w:rPr>
          <w:sz w:val="26"/>
          <w:szCs w:val="26"/>
        </w:rPr>
        <w:t xml:space="preserve">    сельсовета    </w:t>
      </w:r>
    </w:p>
    <w:p w:rsidR="00550D71" w:rsidRDefault="00550D71" w:rsidP="00550D71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>
        <w:t>»</w:t>
      </w:r>
    </w:p>
    <w:p w:rsidR="00550D71" w:rsidRPr="00EB2CFB" w:rsidRDefault="00550D71" w:rsidP="00550D71"/>
    <w:p w:rsidR="00550D71" w:rsidRPr="00AA620C" w:rsidRDefault="00550D71" w:rsidP="00550D7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620C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нормативных правовых актов администрации </w:t>
      </w:r>
      <w:proofErr w:type="spellStart"/>
      <w:r w:rsidR="00F322E5">
        <w:rPr>
          <w:rFonts w:ascii="Times New Roman" w:hAnsi="Times New Roman" w:cs="Times New Roman"/>
          <w:sz w:val="26"/>
          <w:szCs w:val="26"/>
        </w:rPr>
        <w:t>Аламбайского</w:t>
      </w:r>
      <w:proofErr w:type="spellEnd"/>
      <w:r w:rsidRPr="00AA620C">
        <w:rPr>
          <w:rFonts w:ascii="Times New Roman" w:hAnsi="Times New Roman" w:cs="Times New Roman"/>
          <w:sz w:val="26"/>
          <w:szCs w:val="26"/>
        </w:rPr>
        <w:t xml:space="preserve"> сельсовета в соответствие с действующим законодательством</w:t>
      </w:r>
    </w:p>
    <w:p w:rsidR="00550D71" w:rsidRDefault="00550D71" w:rsidP="00550D71">
      <w:pPr>
        <w:pStyle w:val="a3"/>
        <w:ind w:firstLine="709"/>
        <w:jc w:val="center"/>
        <w:rPr>
          <w:rFonts w:ascii="Times New Roman" w:hAnsi="Times New Roman" w:cs="Times New Roman"/>
          <w:color w:val="000000"/>
          <w:spacing w:val="20"/>
          <w:sz w:val="26"/>
          <w:szCs w:val="26"/>
        </w:rPr>
      </w:pPr>
      <w:r w:rsidRPr="009B2C18">
        <w:rPr>
          <w:rFonts w:ascii="Times New Roman" w:hAnsi="Times New Roman" w:cs="Times New Roman"/>
          <w:color w:val="000000"/>
          <w:spacing w:val="20"/>
          <w:sz w:val="26"/>
          <w:szCs w:val="26"/>
        </w:rPr>
        <w:t>ПОСТАНОВЛЯ</w:t>
      </w: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Ю</w:t>
      </w:r>
      <w:r w:rsidRPr="009B2C18">
        <w:rPr>
          <w:rFonts w:ascii="Times New Roman" w:hAnsi="Times New Roman" w:cs="Times New Roman"/>
          <w:color w:val="000000"/>
          <w:spacing w:val="20"/>
          <w:sz w:val="26"/>
          <w:szCs w:val="26"/>
        </w:rPr>
        <w:t>:</w:t>
      </w:r>
    </w:p>
    <w:p w:rsidR="00550D71" w:rsidRDefault="00550D71" w:rsidP="00550D71">
      <w:pPr>
        <w:ind w:firstLine="708"/>
        <w:jc w:val="both"/>
        <w:rPr>
          <w:sz w:val="26"/>
          <w:szCs w:val="26"/>
        </w:rPr>
      </w:pPr>
      <w:r w:rsidRPr="000122EB">
        <w:rPr>
          <w:bCs/>
          <w:sz w:val="26"/>
          <w:szCs w:val="26"/>
        </w:rPr>
        <w:t xml:space="preserve">1. </w:t>
      </w:r>
      <w:r>
        <w:rPr>
          <w:bCs/>
          <w:sz w:val="26"/>
          <w:szCs w:val="26"/>
        </w:rPr>
        <w:t>В</w:t>
      </w:r>
      <w:r w:rsidRPr="000B3314">
        <w:rPr>
          <w:bCs/>
          <w:sz w:val="26"/>
          <w:szCs w:val="26"/>
        </w:rPr>
        <w:t>нес</w:t>
      </w:r>
      <w:r>
        <w:rPr>
          <w:bCs/>
          <w:sz w:val="26"/>
          <w:szCs w:val="26"/>
        </w:rPr>
        <w:t>т</w:t>
      </w:r>
      <w:r w:rsidRPr="000B3314">
        <w:rPr>
          <w:bCs/>
          <w:sz w:val="26"/>
          <w:szCs w:val="26"/>
        </w:rPr>
        <w:t>и изменени</w:t>
      </w:r>
      <w:r>
        <w:rPr>
          <w:bCs/>
          <w:sz w:val="26"/>
          <w:szCs w:val="26"/>
        </w:rPr>
        <w:t>я</w:t>
      </w:r>
      <w:r w:rsidRPr="000B3314">
        <w:rPr>
          <w:bCs/>
          <w:sz w:val="26"/>
          <w:szCs w:val="26"/>
        </w:rPr>
        <w:t xml:space="preserve"> и дополнени</w:t>
      </w:r>
      <w:r>
        <w:rPr>
          <w:bCs/>
          <w:sz w:val="26"/>
          <w:szCs w:val="26"/>
        </w:rPr>
        <w:t>я</w:t>
      </w:r>
      <w:r w:rsidRPr="000B3314">
        <w:rPr>
          <w:bCs/>
          <w:sz w:val="26"/>
          <w:szCs w:val="26"/>
        </w:rPr>
        <w:t xml:space="preserve"> в постановление администрации</w:t>
      </w:r>
      <w:r w:rsidR="00F322E5">
        <w:rPr>
          <w:bCs/>
          <w:sz w:val="26"/>
          <w:szCs w:val="26"/>
        </w:rPr>
        <w:t xml:space="preserve"> </w:t>
      </w:r>
      <w:proofErr w:type="spellStart"/>
      <w:r w:rsidR="00F322E5">
        <w:rPr>
          <w:bCs/>
          <w:sz w:val="26"/>
          <w:szCs w:val="26"/>
        </w:rPr>
        <w:t>Аламбайского</w:t>
      </w:r>
      <w:proofErr w:type="spellEnd"/>
      <w:r w:rsidR="00F322E5">
        <w:rPr>
          <w:bCs/>
          <w:sz w:val="26"/>
          <w:szCs w:val="26"/>
        </w:rPr>
        <w:t xml:space="preserve"> </w:t>
      </w:r>
      <w:r w:rsidRPr="000B3314">
        <w:rPr>
          <w:bCs/>
          <w:sz w:val="26"/>
          <w:szCs w:val="26"/>
        </w:rPr>
        <w:t xml:space="preserve">сельсовета </w:t>
      </w:r>
      <w:r w:rsidR="00F322E5">
        <w:rPr>
          <w:sz w:val="26"/>
          <w:szCs w:val="26"/>
        </w:rPr>
        <w:t>от 01.02.2024 № 6</w:t>
      </w:r>
      <w:r>
        <w:rPr>
          <w:sz w:val="26"/>
          <w:szCs w:val="26"/>
        </w:rPr>
        <w:t xml:space="preserve"> «Об </w:t>
      </w:r>
      <w:proofErr w:type="gramStart"/>
      <w:r>
        <w:rPr>
          <w:sz w:val="26"/>
          <w:szCs w:val="26"/>
        </w:rPr>
        <w:t>утверждении  Положения</w:t>
      </w:r>
      <w:proofErr w:type="gramEnd"/>
      <w:r>
        <w:rPr>
          <w:sz w:val="26"/>
          <w:szCs w:val="26"/>
        </w:rPr>
        <w:t xml:space="preserve"> по  осуществлению   первичного воинского учета  в органах  местного</w:t>
      </w:r>
      <w:r w:rsidR="007F08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самоуправления       </w:t>
      </w:r>
    </w:p>
    <w:p w:rsidR="00550D71" w:rsidRDefault="00550D71" w:rsidP="007F085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администрации   </w:t>
      </w:r>
      <w:proofErr w:type="spellStart"/>
      <w:r w:rsidR="00F322E5">
        <w:rPr>
          <w:sz w:val="26"/>
          <w:szCs w:val="26"/>
        </w:rPr>
        <w:t>Аламбайского</w:t>
      </w:r>
      <w:proofErr w:type="spellEnd"/>
      <w:r>
        <w:rPr>
          <w:sz w:val="26"/>
          <w:szCs w:val="26"/>
        </w:rPr>
        <w:t xml:space="preserve">    сельсовета</w:t>
      </w:r>
      <w:r w:rsidR="007F0857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>
        <w:t>»</w:t>
      </w:r>
      <w:r w:rsidR="007F0857">
        <w:t xml:space="preserve"> </w:t>
      </w:r>
      <w:r>
        <w:rPr>
          <w:bCs/>
          <w:sz w:val="26"/>
          <w:szCs w:val="26"/>
        </w:rPr>
        <w:t>следующего содержания:</w:t>
      </w:r>
    </w:p>
    <w:p w:rsidR="00550D71" w:rsidRPr="005A237C" w:rsidRDefault="00550D71" w:rsidP="00550D71">
      <w:pPr>
        <w:ind w:firstLine="708"/>
        <w:jc w:val="both"/>
        <w:rPr>
          <w:bCs/>
          <w:sz w:val="26"/>
          <w:szCs w:val="26"/>
        </w:rPr>
      </w:pPr>
      <w:r w:rsidRPr="005A237C">
        <w:rPr>
          <w:bCs/>
          <w:sz w:val="26"/>
          <w:szCs w:val="26"/>
        </w:rPr>
        <w:t xml:space="preserve">1.1. </w:t>
      </w:r>
      <w:r w:rsidR="007F0857">
        <w:rPr>
          <w:bCs/>
          <w:sz w:val="26"/>
          <w:szCs w:val="26"/>
        </w:rPr>
        <w:t>пункт 3.2</w:t>
      </w:r>
      <w:r w:rsidR="001518D6">
        <w:rPr>
          <w:bCs/>
          <w:sz w:val="26"/>
          <w:szCs w:val="26"/>
        </w:rPr>
        <w:t>.</w:t>
      </w:r>
      <w:r w:rsidR="007F0857">
        <w:rPr>
          <w:bCs/>
          <w:sz w:val="26"/>
          <w:szCs w:val="26"/>
        </w:rPr>
        <w:t xml:space="preserve"> Положения</w:t>
      </w:r>
      <w:r w:rsidRPr="005A237C">
        <w:rPr>
          <w:bCs/>
          <w:sz w:val="26"/>
          <w:szCs w:val="26"/>
        </w:rPr>
        <w:t xml:space="preserve"> изложить в следующей редакции:</w:t>
      </w:r>
    </w:p>
    <w:p w:rsidR="007B0914" w:rsidRDefault="007F0857" w:rsidP="007F0857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Pr="00D208AE">
        <w:rPr>
          <w:sz w:val="26"/>
          <w:szCs w:val="26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</w:t>
      </w:r>
      <w:r w:rsidR="007B0914">
        <w:rPr>
          <w:sz w:val="26"/>
          <w:szCs w:val="26"/>
        </w:rPr>
        <w:t>, в том числе не имеющих регистрации по месту жительства и (или) пребывания на их территории»;</w:t>
      </w:r>
    </w:p>
    <w:p w:rsidR="007B0914" w:rsidRPr="005A237C" w:rsidRDefault="007B0914" w:rsidP="007B0914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1.2</w:t>
      </w:r>
      <w:r w:rsidR="007F0857" w:rsidRPr="00D208AE">
        <w:rPr>
          <w:sz w:val="26"/>
          <w:szCs w:val="26"/>
        </w:rPr>
        <w:t>.</w:t>
      </w:r>
      <w:r>
        <w:rPr>
          <w:sz w:val="26"/>
          <w:szCs w:val="26"/>
        </w:rPr>
        <w:t xml:space="preserve"> пункт 3.3. Положения </w:t>
      </w:r>
      <w:r w:rsidRPr="005A237C">
        <w:rPr>
          <w:bCs/>
          <w:sz w:val="26"/>
          <w:szCs w:val="26"/>
        </w:rPr>
        <w:t>изложить в следующей редакции:</w:t>
      </w:r>
    </w:p>
    <w:p w:rsidR="007B0914" w:rsidRDefault="007B0914" w:rsidP="007F08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208AE">
        <w:rPr>
          <w:sz w:val="26"/>
          <w:szCs w:val="26"/>
        </w:rPr>
        <w:t xml:space="preserve">Выявлять совместно с органами внутренних дел граждан, проживающих </w:t>
      </w:r>
      <w:r>
        <w:rPr>
          <w:sz w:val="26"/>
          <w:szCs w:val="26"/>
        </w:rPr>
        <w:t xml:space="preserve"> или пребывающих (на срок более 3 месяцев), в том числе не имеющих регистрации по месту жительства и (или) месту пребывания </w:t>
      </w:r>
      <w:r w:rsidRPr="00D208AE">
        <w:rPr>
          <w:sz w:val="26"/>
          <w:szCs w:val="26"/>
        </w:rPr>
        <w:t xml:space="preserve">на территории сельсовета, </w:t>
      </w:r>
      <w:r>
        <w:rPr>
          <w:sz w:val="26"/>
          <w:szCs w:val="26"/>
        </w:rPr>
        <w:t>и подлежащих постановке</w:t>
      </w:r>
      <w:r w:rsidRPr="00D208AE">
        <w:rPr>
          <w:sz w:val="26"/>
          <w:szCs w:val="26"/>
        </w:rPr>
        <w:t xml:space="preserve"> на воинск</w:t>
      </w:r>
      <w:r>
        <w:rPr>
          <w:sz w:val="26"/>
          <w:szCs w:val="26"/>
        </w:rPr>
        <w:t>ий</w:t>
      </w:r>
      <w:r w:rsidRPr="00D208AE">
        <w:rPr>
          <w:sz w:val="26"/>
          <w:szCs w:val="26"/>
        </w:rPr>
        <w:t xml:space="preserve"> учет</w:t>
      </w:r>
      <w:r>
        <w:rPr>
          <w:sz w:val="26"/>
          <w:szCs w:val="26"/>
        </w:rPr>
        <w:t>»</w:t>
      </w:r>
      <w:r w:rsidR="001518D6">
        <w:rPr>
          <w:sz w:val="26"/>
          <w:szCs w:val="26"/>
        </w:rPr>
        <w:t>;</w:t>
      </w:r>
    </w:p>
    <w:p w:rsidR="001518D6" w:rsidRDefault="001518D6" w:rsidP="007F0857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1.3. пункт 3.5. Положения </w:t>
      </w:r>
      <w:r w:rsidRPr="005A237C">
        <w:rPr>
          <w:bCs/>
          <w:sz w:val="26"/>
          <w:szCs w:val="26"/>
        </w:rPr>
        <w:t>изложить в следующей редакции:</w:t>
      </w:r>
    </w:p>
    <w:p w:rsidR="00550D71" w:rsidRDefault="00CF133A" w:rsidP="00550D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208AE">
        <w:rPr>
          <w:sz w:val="26"/>
          <w:szCs w:val="26"/>
        </w:rPr>
        <w:t xml:space="preserve">Сверять не реже </w:t>
      </w:r>
      <w:r>
        <w:rPr>
          <w:sz w:val="26"/>
          <w:szCs w:val="26"/>
        </w:rPr>
        <w:t>1</w:t>
      </w:r>
      <w:r w:rsidRPr="00D208AE">
        <w:rPr>
          <w:sz w:val="26"/>
          <w:szCs w:val="26"/>
        </w:rPr>
        <w:t xml:space="preserve"> раза в год документы первичного воинского учета с документами воинского учета</w:t>
      </w:r>
      <w:r>
        <w:rPr>
          <w:sz w:val="26"/>
          <w:szCs w:val="26"/>
        </w:rPr>
        <w:t xml:space="preserve"> </w:t>
      </w:r>
      <w:r w:rsidR="00B4475E">
        <w:rPr>
          <w:sz w:val="26"/>
          <w:szCs w:val="26"/>
        </w:rPr>
        <w:t>соответствующего</w:t>
      </w:r>
      <w:r w:rsidRPr="00D208AE">
        <w:rPr>
          <w:sz w:val="26"/>
          <w:szCs w:val="26"/>
        </w:rPr>
        <w:t xml:space="preserve"> военного комиссариата</w:t>
      </w:r>
      <w:r w:rsidR="00B4475E">
        <w:rPr>
          <w:sz w:val="26"/>
          <w:szCs w:val="26"/>
        </w:rPr>
        <w:t xml:space="preserve"> и организаций»;</w:t>
      </w:r>
    </w:p>
    <w:p w:rsidR="00B4475E" w:rsidRDefault="00B4475E" w:rsidP="00550D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пункт 3.7. Положения изложить в следующей редакции:</w:t>
      </w:r>
    </w:p>
    <w:p w:rsidR="00B4475E" w:rsidRDefault="00B4475E" w:rsidP="00550D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«Своевременно вносить изменения в сведения, содержащиеся в документах первичного воинского учета, и в течение 10 рабочих дней сообщать о внесенных изменениях в военный комиссариат по форме, определяемой Министерством обороны Российской Федерации;</w:t>
      </w:r>
    </w:p>
    <w:p w:rsidR="00052C93" w:rsidRDefault="00052C93" w:rsidP="00550D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информации»;</w:t>
      </w:r>
    </w:p>
    <w:p w:rsidR="00DA6C47" w:rsidRDefault="00DA6C47" w:rsidP="00550D7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 дополнить Положение главой 6 «Должностные обязанности» следующего содержания:</w:t>
      </w:r>
    </w:p>
    <w:p w:rsidR="00A337FE" w:rsidRPr="00A337FE" w:rsidRDefault="00A337FE" w:rsidP="00A337FE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r w:rsidRPr="00A337FE">
        <w:rPr>
          <w:color w:val="000000"/>
          <w:sz w:val="26"/>
          <w:szCs w:val="26"/>
        </w:rPr>
        <w:t>В целях организации и обеспечения постановки граждан на воинский учет органы местного самоуправления и их должностные лица:</w:t>
      </w:r>
    </w:p>
    <w:p w:rsidR="00A337FE" w:rsidRPr="00A337FE" w:rsidRDefault="008E1FDE" w:rsidP="008E1FDE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sz w:val="26"/>
          <w:szCs w:val="26"/>
        </w:rPr>
        <w:t>6.</w:t>
      </w:r>
      <w:r w:rsidRPr="008E1FDE">
        <w:rPr>
          <w:sz w:val="26"/>
          <w:szCs w:val="26"/>
        </w:rPr>
        <w:t>1.</w:t>
      </w:r>
      <w:r>
        <w:rPr>
          <w:color w:val="80808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A337FE" w:rsidRPr="00A337FE">
        <w:rPr>
          <w:color w:val="000000"/>
          <w:sz w:val="26"/>
          <w:szCs w:val="26"/>
        </w:rPr>
        <w:t>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</w:t>
      </w:r>
      <w:r>
        <w:rPr>
          <w:color w:val="000000"/>
          <w:sz w:val="26"/>
          <w:szCs w:val="26"/>
        </w:rPr>
        <w:t>);</w:t>
      </w:r>
    </w:p>
    <w:p w:rsidR="00A337FE" w:rsidRPr="00A337FE" w:rsidRDefault="008E1FDE" w:rsidP="008E1FDE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8E1FDE">
        <w:rPr>
          <w:sz w:val="26"/>
          <w:szCs w:val="26"/>
        </w:rPr>
        <w:t>6.2. З</w:t>
      </w:r>
      <w:r w:rsidR="00A337FE" w:rsidRPr="00A337FE">
        <w:rPr>
          <w:color w:val="000000"/>
          <w:sz w:val="26"/>
          <w:szCs w:val="26"/>
        </w:rPr>
        <w:t>аполняют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службу, в том числе в форме электронного документа.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  <w:bookmarkStart w:id="1" w:name="l623"/>
      <w:bookmarkStart w:id="2" w:name="l702"/>
      <w:bookmarkStart w:id="3" w:name="l624"/>
      <w:bookmarkEnd w:id="1"/>
      <w:bookmarkEnd w:id="2"/>
      <w:bookmarkEnd w:id="3"/>
      <w:r w:rsidR="00A337FE" w:rsidRPr="00A337FE">
        <w:rPr>
          <w:color w:val="000000"/>
          <w:sz w:val="26"/>
          <w:szCs w:val="26"/>
        </w:rPr>
        <w:t> </w:t>
      </w:r>
    </w:p>
    <w:p w:rsidR="008E1FDE" w:rsidRDefault="008E1FDE" w:rsidP="008E1FDE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8E1FDE">
        <w:rPr>
          <w:sz w:val="26"/>
          <w:szCs w:val="26"/>
        </w:rPr>
        <w:t>6.3. П</w:t>
      </w:r>
      <w:r w:rsidR="00A337FE" w:rsidRPr="00A337FE">
        <w:rPr>
          <w:color w:val="000000"/>
          <w:sz w:val="26"/>
          <w:szCs w:val="26"/>
        </w:rPr>
        <w:t>редставляют военные билеты (временные удостоверения, выданные взамен военных билетов), справки взамен военных билетов, персональные электронные карты,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в том числе в форме электронного документа, карты первичного воинского учета призывников,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или направлении необходимых сведений в военный комиссариат в электронной форме. Направление гражданами сведений, необходимых для постановки на воинский учет, в электронной форме осуществляется с использованием портала государственных и муниципальных услуг (функций). При приеме от граждан документов воинского учета выдают расписки;</w:t>
      </w:r>
      <w:bookmarkStart w:id="4" w:name="l1003"/>
      <w:bookmarkStart w:id="5" w:name="l703"/>
      <w:bookmarkStart w:id="6" w:name="l625"/>
      <w:bookmarkStart w:id="7" w:name="l1004"/>
      <w:bookmarkStart w:id="8" w:name="l704"/>
      <w:bookmarkStart w:id="9" w:name="l626"/>
      <w:bookmarkStart w:id="10" w:name="l1006"/>
      <w:bookmarkEnd w:id="4"/>
      <w:bookmarkEnd w:id="5"/>
      <w:bookmarkEnd w:id="6"/>
      <w:bookmarkEnd w:id="7"/>
      <w:bookmarkEnd w:id="8"/>
      <w:bookmarkEnd w:id="9"/>
      <w:bookmarkEnd w:id="10"/>
      <w:r w:rsidR="00A337FE" w:rsidRPr="00A337FE">
        <w:rPr>
          <w:color w:val="000000"/>
          <w:sz w:val="26"/>
          <w:szCs w:val="26"/>
        </w:rPr>
        <w:t> </w:t>
      </w:r>
    </w:p>
    <w:p w:rsidR="00A337FE" w:rsidRPr="00A337FE" w:rsidRDefault="00A337FE" w:rsidP="008E1FDE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A337FE">
        <w:rPr>
          <w:color w:val="000000"/>
          <w:sz w:val="26"/>
          <w:szCs w:val="26"/>
        </w:rPr>
        <w:t>В целях организации и обеспечения снятия граждан с воинского учета органы местного самоуправления и их должностные лица:</w:t>
      </w:r>
      <w:bookmarkStart w:id="11" w:name="l627"/>
      <w:bookmarkEnd w:id="11"/>
    </w:p>
    <w:p w:rsidR="00A337FE" w:rsidRPr="00A337FE" w:rsidRDefault="008E1FDE" w:rsidP="008E1FDE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8E1FDE">
        <w:rPr>
          <w:sz w:val="26"/>
          <w:szCs w:val="26"/>
        </w:rPr>
        <w:t>6.4. П</w:t>
      </w:r>
      <w:r w:rsidR="00A337FE" w:rsidRPr="00A337FE">
        <w:rPr>
          <w:color w:val="000000"/>
          <w:sz w:val="26"/>
          <w:szCs w:val="26"/>
        </w:rPr>
        <w:t>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  <w:bookmarkStart w:id="12" w:name="l706"/>
      <w:bookmarkStart w:id="13" w:name="l628"/>
      <w:bookmarkEnd w:id="12"/>
      <w:bookmarkEnd w:id="13"/>
      <w:r w:rsidR="00A337FE" w:rsidRPr="00A337FE">
        <w:rPr>
          <w:color w:val="000000"/>
          <w:sz w:val="26"/>
          <w:szCs w:val="26"/>
        </w:rPr>
        <w:t> </w:t>
      </w:r>
    </w:p>
    <w:p w:rsidR="00A337FE" w:rsidRPr="00A337FE" w:rsidRDefault="008E1FDE" w:rsidP="008E1FDE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8E1FDE">
        <w:rPr>
          <w:sz w:val="26"/>
          <w:szCs w:val="26"/>
        </w:rPr>
        <w:t>6.5. П</w:t>
      </w:r>
      <w:r w:rsidR="00A337FE" w:rsidRPr="00A337FE">
        <w:rPr>
          <w:color w:val="000000"/>
          <w:sz w:val="26"/>
          <w:szCs w:val="26"/>
        </w:rPr>
        <w:t>роизводят в документах первичного воинского учета соответствующие отметки о снятии с воинского учета;</w:t>
      </w:r>
      <w:bookmarkStart w:id="14" w:name="l707"/>
      <w:bookmarkEnd w:id="14"/>
      <w:r w:rsidR="00A337FE" w:rsidRPr="00A337FE">
        <w:rPr>
          <w:color w:val="000000"/>
          <w:sz w:val="26"/>
          <w:szCs w:val="26"/>
        </w:rPr>
        <w:t> </w:t>
      </w:r>
    </w:p>
    <w:p w:rsidR="00A337FE" w:rsidRPr="00A337FE" w:rsidRDefault="008E1FDE" w:rsidP="008E1FDE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8E1FDE">
        <w:rPr>
          <w:sz w:val="26"/>
          <w:szCs w:val="26"/>
        </w:rPr>
        <w:t>6.6. С</w:t>
      </w:r>
      <w:r w:rsidR="00A337FE" w:rsidRPr="00A337FE">
        <w:rPr>
          <w:color w:val="000000"/>
          <w:sz w:val="26"/>
          <w:szCs w:val="26"/>
        </w:rPr>
        <w:t>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  <w:bookmarkStart w:id="15" w:name="l629"/>
      <w:bookmarkEnd w:id="15"/>
    </w:p>
    <w:p w:rsidR="00A337FE" w:rsidRDefault="008E1FDE" w:rsidP="008E1FDE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8E1FDE">
        <w:rPr>
          <w:sz w:val="26"/>
          <w:szCs w:val="26"/>
        </w:rPr>
        <w:t>6.7. Х</w:t>
      </w:r>
      <w:r w:rsidR="00A337FE" w:rsidRPr="008E1FDE">
        <w:rPr>
          <w:sz w:val="26"/>
          <w:szCs w:val="26"/>
        </w:rPr>
        <w:t>р</w:t>
      </w:r>
      <w:r w:rsidR="00A337FE" w:rsidRPr="00A337FE">
        <w:rPr>
          <w:color w:val="000000"/>
          <w:sz w:val="26"/>
          <w:szCs w:val="26"/>
        </w:rPr>
        <w:t>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8E1FDE" w:rsidRPr="00D208AE" w:rsidRDefault="008E1FDE" w:rsidP="008E1FDE">
      <w:pPr>
        <w:tabs>
          <w:tab w:val="left" w:pos="0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2. Считать утратившим силу приложение 2 </w:t>
      </w:r>
      <w:r w:rsidRPr="00D208AE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D208AE">
        <w:rPr>
          <w:sz w:val="26"/>
          <w:szCs w:val="26"/>
        </w:rPr>
        <w:t xml:space="preserve">остановлению администрации                             </w:t>
      </w:r>
    </w:p>
    <w:p w:rsidR="008E1FDE" w:rsidRPr="00A337FE" w:rsidRDefault="00F322E5" w:rsidP="008E1FDE">
      <w:pPr>
        <w:tabs>
          <w:tab w:val="left" w:pos="0"/>
        </w:tabs>
        <w:jc w:val="both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Аламбайского</w:t>
      </w:r>
      <w:proofErr w:type="spellEnd"/>
      <w:r>
        <w:rPr>
          <w:sz w:val="26"/>
          <w:szCs w:val="26"/>
        </w:rPr>
        <w:t xml:space="preserve"> </w:t>
      </w:r>
      <w:r w:rsidR="008E1FDE" w:rsidRPr="00D208AE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  01.02.2024</w:t>
      </w:r>
      <w:proofErr w:type="gramEnd"/>
      <w:r>
        <w:rPr>
          <w:sz w:val="26"/>
          <w:szCs w:val="26"/>
        </w:rPr>
        <w:t xml:space="preserve"> № 6</w:t>
      </w:r>
      <w:r w:rsidR="008E1FDE">
        <w:rPr>
          <w:sz w:val="26"/>
          <w:szCs w:val="26"/>
        </w:rPr>
        <w:t xml:space="preserve"> «</w:t>
      </w:r>
      <w:r w:rsidR="004D0E54">
        <w:rPr>
          <w:sz w:val="26"/>
          <w:szCs w:val="26"/>
        </w:rPr>
        <w:t>Д</w:t>
      </w:r>
      <w:r w:rsidR="008E1FDE">
        <w:rPr>
          <w:sz w:val="26"/>
          <w:szCs w:val="26"/>
        </w:rPr>
        <w:t>олжностная инструкция».</w:t>
      </w:r>
    </w:p>
    <w:p w:rsidR="00550D71" w:rsidRDefault="004D0E54" w:rsidP="00550D71">
      <w:pPr>
        <w:ind w:firstLine="708"/>
        <w:jc w:val="both"/>
        <w:rPr>
          <w:sz w:val="26"/>
        </w:rPr>
      </w:pPr>
      <w:r>
        <w:rPr>
          <w:bCs/>
          <w:sz w:val="26"/>
          <w:szCs w:val="26"/>
        </w:rPr>
        <w:t>3</w:t>
      </w:r>
      <w:r w:rsidR="00550D71">
        <w:rPr>
          <w:bCs/>
          <w:sz w:val="26"/>
          <w:szCs w:val="26"/>
        </w:rPr>
        <w:t>. Настоящее постановление обнародовать в соответствии с Уставом муниц</w:t>
      </w:r>
      <w:r w:rsidR="00F322E5">
        <w:rPr>
          <w:bCs/>
          <w:sz w:val="26"/>
          <w:szCs w:val="26"/>
        </w:rPr>
        <w:t xml:space="preserve">ипального образования </w:t>
      </w:r>
      <w:proofErr w:type="spellStart"/>
      <w:r w:rsidR="00F322E5">
        <w:rPr>
          <w:bCs/>
          <w:sz w:val="26"/>
          <w:szCs w:val="26"/>
        </w:rPr>
        <w:t>Аламбайский</w:t>
      </w:r>
      <w:proofErr w:type="spellEnd"/>
      <w:r w:rsidR="00550D71">
        <w:rPr>
          <w:bCs/>
          <w:sz w:val="26"/>
          <w:szCs w:val="26"/>
        </w:rPr>
        <w:t xml:space="preserve"> сельсовет.</w:t>
      </w:r>
    </w:p>
    <w:p w:rsidR="00550D71" w:rsidRDefault="004D0E54" w:rsidP="00550D71">
      <w:pPr>
        <w:ind w:firstLine="708"/>
        <w:jc w:val="both"/>
        <w:rPr>
          <w:sz w:val="26"/>
        </w:rPr>
      </w:pPr>
      <w:r>
        <w:rPr>
          <w:sz w:val="26"/>
        </w:rPr>
        <w:t>4</w:t>
      </w:r>
      <w:r w:rsidR="00550D71">
        <w:rPr>
          <w:sz w:val="26"/>
        </w:rPr>
        <w:t>. Контроль за исполнением настоящего постановления оставляю за собой.</w:t>
      </w:r>
    </w:p>
    <w:p w:rsidR="00550D71" w:rsidRDefault="00550D71" w:rsidP="00550D7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50D71" w:rsidRDefault="00550D71" w:rsidP="00550D71">
      <w:pPr>
        <w:shd w:val="clear" w:color="auto" w:fill="FFFFFF"/>
        <w:jc w:val="both"/>
        <w:rPr>
          <w:color w:val="222222"/>
          <w:sz w:val="26"/>
          <w:szCs w:val="26"/>
        </w:rPr>
      </w:pPr>
    </w:p>
    <w:p w:rsidR="00550D71" w:rsidRDefault="00550D71" w:rsidP="00550D71">
      <w:pPr>
        <w:shd w:val="clear" w:color="auto" w:fill="FFFFFF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Глав</w:t>
      </w:r>
      <w:r w:rsidR="00F322E5">
        <w:rPr>
          <w:color w:val="222222"/>
          <w:sz w:val="26"/>
          <w:szCs w:val="26"/>
        </w:rPr>
        <w:t>а сельсовета</w:t>
      </w:r>
      <w:r w:rsidR="00F322E5">
        <w:rPr>
          <w:color w:val="222222"/>
          <w:sz w:val="26"/>
          <w:szCs w:val="26"/>
        </w:rPr>
        <w:tab/>
      </w:r>
      <w:r w:rsidR="00F322E5">
        <w:rPr>
          <w:color w:val="222222"/>
          <w:sz w:val="26"/>
          <w:szCs w:val="26"/>
        </w:rPr>
        <w:tab/>
      </w:r>
      <w:r w:rsidR="00F322E5">
        <w:rPr>
          <w:color w:val="222222"/>
          <w:sz w:val="26"/>
          <w:szCs w:val="26"/>
        </w:rPr>
        <w:tab/>
      </w:r>
      <w:r w:rsidR="00F322E5">
        <w:rPr>
          <w:color w:val="222222"/>
          <w:sz w:val="26"/>
          <w:szCs w:val="26"/>
        </w:rPr>
        <w:tab/>
      </w:r>
      <w:r w:rsidR="00F322E5">
        <w:rPr>
          <w:color w:val="222222"/>
          <w:sz w:val="26"/>
          <w:szCs w:val="26"/>
        </w:rPr>
        <w:tab/>
      </w:r>
      <w:r w:rsidR="00F322E5">
        <w:rPr>
          <w:color w:val="222222"/>
          <w:sz w:val="26"/>
          <w:szCs w:val="26"/>
        </w:rPr>
        <w:tab/>
        <w:t xml:space="preserve">     Шик Т.В.</w:t>
      </w:r>
    </w:p>
    <w:p w:rsidR="00550D71" w:rsidRDefault="00550D71" w:rsidP="00550D71">
      <w:pPr>
        <w:jc w:val="center"/>
        <w:rPr>
          <w:b/>
          <w:caps/>
          <w:spacing w:val="20"/>
          <w:sz w:val="28"/>
          <w:szCs w:val="28"/>
        </w:rPr>
      </w:pPr>
    </w:p>
    <w:p w:rsidR="00550D71" w:rsidRDefault="00550D71" w:rsidP="00550D71">
      <w:pPr>
        <w:jc w:val="center"/>
        <w:rPr>
          <w:b/>
          <w:caps/>
          <w:spacing w:val="20"/>
          <w:sz w:val="28"/>
          <w:szCs w:val="28"/>
        </w:rPr>
      </w:pPr>
    </w:p>
    <w:p w:rsidR="00550D71" w:rsidRDefault="00550D71" w:rsidP="00550D71">
      <w:pPr>
        <w:jc w:val="center"/>
        <w:rPr>
          <w:b/>
          <w:caps/>
          <w:spacing w:val="20"/>
          <w:sz w:val="28"/>
          <w:szCs w:val="28"/>
        </w:rPr>
      </w:pPr>
    </w:p>
    <w:p w:rsidR="00550D71" w:rsidRDefault="00550D71" w:rsidP="00550D71">
      <w:pPr>
        <w:jc w:val="center"/>
        <w:rPr>
          <w:b/>
          <w:caps/>
          <w:spacing w:val="20"/>
          <w:sz w:val="28"/>
          <w:szCs w:val="28"/>
        </w:rPr>
      </w:pPr>
    </w:p>
    <w:p w:rsidR="00550D71" w:rsidRDefault="00550D71" w:rsidP="00550D71">
      <w:pPr>
        <w:jc w:val="center"/>
        <w:rPr>
          <w:b/>
          <w:caps/>
          <w:spacing w:val="20"/>
          <w:sz w:val="28"/>
          <w:szCs w:val="28"/>
        </w:rPr>
      </w:pPr>
    </w:p>
    <w:p w:rsidR="00550D71" w:rsidRDefault="00550D71" w:rsidP="00550D71">
      <w:pPr>
        <w:jc w:val="center"/>
        <w:rPr>
          <w:b/>
          <w:caps/>
          <w:spacing w:val="20"/>
          <w:sz w:val="28"/>
          <w:szCs w:val="28"/>
        </w:rPr>
      </w:pPr>
    </w:p>
    <w:p w:rsidR="00550D71" w:rsidRDefault="00550D71" w:rsidP="00550D71">
      <w:pPr>
        <w:jc w:val="center"/>
        <w:rPr>
          <w:b/>
          <w:caps/>
          <w:spacing w:val="20"/>
          <w:sz w:val="28"/>
          <w:szCs w:val="28"/>
        </w:rPr>
      </w:pPr>
    </w:p>
    <w:p w:rsidR="00002216" w:rsidRDefault="0071042F"/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79"/>
    <w:rsid w:val="00052C93"/>
    <w:rsid w:val="001518D6"/>
    <w:rsid w:val="004D0E54"/>
    <w:rsid w:val="00546216"/>
    <w:rsid w:val="00550D71"/>
    <w:rsid w:val="0071042F"/>
    <w:rsid w:val="007B0914"/>
    <w:rsid w:val="007F0857"/>
    <w:rsid w:val="00810577"/>
    <w:rsid w:val="008E1FDE"/>
    <w:rsid w:val="00A337FE"/>
    <w:rsid w:val="00B4475E"/>
    <w:rsid w:val="00C62A79"/>
    <w:rsid w:val="00CF133A"/>
    <w:rsid w:val="00D06F6F"/>
    <w:rsid w:val="00DA6C47"/>
    <w:rsid w:val="00F3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9DAB4E"/>
  <w15:docId w15:val="{DDDE160B-1E65-4864-9F59-65D0B7F4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50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550D71"/>
    <w:pPr>
      <w:jc w:val="center"/>
    </w:pPr>
    <w:rPr>
      <w:rFonts w:eastAsia="Calibri"/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550D7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05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05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2024-03-01T02:51:00Z</cp:lastPrinted>
  <dcterms:created xsi:type="dcterms:W3CDTF">2024-02-27T02:30:00Z</dcterms:created>
  <dcterms:modified xsi:type="dcterms:W3CDTF">2024-03-01T02:51:00Z</dcterms:modified>
</cp:coreProperties>
</file>