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F2" w:rsidRDefault="00A16127" w:rsidP="00371CF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-120015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A9" w:rsidRPr="00415B0B">
        <w:t xml:space="preserve">                  </w:t>
      </w:r>
    </w:p>
    <w:p w:rsidR="00371CF2" w:rsidRDefault="00371CF2" w:rsidP="00461DA9">
      <w:pPr>
        <w:pStyle w:val="a3"/>
      </w:pPr>
    </w:p>
    <w:p w:rsidR="00371CF2" w:rsidRPr="00415B0B" w:rsidRDefault="00461DA9" w:rsidP="00461DA9">
      <w:pPr>
        <w:pStyle w:val="a3"/>
      </w:pPr>
      <w:r w:rsidRPr="00415B0B">
        <w:t xml:space="preserve">     </w:t>
      </w:r>
    </w:p>
    <w:p w:rsidR="00461DA9" w:rsidRPr="00415B0B" w:rsidRDefault="00461DA9" w:rsidP="00461DA9">
      <w:pPr>
        <w:pStyle w:val="a3"/>
        <w:rPr>
          <w:sz w:val="26"/>
        </w:rPr>
      </w:pPr>
      <w:r w:rsidRPr="00415B0B">
        <w:rPr>
          <w:sz w:val="26"/>
        </w:rPr>
        <w:t xml:space="preserve">   </w:t>
      </w:r>
    </w:p>
    <w:p w:rsidR="00461DA9" w:rsidRPr="00415B0B" w:rsidRDefault="00461DA9" w:rsidP="00461DA9">
      <w:pPr>
        <w:pStyle w:val="a3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D01BC7">
        <w:rPr>
          <w:sz w:val="26"/>
          <w:szCs w:val="26"/>
        </w:rPr>
        <w:t>ДРАЧЕН</w:t>
      </w:r>
      <w:r w:rsidRPr="00415B0B">
        <w:rPr>
          <w:sz w:val="26"/>
          <w:szCs w:val="26"/>
        </w:rPr>
        <w:t xml:space="preserve">ИНСКОГО СЕЛЬСОВЕТА </w:t>
      </w:r>
      <w:r w:rsidRPr="00415B0B">
        <w:rPr>
          <w:sz w:val="26"/>
        </w:rPr>
        <w:t>ЗАРИНСКОГО РАЙОНА АЛТАЙСКОГО КРАЯ</w:t>
      </w:r>
    </w:p>
    <w:p w:rsidR="00461DA9" w:rsidRPr="00FF5154" w:rsidRDefault="00461DA9" w:rsidP="00461DA9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</w:t>
      </w:r>
      <w:proofErr w:type="gramEnd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О С Т А Н О В Л Е Н И Е</w:t>
      </w:r>
      <w:r w:rsidR="00FC4E3D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461DA9" w:rsidRPr="00415B0B" w:rsidRDefault="00461DA9" w:rsidP="00461DA9">
      <w:pPr>
        <w:jc w:val="both"/>
      </w:pPr>
    </w:p>
    <w:p w:rsidR="00461DA9" w:rsidRPr="00F8458F" w:rsidRDefault="008266E4" w:rsidP="00461D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61D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61D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bookmarkStart w:id="0" w:name="_GoBack"/>
      <w:bookmarkEnd w:id="0"/>
      <w:r w:rsidR="00461DA9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61DA9" w:rsidRPr="00FC4E3D" w:rsidRDefault="00461DA9" w:rsidP="00461DA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 xml:space="preserve">с. </w:t>
      </w:r>
      <w:proofErr w:type="spellStart"/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Ново</w:t>
      </w:r>
      <w:r w:rsidR="00D01BC7" w:rsidRPr="00FC4E3D">
        <w:rPr>
          <w:rFonts w:ascii="Times New Roman" w:hAnsi="Times New Roman" w:cs="Times New Roman"/>
          <w:sz w:val="28"/>
          <w:szCs w:val="28"/>
          <w:vertAlign w:val="subscript"/>
        </w:rPr>
        <w:t>драчени</w:t>
      </w: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proofErr w:type="spellEnd"/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услуг, </w:t>
      </w:r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гарантированному перечню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пунктом 3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 Федерального закона от 12.01.1996 №8-ФЗ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Ново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драченин</w:t>
      </w:r>
      <w:r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461DA9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61DA9" w:rsidRPr="00F8458F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2D4940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Установить с 01 февраля 20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12.01.1996 №8-ФЗ «О погребении и похоронном деле»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161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>7043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C4E3D">
        <w:rPr>
          <w:rFonts w:ascii="Times New Roman" w:hAnsi="Times New Roman" w:cs="Times New Roman"/>
          <w:sz w:val="26"/>
          <w:szCs w:val="26"/>
          <w:lang w:eastAsia="ru-RU"/>
        </w:rPr>
        <w:t xml:space="preserve">59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461DA9" w:rsidRPr="004C4ACC" w:rsidRDefault="00461DA9" w:rsidP="00FC4E3D">
      <w:pPr>
        <w:pStyle w:val="a5"/>
        <w:jc w:val="both"/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          </w:t>
      </w:r>
      <w:r w:rsidRPr="004C4ACC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Ново</w:t>
      </w:r>
      <w:r w:rsidR="00D01BC7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драчени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сельсовета от </w:t>
      </w:r>
      <w:r w:rsidR="00FC4E3D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28</w:t>
      </w:r>
      <w:r w:rsidR="00D01BC7">
        <w:rPr>
          <w:rFonts w:ascii="Times New Roman" w:hAnsi="Times New Roman" w:cs="Times New Roman"/>
          <w:sz w:val="26"/>
          <w:szCs w:val="26"/>
        </w:rPr>
        <w:t>.</w:t>
      </w:r>
      <w:r w:rsidR="0083206C">
        <w:rPr>
          <w:rFonts w:ascii="Times New Roman" w:hAnsi="Times New Roman" w:cs="Times New Roman"/>
          <w:sz w:val="26"/>
          <w:szCs w:val="26"/>
        </w:rPr>
        <w:t>0</w:t>
      </w:r>
      <w:r w:rsidR="00D01BC7">
        <w:rPr>
          <w:rFonts w:ascii="Times New Roman" w:hAnsi="Times New Roman" w:cs="Times New Roman"/>
          <w:sz w:val="26"/>
          <w:szCs w:val="26"/>
        </w:rPr>
        <w:t>1</w:t>
      </w:r>
      <w:r w:rsidR="00D01BC7" w:rsidRPr="00F8458F">
        <w:rPr>
          <w:rFonts w:ascii="Times New Roman" w:hAnsi="Times New Roman" w:cs="Times New Roman"/>
          <w:sz w:val="26"/>
          <w:szCs w:val="26"/>
        </w:rPr>
        <w:t>.201</w:t>
      </w:r>
      <w:r w:rsidR="00FC4E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№ </w:t>
      </w:r>
      <w:r w:rsidR="00FC4E3D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«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стоимости услуг, 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 перечню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считать утратившим силу с 01.02.20</w:t>
      </w:r>
      <w:r w:rsidR="00FC4E3D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г.</w:t>
      </w:r>
    </w:p>
    <w:p w:rsidR="00461DA9" w:rsidRPr="00F8458F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8458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 Глава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                                  </w:t>
      </w:r>
      <w:proofErr w:type="spellStart"/>
      <w:r w:rsidR="00D01BC7">
        <w:rPr>
          <w:rFonts w:ascii="Times New Roman" w:hAnsi="Times New Roman" w:cs="Times New Roman"/>
          <w:sz w:val="26"/>
          <w:szCs w:val="26"/>
          <w:lang w:eastAsia="ru-RU"/>
        </w:rPr>
        <w:t>О.П.Гоношилов</w:t>
      </w:r>
      <w:proofErr w:type="spellEnd"/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461D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24" w:rsidRDefault="00AC6224"/>
    <w:sectPr w:rsidR="00AC6224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DA9"/>
    <w:rsid w:val="00053008"/>
    <w:rsid w:val="000C5E26"/>
    <w:rsid w:val="000D72DF"/>
    <w:rsid w:val="00161FF6"/>
    <w:rsid w:val="00174CCD"/>
    <w:rsid w:val="001835DD"/>
    <w:rsid w:val="002374C7"/>
    <w:rsid w:val="00242472"/>
    <w:rsid w:val="002C6825"/>
    <w:rsid w:val="00321D04"/>
    <w:rsid w:val="003524FF"/>
    <w:rsid w:val="00371CF2"/>
    <w:rsid w:val="00437A3E"/>
    <w:rsid w:val="00447B76"/>
    <w:rsid w:val="00461DA9"/>
    <w:rsid w:val="004E4B5A"/>
    <w:rsid w:val="004F76FB"/>
    <w:rsid w:val="005125A4"/>
    <w:rsid w:val="00565A17"/>
    <w:rsid w:val="005B5E7A"/>
    <w:rsid w:val="00707931"/>
    <w:rsid w:val="007560AC"/>
    <w:rsid w:val="007902A3"/>
    <w:rsid w:val="007B212C"/>
    <w:rsid w:val="008266E4"/>
    <w:rsid w:val="0083206C"/>
    <w:rsid w:val="008808A7"/>
    <w:rsid w:val="008A1CDA"/>
    <w:rsid w:val="009C1E57"/>
    <w:rsid w:val="00A16127"/>
    <w:rsid w:val="00A267B6"/>
    <w:rsid w:val="00AC6224"/>
    <w:rsid w:val="00B03C6D"/>
    <w:rsid w:val="00B0790A"/>
    <w:rsid w:val="00B20565"/>
    <w:rsid w:val="00B92CE2"/>
    <w:rsid w:val="00BB5ECD"/>
    <w:rsid w:val="00BE7D1C"/>
    <w:rsid w:val="00CF3235"/>
    <w:rsid w:val="00D01BC7"/>
    <w:rsid w:val="00E24A87"/>
    <w:rsid w:val="00E30B10"/>
    <w:rsid w:val="00EB5274"/>
    <w:rsid w:val="00EC7E23"/>
    <w:rsid w:val="00F538A7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9"/>
  </w:style>
  <w:style w:type="paragraph" w:styleId="1">
    <w:name w:val="heading 1"/>
    <w:basedOn w:val="a"/>
    <w:next w:val="a"/>
    <w:link w:val="10"/>
    <w:uiPriority w:val="9"/>
    <w:qFormat/>
    <w:rsid w:val="0046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46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1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61D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Жанна Кайгородова</cp:lastModifiedBy>
  <cp:revision>15</cp:revision>
  <cp:lastPrinted>2020-02-05T07:21:00Z</cp:lastPrinted>
  <dcterms:created xsi:type="dcterms:W3CDTF">2018-02-01T07:18:00Z</dcterms:created>
  <dcterms:modified xsi:type="dcterms:W3CDTF">2020-02-05T07:21:00Z</dcterms:modified>
</cp:coreProperties>
</file>