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941" w:rsidRDefault="00AB1132" w:rsidP="006B6E78">
      <w:pPr>
        <w:spacing w:after="360" w:line="240" w:lineRule="auto"/>
        <w:jc w:val="center"/>
        <w:rPr>
          <w:rStyle w:val="a4"/>
          <w:b/>
          <w:color w:val="auto"/>
          <w:sz w:val="26"/>
          <w:szCs w:val="26"/>
          <w:u w:val="none"/>
        </w:rPr>
      </w:pPr>
      <w:hyperlink r:id="rId8" w:history="1">
        <w:r w:rsidR="001956B6" w:rsidRPr="00D46270">
          <w:rPr>
            <w:rStyle w:val="a4"/>
            <w:b/>
            <w:color w:val="auto"/>
            <w:sz w:val="26"/>
            <w:szCs w:val="26"/>
            <w:u w:val="none"/>
          </w:rPr>
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благоустройства на территории муниципального образования</w:t>
        </w:r>
      </w:hyperlink>
    </w:p>
    <w:p w:rsidR="00432F47" w:rsidRPr="00432F47" w:rsidRDefault="00AB1132" w:rsidP="006B6E78">
      <w:pPr>
        <w:pStyle w:val="a3"/>
        <w:numPr>
          <w:ilvl w:val="0"/>
          <w:numId w:val="4"/>
        </w:numPr>
        <w:spacing w:after="0" w:line="240" w:lineRule="auto"/>
        <w:jc w:val="both"/>
      </w:pPr>
      <w:hyperlink r:id="rId9" w:history="1">
        <w:r w:rsidR="00432F47" w:rsidRPr="00432F47">
          <w:rPr>
            <w:rStyle w:val="a4"/>
          </w:rPr>
          <w:t>Перечень индикаторов риска нарушения обязательных требований, порядок отнесения объектов контроля к категориям риска</w:t>
        </w:r>
      </w:hyperlink>
    </w:p>
    <w:p w:rsidR="00432F47" w:rsidRDefault="00AB1132" w:rsidP="006B6E78">
      <w:pPr>
        <w:pStyle w:val="a3"/>
        <w:numPr>
          <w:ilvl w:val="0"/>
          <w:numId w:val="4"/>
        </w:numPr>
        <w:spacing w:after="0" w:line="240" w:lineRule="auto"/>
        <w:jc w:val="both"/>
      </w:pPr>
      <w:hyperlink r:id="rId10" w:history="1">
        <w:r w:rsidR="000C1BC7" w:rsidRPr="000C1BC7">
          <w:rPr>
            <w:rStyle w:val="a4"/>
          </w:rPr>
          <w:t>Перечень индикаторов риска нарушения обязательных требований, порядок отнесения объектов контроля к категориям риска</w:t>
        </w:r>
      </w:hyperlink>
    </w:p>
    <w:p w:rsidR="00FF5D64" w:rsidRDefault="00AB1132" w:rsidP="006B6E78">
      <w:pPr>
        <w:pStyle w:val="a3"/>
        <w:numPr>
          <w:ilvl w:val="0"/>
          <w:numId w:val="4"/>
        </w:numPr>
        <w:spacing w:after="0" w:line="240" w:lineRule="auto"/>
        <w:jc w:val="both"/>
      </w:pPr>
      <w:hyperlink r:id="rId11" w:history="1">
        <w:r w:rsidR="00FF5D64" w:rsidRPr="00FF5D64">
          <w:rPr>
            <w:rStyle w:val="a4"/>
          </w:rPr>
          <w:t>Сведения о порядке досудебного обжалования решений контрольного (надзорного) органа, действий (бездействия) его должностных лиц</w:t>
        </w:r>
      </w:hyperlink>
    </w:p>
    <w:p w:rsidR="006B6E78" w:rsidRPr="008B7084" w:rsidRDefault="00AB1132" w:rsidP="006B6E78">
      <w:pPr>
        <w:pStyle w:val="a3"/>
        <w:numPr>
          <w:ilvl w:val="0"/>
          <w:numId w:val="4"/>
        </w:numPr>
        <w:spacing w:after="0" w:line="240" w:lineRule="auto"/>
        <w:jc w:val="both"/>
        <w:rPr>
          <w:rStyle w:val="a4"/>
          <w:color w:val="auto"/>
          <w:u w:val="none"/>
        </w:rPr>
      </w:pPr>
      <w:hyperlink r:id="rId12" w:history="1">
        <w:r w:rsidR="006B6E78" w:rsidRPr="006B6E78">
          <w:rPr>
            <w:rStyle w:val="a4"/>
          </w:rPr>
          <w:t>Постановление №13 от 12.08.2025 «Об утверждении Доклада о результатах обобщения правоприменительной практики по муниципальному контролю в сфере благоустройства в администрации Голухинского сельсовета Заринского района Алтайского края за 2024 год»</w:t>
        </w:r>
      </w:hyperlink>
    </w:p>
    <w:p w:rsidR="008B7084" w:rsidRPr="006B6E78" w:rsidRDefault="008B7084" w:rsidP="008B7084">
      <w:pPr>
        <w:pStyle w:val="a3"/>
        <w:numPr>
          <w:ilvl w:val="0"/>
          <w:numId w:val="4"/>
        </w:numPr>
        <w:spacing w:after="0" w:line="240" w:lineRule="auto"/>
        <w:jc w:val="both"/>
      </w:pPr>
      <w:hyperlink r:id="rId13" w:history="1">
        <w:r w:rsidRPr="008B7084">
          <w:rPr>
            <w:rStyle w:val="a4"/>
          </w:rPr>
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благоустройства на территории муниципального образования</w:t>
        </w:r>
      </w:hyperlink>
      <w:bookmarkStart w:id="0" w:name="_GoBack"/>
      <w:bookmarkEnd w:id="0"/>
    </w:p>
    <w:p w:rsidR="006B6E78" w:rsidRPr="00432F47" w:rsidRDefault="006B6E78" w:rsidP="00432F47">
      <w:pPr>
        <w:spacing w:after="0" w:line="240" w:lineRule="auto"/>
      </w:pPr>
    </w:p>
    <w:sectPr w:rsidR="006B6E78" w:rsidRPr="00432F47" w:rsidSect="001956B6">
      <w:pgSz w:w="11906" w:h="16838"/>
      <w:pgMar w:top="127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132" w:rsidRDefault="00AB1132" w:rsidP="001956B6">
      <w:pPr>
        <w:spacing w:after="0" w:line="240" w:lineRule="auto"/>
      </w:pPr>
      <w:r>
        <w:separator/>
      </w:r>
    </w:p>
  </w:endnote>
  <w:endnote w:type="continuationSeparator" w:id="0">
    <w:p w:rsidR="00AB1132" w:rsidRDefault="00AB1132" w:rsidP="00195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132" w:rsidRDefault="00AB1132" w:rsidP="001956B6">
      <w:pPr>
        <w:spacing w:after="0" w:line="240" w:lineRule="auto"/>
      </w:pPr>
      <w:r>
        <w:separator/>
      </w:r>
    </w:p>
  </w:footnote>
  <w:footnote w:type="continuationSeparator" w:id="0">
    <w:p w:rsidR="00AB1132" w:rsidRDefault="00AB1132" w:rsidP="00195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E2718A"/>
    <w:multiLevelType w:val="hybridMultilevel"/>
    <w:tmpl w:val="25385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63D35"/>
    <w:multiLevelType w:val="hybridMultilevel"/>
    <w:tmpl w:val="BB3A2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D6CFF"/>
    <w:multiLevelType w:val="hybridMultilevel"/>
    <w:tmpl w:val="98929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9E7A20"/>
    <w:multiLevelType w:val="hybridMultilevel"/>
    <w:tmpl w:val="BFF6B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56B6"/>
    <w:rsid w:val="00033544"/>
    <w:rsid w:val="00045DDD"/>
    <w:rsid w:val="00070F83"/>
    <w:rsid w:val="000C1BC7"/>
    <w:rsid w:val="000E6D86"/>
    <w:rsid w:val="001730BE"/>
    <w:rsid w:val="001956B6"/>
    <w:rsid w:val="001A4F7C"/>
    <w:rsid w:val="00223DB5"/>
    <w:rsid w:val="00266F85"/>
    <w:rsid w:val="00282941"/>
    <w:rsid w:val="003011B8"/>
    <w:rsid w:val="003162CA"/>
    <w:rsid w:val="0042353B"/>
    <w:rsid w:val="00432F47"/>
    <w:rsid w:val="004C0347"/>
    <w:rsid w:val="004C237A"/>
    <w:rsid w:val="00551D7D"/>
    <w:rsid w:val="005C1838"/>
    <w:rsid w:val="00653F36"/>
    <w:rsid w:val="00654C56"/>
    <w:rsid w:val="0066679D"/>
    <w:rsid w:val="006B6E78"/>
    <w:rsid w:val="00747755"/>
    <w:rsid w:val="007D77EE"/>
    <w:rsid w:val="007F53AE"/>
    <w:rsid w:val="008353E8"/>
    <w:rsid w:val="00850DF2"/>
    <w:rsid w:val="008949E0"/>
    <w:rsid w:val="008B7084"/>
    <w:rsid w:val="00907D33"/>
    <w:rsid w:val="00964111"/>
    <w:rsid w:val="00980873"/>
    <w:rsid w:val="00A1025E"/>
    <w:rsid w:val="00A316CF"/>
    <w:rsid w:val="00A35785"/>
    <w:rsid w:val="00A50CD9"/>
    <w:rsid w:val="00A565D1"/>
    <w:rsid w:val="00A655CC"/>
    <w:rsid w:val="00AB1132"/>
    <w:rsid w:val="00AD5F6E"/>
    <w:rsid w:val="00AF5109"/>
    <w:rsid w:val="00B444A9"/>
    <w:rsid w:val="00B831B2"/>
    <w:rsid w:val="00BB4591"/>
    <w:rsid w:val="00C81C57"/>
    <w:rsid w:val="00C939C8"/>
    <w:rsid w:val="00CA112F"/>
    <w:rsid w:val="00D41001"/>
    <w:rsid w:val="00D46270"/>
    <w:rsid w:val="00D6372F"/>
    <w:rsid w:val="00DC6284"/>
    <w:rsid w:val="00DD3F19"/>
    <w:rsid w:val="00E62A6E"/>
    <w:rsid w:val="00EC4F17"/>
    <w:rsid w:val="00F93878"/>
    <w:rsid w:val="00FF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7E516"/>
  <w15:docId w15:val="{C8A33293-C6BA-4274-95C2-1BCF9227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F7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956B6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1956B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956B6"/>
    <w:rPr>
      <w:rFonts w:ascii="Times New Roman" w:hAnsi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956B6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1956B6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1956B6"/>
    <w:rPr>
      <w:rFonts w:ascii="Times New Roman" w:hAnsi="Times New Roman"/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1956B6"/>
    <w:rPr>
      <w:vertAlign w:val="superscript"/>
    </w:rPr>
  </w:style>
  <w:style w:type="character" w:styleId="ab">
    <w:name w:val="FollowedHyperlink"/>
    <w:basedOn w:val="a0"/>
    <w:uiPriority w:val="99"/>
    <w:semiHidden/>
    <w:unhideWhenUsed/>
    <w:rsid w:val="00551D7D"/>
    <w:rPr>
      <w:color w:val="800080" w:themeColor="followedHyperlink"/>
      <w:u w:val="single"/>
    </w:rPr>
  </w:style>
  <w:style w:type="paragraph" w:styleId="2">
    <w:name w:val="Body Text 2"/>
    <w:basedOn w:val="a"/>
    <w:link w:val="20"/>
    <w:rsid w:val="00654C56"/>
    <w:pPr>
      <w:spacing w:after="0" w:line="240" w:lineRule="auto"/>
      <w:jc w:val="both"/>
    </w:pPr>
    <w:rPr>
      <w:rFonts w:eastAsia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54C5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Strong"/>
    <w:basedOn w:val="a0"/>
    <w:qFormat/>
    <w:rsid w:val="00654C56"/>
    <w:rPr>
      <w:b/>
      <w:bCs/>
    </w:rPr>
  </w:style>
  <w:style w:type="paragraph" w:styleId="ad">
    <w:name w:val="Normal (Web)"/>
    <w:basedOn w:val="a"/>
    <w:uiPriority w:val="99"/>
    <w:unhideWhenUsed/>
    <w:rsid w:val="0074775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Гипертекстовая ссылка"/>
    <w:rsid w:val="001730BE"/>
    <w:rPr>
      <w:b/>
      <w:bCs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e1alafffj1i.xn--p1ai/files/kgh/2021_10_26/1.docx" TargetMode="External"/><Relationship Id="rId13" Type="http://schemas.openxmlformats.org/officeDocument/2006/relationships/hyperlink" Target="http://zarinray.ru/selsovety/golukhinskii/munitsipalnyi-kontro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zarinray.ru/selsovety/golukhinskii/munitsipalnyi-kontro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rinray.ru/selsovety/golukhinskii/munitsipalnyi-kontro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zarinray.ru/selsovety/golukhinskii/munitsipalnyi-kontro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rinray.ru/selsovety/golukhinskii/munitsipalnyi-kontro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BFB9E-E8DD-4D0E-8565-53D1CCC90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dcterms:created xsi:type="dcterms:W3CDTF">2022-11-23T02:56:00Z</dcterms:created>
  <dcterms:modified xsi:type="dcterms:W3CDTF">2025-08-13T08:02:00Z</dcterms:modified>
</cp:coreProperties>
</file>