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C" w:rsidRDefault="00556B6C" w:rsidP="00556B6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</w:r>
      <w:r>
        <w:rPr>
          <w:b/>
          <w:bCs/>
          <w:caps/>
          <w:spacing w:val="20"/>
          <w:sz w:val="26"/>
          <w:szCs w:val="26"/>
        </w:rPr>
        <w:tab/>
        <w:t xml:space="preserve">         ПРОЕКТ</w:t>
      </w:r>
    </w:p>
    <w:p w:rsidR="00556B6C" w:rsidRDefault="00556B6C" w:rsidP="00556B6C">
      <w:pPr>
        <w:jc w:val="center"/>
        <w:rPr>
          <w:b/>
          <w:caps/>
          <w:spacing w:val="20"/>
          <w:sz w:val="26"/>
          <w:szCs w:val="26"/>
        </w:rPr>
      </w:pPr>
    </w:p>
    <w:p w:rsidR="00556B6C" w:rsidRDefault="00556B6C" w:rsidP="00556B6C">
      <w:pPr>
        <w:jc w:val="center"/>
        <w:rPr>
          <w:b/>
          <w:caps/>
          <w:spacing w:val="20"/>
          <w:sz w:val="26"/>
          <w:szCs w:val="26"/>
        </w:rPr>
      </w:pPr>
    </w:p>
    <w:p w:rsidR="00556B6C" w:rsidRPr="00103CEE" w:rsidRDefault="00556B6C" w:rsidP="00556B6C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2723439" r:id="rId7"/>
        </w:pict>
      </w:r>
      <w:r>
        <w:rPr>
          <w:b/>
          <w:caps/>
          <w:spacing w:val="20"/>
          <w:sz w:val="26"/>
          <w:szCs w:val="26"/>
        </w:rPr>
        <w:t>СО</w:t>
      </w:r>
      <w:r w:rsidRPr="00103CEE">
        <w:rPr>
          <w:b/>
          <w:caps/>
          <w:spacing w:val="20"/>
          <w:sz w:val="26"/>
          <w:szCs w:val="26"/>
        </w:rPr>
        <w:t>брание депутатов Гришинского сельсовета</w:t>
      </w:r>
    </w:p>
    <w:p w:rsidR="00556B6C" w:rsidRPr="00103CEE" w:rsidRDefault="00556B6C" w:rsidP="00556B6C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56B6C" w:rsidRPr="00103CEE" w:rsidRDefault="00556B6C" w:rsidP="00556B6C">
      <w:pPr>
        <w:rPr>
          <w:b/>
          <w:caps/>
          <w:spacing w:val="20"/>
          <w:sz w:val="26"/>
          <w:szCs w:val="26"/>
        </w:rPr>
      </w:pPr>
    </w:p>
    <w:p w:rsidR="00556B6C" w:rsidRPr="00071BEE" w:rsidRDefault="00556B6C" w:rsidP="00556B6C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556B6C" w:rsidRPr="00071BEE" w:rsidRDefault="00556B6C" w:rsidP="00556B6C">
      <w:pPr>
        <w:rPr>
          <w:rFonts w:ascii="Arial" w:hAnsi="Arial"/>
        </w:rPr>
      </w:pPr>
      <w:r>
        <w:rPr>
          <w:rFonts w:ascii="Arial" w:hAnsi="Arial"/>
        </w:rPr>
        <w:t>00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00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Pr="00071BEE"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</w:rPr>
        <w:t xml:space="preserve">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00</w:t>
      </w:r>
      <w:r w:rsidRPr="00C6547A">
        <w:rPr>
          <w:rFonts w:ascii="Arial" w:hAnsi="Arial"/>
          <w:u w:val="single"/>
        </w:rPr>
        <w:t xml:space="preserve"> </w:t>
      </w:r>
      <w:r w:rsidRPr="00071BEE">
        <w:rPr>
          <w:rFonts w:ascii="Arial" w:hAnsi="Arial"/>
          <w:u w:val="single"/>
        </w:rPr>
        <w:t xml:space="preserve"> </w:t>
      </w:r>
    </w:p>
    <w:p w:rsidR="00556B6C" w:rsidRPr="00071BEE" w:rsidRDefault="00556B6C" w:rsidP="00556B6C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556B6C" w:rsidRDefault="00556B6C" w:rsidP="00556B6C">
      <w:pPr>
        <w:jc w:val="center"/>
        <w:rPr>
          <w:b/>
          <w:caps/>
          <w:spacing w:val="20"/>
          <w:sz w:val="26"/>
          <w:szCs w:val="26"/>
        </w:rPr>
      </w:pPr>
    </w:p>
    <w:p w:rsidR="00556B6C" w:rsidRDefault="00556B6C" w:rsidP="00556B6C">
      <w:pPr>
        <w:jc w:val="center"/>
        <w:rPr>
          <w:b/>
          <w:caps/>
          <w:spacing w:val="20"/>
          <w:sz w:val="26"/>
          <w:szCs w:val="26"/>
        </w:rPr>
      </w:pPr>
    </w:p>
    <w:p w:rsidR="00556B6C" w:rsidRDefault="00556B6C" w:rsidP="00556B6C">
      <w:pPr>
        <w:pStyle w:val="210"/>
        <w:shd w:val="clear" w:color="auto" w:fill="auto"/>
        <w:spacing w:before="0" w:after="0" w:line="240" w:lineRule="auto"/>
        <w:ind w:right="4500"/>
        <w:rPr>
          <w:rStyle w:val="2"/>
          <w:b w:val="0"/>
          <w:color w:val="000000"/>
          <w:sz w:val="26"/>
          <w:szCs w:val="26"/>
        </w:rPr>
      </w:pPr>
      <w:r w:rsidRPr="00804F26">
        <w:rPr>
          <w:rStyle w:val="2"/>
          <w:b w:val="0"/>
          <w:color w:val="000000"/>
          <w:sz w:val="26"/>
          <w:szCs w:val="26"/>
        </w:rPr>
        <w:t>О введении земельного налога на терри</w:t>
      </w:r>
      <w:r w:rsidRPr="00804F26">
        <w:rPr>
          <w:rStyle w:val="2"/>
          <w:b w:val="0"/>
          <w:color w:val="000000"/>
          <w:sz w:val="26"/>
          <w:szCs w:val="26"/>
        </w:rPr>
        <w:softHyphen/>
        <w:t xml:space="preserve">тории муниципального образования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ский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Заринского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</w:t>
      </w:r>
      <w:r w:rsidRPr="00804F26">
        <w:rPr>
          <w:rStyle w:val="2"/>
          <w:b w:val="0"/>
          <w:color w:val="000000"/>
          <w:sz w:val="26"/>
          <w:szCs w:val="26"/>
        </w:rPr>
        <w:softHyphen/>
        <w:t>она Алтайского края</w:t>
      </w:r>
    </w:p>
    <w:p w:rsidR="00556B6C" w:rsidRPr="00804F26" w:rsidRDefault="00556B6C" w:rsidP="00556B6C">
      <w:pPr>
        <w:pStyle w:val="210"/>
        <w:shd w:val="clear" w:color="auto" w:fill="auto"/>
        <w:spacing w:before="0" w:after="0" w:line="240" w:lineRule="auto"/>
        <w:ind w:right="4500"/>
        <w:rPr>
          <w:b/>
          <w:sz w:val="26"/>
          <w:szCs w:val="26"/>
        </w:rPr>
      </w:pPr>
    </w:p>
    <w:p w:rsidR="00556B6C" w:rsidRPr="00804F26" w:rsidRDefault="00556B6C" w:rsidP="00556B6C">
      <w:pPr>
        <w:pStyle w:val="210"/>
        <w:shd w:val="clear" w:color="auto" w:fill="auto"/>
        <w:spacing w:before="0" w:after="0" w:line="240" w:lineRule="auto"/>
        <w:ind w:firstLine="600"/>
        <w:rPr>
          <w:b/>
          <w:sz w:val="26"/>
          <w:szCs w:val="26"/>
        </w:rPr>
      </w:pPr>
      <w:r w:rsidRPr="00804F26">
        <w:rPr>
          <w:rStyle w:val="2"/>
          <w:b w:val="0"/>
          <w:color w:val="000000"/>
          <w:sz w:val="26"/>
          <w:szCs w:val="26"/>
        </w:rPr>
        <w:t xml:space="preserve">В соответствии с главой 31 Налогового кодекса Российской Федерации, ст. </w:t>
      </w:r>
      <w:r w:rsidRPr="00804F26">
        <w:rPr>
          <w:rStyle w:val="21"/>
          <w:i w:val="0"/>
          <w:color w:val="000000"/>
          <w:sz w:val="26"/>
          <w:szCs w:val="26"/>
        </w:rPr>
        <w:t>2</w:t>
      </w:r>
      <w:r>
        <w:rPr>
          <w:rStyle w:val="21"/>
          <w:i w:val="0"/>
          <w:color w:val="000000"/>
          <w:sz w:val="26"/>
          <w:szCs w:val="26"/>
        </w:rPr>
        <w:t xml:space="preserve">3 </w:t>
      </w:r>
      <w:r w:rsidRPr="00804F26">
        <w:rPr>
          <w:rStyle w:val="2"/>
          <w:b w:val="0"/>
          <w:color w:val="000000"/>
          <w:sz w:val="26"/>
          <w:szCs w:val="26"/>
        </w:rPr>
        <w:t xml:space="preserve">Устава муниципального образования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ский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Заринско</w:t>
      </w:r>
      <w:r w:rsidRPr="00804F26">
        <w:rPr>
          <w:rStyle w:val="2"/>
          <w:b w:val="0"/>
          <w:color w:val="000000"/>
          <w:sz w:val="26"/>
          <w:szCs w:val="26"/>
        </w:rPr>
        <w:softHyphen/>
        <w:t>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сельсовета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</w:t>
      </w:r>
      <w:r w:rsidRPr="00804F26">
        <w:rPr>
          <w:rStyle w:val="2"/>
          <w:b w:val="0"/>
          <w:color w:val="000000"/>
          <w:sz w:val="26"/>
          <w:szCs w:val="26"/>
        </w:rPr>
        <w:softHyphen/>
        <w:t>ринского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района Алтайского края</w:t>
      </w:r>
    </w:p>
    <w:p w:rsidR="00556B6C" w:rsidRPr="00804F26" w:rsidRDefault="00556B6C" w:rsidP="00556B6C">
      <w:pPr>
        <w:pStyle w:val="210"/>
        <w:shd w:val="clear" w:color="auto" w:fill="auto"/>
        <w:spacing w:before="0" w:after="252" w:line="280" w:lineRule="exact"/>
        <w:ind w:left="4380"/>
        <w:jc w:val="left"/>
        <w:rPr>
          <w:b/>
          <w:sz w:val="26"/>
          <w:szCs w:val="26"/>
        </w:rPr>
      </w:pPr>
      <w:r w:rsidRPr="00804F26">
        <w:rPr>
          <w:rStyle w:val="2"/>
          <w:b w:val="0"/>
          <w:color w:val="000000"/>
          <w:sz w:val="26"/>
          <w:szCs w:val="26"/>
        </w:rPr>
        <w:t>РЕШИЛО:</w:t>
      </w:r>
    </w:p>
    <w:p w:rsidR="00556B6C" w:rsidRPr="00804F26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ab/>
        <w:t xml:space="preserve">1. </w:t>
      </w:r>
      <w:r w:rsidRPr="00804F26">
        <w:rPr>
          <w:rStyle w:val="2"/>
          <w:b w:val="0"/>
          <w:color w:val="000000"/>
          <w:sz w:val="26"/>
          <w:szCs w:val="26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ский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Заринского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района Алтайского края.</w:t>
      </w:r>
    </w:p>
    <w:p w:rsidR="00556B6C" w:rsidRPr="00804F26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ab/>
        <w:t xml:space="preserve">2. </w:t>
      </w:r>
      <w:r w:rsidRPr="00804F26">
        <w:rPr>
          <w:rStyle w:val="2"/>
          <w:b w:val="0"/>
          <w:color w:val="000000"/>
          <w:sz w:val="26"/>
          <w:szCs w:val="26"/>
        </w:rPr>
        <w:t>Налоговые ставки земельного налога установить в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следующих раз</w:t>
      </w:r>
      <w:r w:rsidRPr="00804F26">
        <w:rPr>
          <w:rStyle w:val="2"/>
          <w:b w:val="0"/>
          <w:color w:val="000000"/>
          <w:sz w:val="26"/>
          <w:szCs w:val="26"/>
        </w:rPr>
        <w:softHyphen/>
        <w:t>мерах от кадастровой стоимости земельных участков, признаваемых объек</w:t>
      </w:r>
      <w:r w:rsidRPr="00804F26">
        <w:rPr>
          <w:rStyle w:val="2"/>
          <w:b w:val="0"/>
          <w:color w:val="000000"/>
          <w:sz w:val="26"/>
          <w:szCs w:val="26"/>
        </w:rPr>
        <w:softHyphen/>
        <w:t>том налогообложения в соответствии с Налоговым кодексом Российской Фе</w:t>
      </w:r>
      <w:r w:rsidRPr="00804F26">
        <w:rPr>
          <w:rStyle w:val="2"/>
          <w:b w:val="0"/>
          <w:color w:val="000000"/>
          <w:sz w:val="26"/>
          <w:szCs w:val="26"/>
        </w:rPr>
        <w:softHyphen/>
        <w:t>дерации:</w:t>
      </w:r>
    </w:p>
    <w:p w:rsidR="00556B6C" w:rsidRPr="00804F26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ab/>
        <w:t xml:space="preserve">1) </w:t>
      </w:r>
      <w:r w:rsidRPr="00804F26">
        <w:rPr>
          <w:rStyle w:val="2"/>
          <w:b w:val="0"/>
          <w:color w:val="000000"/>
          <w:sz w:val="26"/>
          <w:szCs w:val="26"/>
        </w:rPr>
        <w:t>0,3 процента в отношении земельных участков:</w:t>
      </w:r>
    </w:p>
    <w:p w:rsidR="00556B6C" w:rsidRPr="00804F26" w:rsidRDefault="00556B6C" w:rsidP="00556B6C">
      <w:pPr>
        <w:pStyle w:val="210"/>
        <w:shd w:val="clear" w:color="auto" w:fill="auto"/>
        <w:spacing w:before="0" w:after="0" w:line="240" w:lineRule="auto"/>
        <w:ind w:firstLine="820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 xml:space="preserve">- </w:t>
      </w:r>
      <w:r w:rsidRPr="00804F26">
        <w:rPr>
          <w:rStyle w:val="2"/>
          <w:b w:val="0"/>
          <w:color w:val="000000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56B6C" w:rsidRPr="00804F26" w:rsidRDefault="00556B6C" w:rsidP="00556B6C">
      <w:pPr>
        <w:pStyle w:val="210"/>
        <w:shd w:val="clear" w:color="auto" w:fill="auto"/>
        <w:tabs>
          <w:tab w:val="left" w:pos="8635"/>
        </w:tabs>
        <w:spacing w:before="0" w:after="0" w:line="240" w:lineRule="auto"/>
        <w:ind w:firstLine="820"/>
        <w:rPr>
          <w:b/>
          <w:sz w:val="26"/>
          <w:szCs w:val="26"/>
        </w:rPr>
      </w:pPr>
      <w:proofErr w:type="gramStart"/>
      <w:r>
        <w:rPr>
          <w:rStyle w:val="2"/>
          <w:b w:val="0"/>
          <w:color w:val="000000"/>
          <w:sz w:val="26"/>
          <w:szCs w:val="26"/>
        </w:rPr>
        <w:t xml:space="preserve">- </w:t>
      </w:r>
      <w:r w:rsidRPr="00804F26">
        <w:rPr>
          <w:rStyle w:val="2"/>
          <w:b w:val="0"/>
          <w:color w:val="000000"/>
          <w:sz w:val="26"/>
          <w:szCs w:val="26"/>
        </w:rPr>
        <w:t>занятых жилищным фондом и объектами инженерной инфраструктуры жилищно-коммунального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комплекса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(за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исключением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доли в праве на зе</w:t>
      </w:r>
      <w:r w:rsidRPr="00804F26">
        <w:rPr>
          <w:rStyle w:val="2"/>
          <w:b w:val="0"/>
          <w:color w:val="000000"/>
          <w:sz w:val="26"/>
          <w:szCs w:val="26"/>
        </w:rPr>
        <w:softHyphen/>
        <w:t>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</w:t>
      </w:r>
      <w:r w:rsidRPr="00804F26">
        <w:rPr>
          <w:rStyle w:val="2"/>
          <w:b w:val="0"/>
          <w:color w:val="000000"/>
          <w:sz w:val="26"/>
          <w:szCs w:val="26"/>
        </w:rPr>
        <w:softHyphen/>
        <w:t>тельства (за исключением земельных участков, приобретенных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56B6C" w:rsidRPr="00804F26" w:rsidRDefault="00556B6C" w:rsidP="00556B6C">
      <w:pPr>
        <w:pStyle w:val="210"/>
        <w:shd w:val="clear" w:color="auto" w:fill="auto"/>
        <w:tabs>
          <w:tab w:val="left" w:pos="9110"/>
        </w:tabs>
        <w:spacing w:before="0" w:after="0" w:line="240" w:lineRule="auto"/>
        <w:ind w:firstLine="820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 xml:space="preserve">- </w:t>
      </w:r>
      <w:r w:rsidRPr="00804F26">
        <w:rPr>
          <w:rStyle w:val="2"/>
          <w:b w:val="0"/>
          <w:color w:val="000000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предусмотренных Федеральным законом от 29 июля 2017 года № 217 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Pr="00804F26">
        <w:rPr>
          <w:rStyle w:val="2"/>
          <w:b w:val="0"/>
          <w:color w:val="000000"/>
          <w:sz w:val="26"/>
          <w:szCs w:val="26"/>
        </w:rPr>
        <w:tab/>
      </w:r>
    </w:p>
    <w:p w:rsidR="00556B6C" w:rsidRPr="00804F26" w:rsidRDefault="00556B6C" w:rsidP="00556B6C">
      <w:pPr>
        <w:pStyle w:val="210"/>
        <w:shd w:val="clear" w:color="auto" w:fill="auto"/>
        <w:spacing w:before="0" w:after="0" w:line="240" w:lineRule="auto"/>
        <w:ind w:firstLine="820"/>
        <w:rPr>
          <w:b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 xml:space="preserve">- </w:t>
      </w:r>
      <w:r w:rsidRPr="00804F26">
        <w:rPr>
          <w:rStyle w:val="2"/>
          <w:b w:val="0"/>
          <w:color w:val="000000"/>
          <w:sz w:val="26"/>
          <w:szCs w:val="26"/>
        </w:rPr>
        <w:t>ограниченных в обороте в соответствии с законодательством Россий</w:t>
      </w:r>
      <w:r w:rsidRPr="00804F26">
        <w:rPr>
          <w:rStyle w:val="2"/>
          <w:b w:val="0"/>
          <w:color w:val="000000"/>
          <w:sz w:val="26"/>
          <w:szCs w:val="26"/>
        </w:rPr>
        <w:softHyphen/>
      </w:r>
      <w:r w:rsidRPr="00804F26">
        <w:rPr>
          <w:rStyle w:val="2"/>
          <w:b w:val="0"/>
          <w:color w:val="000000"/>
          <w:sz w:val="26"/>
          <w:szCs w:val="26"/>
        </w:rPr>
        <w:lastRenderedPageBreak/>
        <w:t>ской Федерации, предоставленных для обеспечения обороны, безопасности и таможенных нужд;</w:t>
      </w:r>
    </w:p>
    <w:p w:rsidR="00556B6C" w:rsidRPr="00804F26" w:rsidRDefault="00556B6C" w:rsidP="00556B6C">
      <w:pPr>
        <w:pStyle w:val="21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rPr>
          <w:b/>
          <w:sz w:val="26"/>
          <w:szCs w:val="26"/>
        </w:rPr>
      </w:pPr>
      <w:r w:rsidRPr="00804F26">
        <w:rPr>
          <w:rStyle w:val="2"/>
          <w:b w:val="0"/>
          <w:color w:val="000000"/>
          <w:sz w:val="26"/>
          <w:szCs w:val="26"/>
        </w:rPr>
        <w:t>1,5 процента в отношении прочих земельных участков.</w:t>
      </w:r>
    </w:p>
    <w:p w:rsidR="00556B6C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color w:val="000000"/>
          <w:sz w:val="26"/>
          <w:szCs w:val="26"/>
        </w:rPr>
      </w:pPr>
      <w:r w:rsidRPr="00804F26">
        <w:rPr>
          <w:rStyle w:val="2"/>
          <w:b w:val="0"/>
          <w:color w:val="000000"/>
          <w:sz w:val="26"/>
          <w:szCs w:val="26"/>
        </w:rPr>
        <w:t xml:space="preserve">        </w:t>
      </w:r>
      <w:r>
        <w:rPr>
          <w:rStyle w:val="2"/>
          <w:b w:val="0"/>
          <w:color w:val="000000"/>
          <w:sz w:val="26"/>
          <w:szCs w:val="26"/>
        </w:rPr>
        <w:tab/>
      </w:r>
      <w:r w:rsidRPr="00804F26">
        <w:rPr>
          <w:rStyle w:val="2"/>
          <w:b w:val="0"/>
          <w:color w:val="000000"/>
          <w:sz w:val="26"/>
          <w:szCs w:val="26"/>
        </w:rPr>
        <w:t>3.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Со дня введения в действие настоящего решения признать утратив</w:t>
      </w:r>
      <w:r w:rsidRPr="00804F26">
        <w:rPr>
          <w:rStyle w:val="2"/>
          <w:b w:val="0"/>
          <w:color w:val="000000"/>
          <w:sz w:val="26"/>
          <w:szCs w:val="26"/>
        </w:rPr>
        <w:softHyphen/>
        <w:t>шим силу решени</w:t>
      </w:r>
      <w:r>
        <w:rPr>
          <w:rStyle w:val="2"/>
          <w:b w:val="0"/>
          <w:color w:val="000000"/>
          <w:sz w:val="26"/>
          <w:szCs w:val="26"/>
        </w:rPr>
        <w:t>е</w:t>
      </w:r>
      <w:r w:rsidRPr="00804F26">
        <w:rPr>
          <w:rStyle w:val="2"/>
          <w:b w:val="0"/>
          <w:color w:val="000000"/>
          <w:sz w:val="26"/>
          <w:szCs w:val="26"/>
        </w:rPr>
        <w:t xml:space="preserve"> Собрания депутатов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сельсовета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Заринского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района Алтайского края от </w:t>
      </w:r>
      <w:r>
        <w:rPr>
          <w:rStyle w:val="2"/>
          <w:b w:val="0"/>
          <w:color w:val="000000"/>
          <w:sz w:val="26"/>
          <w:szCs w:val="26"/>
        </w:rPr>
        <w:t>12</w:t>
      </w:r>
      <w:r w:rsidRPr="00804F26">
        <w:rPr>
          <w:rStyle w:val="2"/>
          <w:b w:val="0"/>
          <w:color w:val="000000"/>
          <w:sz w:val="26"/>
          <w:szCs w:val="26"/>
        </w:rPr>
        <w:t>.11.2014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№</w:t>
      </w:r>
      <w:r>
        <w:rPr>
          <w:rStyle w:val="2"/>
          <w:b w:val="0"/>
          <w:color w:val="000000"/>
          <w:sz w:val="26"/>
          <w:szCs w:val="26"/>
        </w:rPr>
        <w:t xml:space="preserve"> </w:t>
      </w:r>
      <w:r w:rsidRPr="00804F26">
        <w:rPr>
          <w:rStyle w:val="2"/>
          <w:b w:val="0"/>
          <w:color w:val="000000"/>
          <w:sz w:val="26"/>
          <w:szCs w:val="26"/>
        </w:rPr>
        <w:t>2</w:t>
      </w:r>
      <w:r>
        <w:rPr>
          <w:rStyle w:val="2"/>
          <w:b w:val="0"/>
          <w:color w:val="000000"/>
          <w:sz w:val="26"/>
          <w:szCs w:val="26"/>
        </w:rPr>
        <w:t>6</w:t>
      </w:r>
      <w:r w:rsidRPr="00804F26">
        <w:rPr>
          <w:rStyle w:val="2"/>
          <w:b w:val="0"/>
          <w:color w:val="000000"/>
          <w:sz w:val="26"/>
          <w:szCs w:val="26"/>
        </w:rPr>
        <w:t xml:space="preserve"> «О введении земельного налога на территории муниципального образования </w:t>
      </w:r>
      <w:proofErr w:type="spellStart"/>
      <w:r>
        <w:rPr>
          <w:rStyle w:val="2"/>
          <w:b w:val="0"/>
          <w:color w:val="000000"/>
          <w:sz w:val="26"/>
          <w:szCs w:val="26"/>
        </w:rPr>
        <w:t>Гришин</w:t>
      </w:r>
      <w:r w:rsidRPr="00804F26">
        <w:rPr>
          <w:rStyle w:val="2"/>
          <w:b w:val="0"/>
          <w:color w:val="000000"/>
          <w:sz w:val="26"/>
          <w:szCs w:val="26"/>
        </w:rPr>
        <w:t>ский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сельсовет </w:t>
      </w:r>
      <w:proofErr w:type="spellStart"/>
      <w:r w:rsidRPr="00804F26">
        <w:rPr>
          <w:rStyle w:val="2"/>
          <w:b w:val="0"/>
          <w:color w:val="000000"/>
          <w:sz w:val="26"/>
          <w:szCs w:val="26"/>
        </w:rPr>
        <w:t>Зарин</w:t>
      </w:r>
      <w:r w:rsidRPr="00804F26">
        <w:rPr>
          <w:rStyle w:val="2"/>
          <w:b w:val="0"/>
          <w:color w:val="000000"/>
          <w:sz w:val="26"/>
          <w:szCs w:val="26"/>
        </w:rPr>
        <w:softHyphen/>
        <w:t>ского</w:t>
      </w:r>
      <w:proofErr w:type="spellEnd"/>
      <w:r w:rsidRPr="00804F26">
        <w:rPr>
          <w:rStyle w:val="2"/>
          <w:b w:val="0"/>
          <w:color w:val="000000"/>
          <w:sz w:val="26"/>
          <w:szCs w:val="26"/>
        </w:rPr>
        <w:t xml:space="preserve"> района Алтайского края</w:t>
      </w:r>
      <w:r>
        <w:rPr>
          <w:rStyle w:val="2"/>
          <w:b w:val="0"/>
          <w:color w:val="000000"/>
          <w:sz w:val="26"/>
          <w:szCs w:val="26"/>
        </w:rPr>
        <w:t>» с внесенными изменениями от 21.11.2017 № 28.</w:t>
      </w:r>
    </w:p>
    <w:p w:rsidR="00556B6C" w:rsidRPr="001F1B87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bCs/>
          <w:color w:val="000000"/>
          <w:spacing w:val="4"/>
          <w:sz w:val="26"/>
          <w:szCs w:val="26"/>
          <w:shd w:val="clear" w:color="auto" w:fill="FFFFFF"/>
        </w:rPr>
      </w:pPr>
      <w:r>
        <w:rPr>
          <w:rStyle w:val="2"/>
          <w:b w:val="0"/>
          <w:color w:val="000000"/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законодательству, вопросам законности и правопорядка.</w:t>
      </w:r>
    </w:p>
    <w:p w:rsidR="00556B6C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color w:val="000000"/>
          <w:sz w:val="26"/>
          <w:szCs w:val="26"/>
        </w:rPr>
      </w:pPr>
      <w:r>
        <w:rPr>
          <w:rStyle w:val="2"/>
          <w:b w:val="0"/>
          <w:color w:val="000000"/>
          <w:sz w:val="26"/>
          <w:szCs w:val="26"/>
        </w:rPr>
        <w:tab/>
        <w:t>5. Настоящее р</w:t>
      </w:r>
      <w:r w:rsidRPr="00804F26">
        <w:rPr>
          <w:rStyle w:val="2"/>
          <w:b w:val="0"/>
          <w:color w:val="000000"/>
          <w:sz w:val="26"/>
          <w:szCs w:val="26"/>
        </w:rPr>
        <w:t>ешение вступает в силу с 1 января 2020, но не ранее чем по истечении одного месяца со дня его официального опубликования в районной газете "Знамя Ильича".</w:t>
      </w:r>
    </w:p>
    <w:p w:rsidR="00556B6C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color w:val="000000"/>
          <w:sz w:val="26"/>
          <w:szCs w:val="26"/>
        </w:rPr>
      </w:pPr>
    </w:p>
    <w:p w:rsidR="00556B6C" w:rsidRPr="00804F26" w:rsidRDefault="00556B6C" w:rsidP="00556B6C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sz w:val="26"/>
          <w:szCs w:val="26"/>
        </w:rPr>
      </w:pPr>
    </w:p>
    <w:p w:rsidR="00556B6C" w:rsidRDefault="00556B6C" w:rsidP="00556B6C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556B6C" w:rsidRDefault="00556B6C" w:rsidP="00556B6C">
      <w:pPr>
        <w:pStyle w:val="210"/>
        <w:shd w:val="clear" w:color="auto" w:fill="auto"/>
        <w:tabs>
          <w:tab w:val="left" w:pos="1028"/>
        </w:tabs>
        <w:spacing w:before="0" w:after="0" w:line="240" w:lineRule="auto"/>
        <w:ind w:right="400"/>
        <w:rPr>
          <w:sz w:val="26"/>
          <w:szCs w:val="26"/>
        </w:rPr>
      </w:pPr>
    </w:p>
    <w:p w:rsidR="00556B6C" w:rsidRPr="00804F26" w:rsidRDefault="00556B6C" w:rsidP="00556B6C">
      <w:pPr>
        <w:pStyle w:val="210"/>
        <w:shd w:val="clear" w:color="auto" w:fill="auto"/>
        <w:tabs>
          <w:tab w:val="left" w:pos="1028"/>
        </w:tabs>
        <w:spacing w:before="0" w:after="1753" w:line="240" w:lineRule="auto"/>
        <w:ind w:right="400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76A"/>
    <w:multiLevelType w:val="hybridMultilevel"/>
    <w:tmpl w:val="01B85176"/>
    <w:lvl w:ilvl="0" w:tplc="7B085D48">
      <w:start w:val="2"/>
      <w:numFmt w:val="decimal"/>
      <w:lvlText w:val="%1)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71"/>
    <w:rsid w:val="00556B6C"/>
    <w:rsid w:val="00651D71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56B6C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6B6C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21">
    <w:name w:val="Основной текст (2) + Курсив"/>
    <w:basedOn w:val="2"/>
    <w:uiPriority w:val="99"/>
    <w:rsid w:val="00556B6C"/>
    <w:rPr>
      <w:rFonts w:ascii="Times New Roman" w:hAnsi="Times New Roman" w:cs="Times New Roman"/>
      <w:b w:val="0"/>
      <w:bCs w:val="0"/>
      <w:i/>
      <w:iCs/>
      <w:spacing w:val="4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56B6C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56B6C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6B6C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21">
    <w:name w:val="Основной текст (2) + Курсив"/>
    <w:basedOn w:val="2"/>
    <w:uiPriority w:val="99"/>
    <w:rsid w:val="00556B6C"/>
    <w:rPr>
      <w:rFonts w:ascii="Times New Roman" w:hAnsi="Times New Roman" w:cs="Times New Roman"/>
      <w:b w:val="0"/>
      <w:bCs w:val="0"/>
      <w:i/>
      <w:iCs/>
      <w:spacing w:val="4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556B6C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*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2019-10-16T02:31:00Z</dcterms:created>
  <dcterms:modified xsi:type="dcterms:W3CDTF">2019-10-16T02:31:00Z</dcterms:modified>
</cp:coreProperties>
</file>