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9C" w:rsidRDefault="001E749C" w:rsidP="001E749C">
      <w:r>
        <w:t>Конфликт интересов</w:t>
      </w:r>
    </w:p>
    <w:p w:rsidR="001E749C" w:rsidRDefault="001E749C" w:rsidP="001E749C"/>
    <w:p w:rsidR="001E749C" w:rsidRDefault="001E749C" w:rsidP="001E749C">
      <w:proofErr w:type="gramStart"/>
      <w:r>
        <w:t>В соответствии со статьей 10 Федерального закона от 25.12.2008 №273-ФЗ «О противодействии коррупции» под конфликтом интересов на государственной службе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</w:t>
      </w:r>
      <w:proofErr w:type="gramEnd"/>
      <w:r>
        <w:t>) обязанностей (осуществление полномочий).</w:t>
      </w:r>
    </w:p>
    <w:p w:rsidR="001E749C" w:rsidRDefault="001E749C" w:rsidP="001E749C"/>
    <w:p w:rsidR="001E749C" w:rsidRDefault="001E749C" w:rsidP="001E749C">
      <w:proofErr w:type="gramStart"/>
      <w: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вышеназванной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>
        <w:t>), гражданами или организациями, с которыми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1E749C" w:rsidRDefault="001E749C" w:rsidP="001E749C"/>
    <w:p w:rsidR="001E749C" w:rsidRDefault="001E749C" w:rsidP="001E749C">
      <w:r>
        <w:t xml:space="preserve">Статьей 11 вышеуказанного закона определен порядок предотвращения и урегулирования конфликта интересов на государственной службе. Так, государственный служащий обязан принимать меры по недопущению любой возможности возникновения конфликта интересов, а в случае наступления такой ситуации обязан в письменной форме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</w:t>
      </w:r>
      <w:proofErr w:type="spellStart"/>
      <w:r>
        <w:t>известно</w:t>
      </w:r>
      <w:proofErr w:type="gramStart"/>
      <w:r>
        <w:t>.П</w:t>
      </w:r>
      <w:proofErr w:type="gramEnd"/>
      <w:r>
        <w:t>редставитель</w:t>
      </w:r>
      <w:proofErr w:type="spellEnd"/>
      <w:r>
        <w:t xml:space="preserve"> нанимателя, если ему стало известно </w:t>
      </w:r>
      <w:proofErr w:type="gramStart"/>
      <w:r>
        <w:t>о возникновении у государственного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которые могут состоять в изменении должностного положения служащего, являющегося стороной конфликта интересов, вплоть до его отстранения от исполнения должностных обязанностей в установленном порядке, и (или) в отказе его от выгоды, явившейся причиной возникновения конфликта интересов.</w:t>
      </w:r>
      <w:proofErr w:type="gramEnd"/>
    </w:p>
    <w:p w:rsidR="001E749C" w:rsidRDefault="001E749C" w:rsidP="001E749C"/>
    <w:p w:rsidR="001E749C" w:rsidRDefault="001E749C" w:rsidP="001E749C">
      <w:r>
        <w:t>Непринятие лицом, указанным в части 1 статьи 10 названного Федерального закона,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1E749C" w:rsidRDefault="001E749C" w:rsidP="001E749C"/>
    <w:p w:rsidR="001E749C" w:rsidRDefault="001E749C" w:rsidP="001E749C">
      <w:r>
        <w:t>В случае</w:t>
      </w:r>
      <w:proofErr w:type="gramStart"/>
      <w:r>
        <w:t>,</w:t>
      </w:r>
      <w:proofErr w:type="gramEnd"/>
      <w:r>
        <w:t xml:space="preserve"> если лицо, указанное в части 1 статьи 10 настоящего Федерального закона, владеет ценными бумагами (долями участия, паями в уставных (складочных) капиталах организаций), оно </w:t>
      </w:r>
      <w:r>
        <w:lastRenderedPageBreak/>
        <w:t>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</w:p>
    <w:p w:rsidR="00E62D4F" w:rsidRDefault="001E749C" w:rsidP="001E749C">
      <w:bookmarkStart w:id="0" w:name="_GoBack"/>
      <w:bookmarkEnd w:id="0"/>
    </w:p>
    <w:sectPr w:rsidR="00E6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AD"/>
    <w:rsid w:val="001E749C"/>
    <w:rsid w:val="005676AD"/>
    <w:rsid w:val="006A0AE6"/>
    <w:rsid w:val="00C9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Горлова Анастасия Сергеевна</dc:creator>
  <cp:keywords/>
  <dc:description/>
  <cp:lastModifiedBy>Горлова Анастасия Сергеевна</cp:lastModifiedBy>
  <cp:revision>2</cp:revision>
  <dcterms:created xsi:type="dcterms:W3CDTF">2017-07-28T03:13:00Z</dcterms:created>
  <dcterms:modified xsi:type="dcterms:W3CDTF">2017-07-28T03:14:00Z</dcterms:modified>
</cp:coreProperties>
</file>