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2FC" w:rsidRDefault="007012FC" w:rsidP="007012FC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</w:t>
      </w:r>
    </w:p>
    <w:p w:rsidR="00680333" w:rsidRPr="002E788C" w:rsidRDefault="00680333" w:rsidP="00680333">
      <w:pPr>
        <w:pStyle w:val="a6"/>
        <w:rPr>
          <w:b/>
          <w:i w:val="0"/>
          <w:sz w:val="26"/>
          <w:szCs w:val="26"/>
        </w:rPr>
      </w:pPr>
      <w:r w:rsidRPr="002E788C">
        <w:rPr>
          <w:b/>
          <w:i w:val="0"/>
          <w:sz w:val="26"/>
          <w:szCs w:val="26"/>
        </w:rPr>
        <w:t>СОБРАНИЕ ДЕПУТАТОВ СОСНОВСКОГО СЕЛЬСОВЕТА</w:t>
      </w:r>
    </w:p>
    <w:p w:rsidR="00680333" w:rsidRPr="002E788C" w:rsidRDefault="00680333" w:rsidP="00680333">
      <w:pPr>
        <w:pStyle w:val="a6"/>
        <w:rPr>
          <w:b/>
          <w:i w:val="0"/>
          <w:sz w:val="26"/>
          <w:szCs w:val="26"/>
        </w:rPr>
      </w:pPr>
      <w:r w:rsidRPr="002E788C">
        <w:rPr>
          <w:b/>
          <w:i w:val="0"/>
          <w:sz w:val="26"/>
          <w:szCs w:val="26"/>
        </w:rPr>
        <w:t>ЗАРИНСКОГО РАЙОНА АЛТАЙСКОГО КРАЯ</w:t>
      </w:r>
    </w:p>
    <w:p w:rsidR="00493BF7" w:rsidRPr="00905FAF" w:rsidRDefault="00493BF7">
      <w:pPr>
        <w:jc w:val="left"/>
        <w:rPr>
          <w:lang w:val="ru-RU"/>
        </w:rPr>
      </w:pPr>
    </w:p>
    <w:p w:rsidR="00493BF7" w:rsidRPr="00905FAF" w:rsidRDefault="00493BF7">
      <w:pPr>
        <w:jc w:val="left"/>
        <w:rPr>
          <w:lang w:val="ru-RU"/>
        </w:rPr>
      </w:pPr>
    </w:p>
    <w:p w:rsidR="00493BF7" w:rsidRDefault="00D15719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4945" w:type="pct"/>
        <w:tblCellMar>
          <w:left w:w="0" w:type="dxa"/>
          <w:right w:w="0" w:type="dxa"/>
        </w:tblCellMar>
        <w:tblLook w:val="04A0"/>
      </w:tblPr>
      <w:tblGrid>
        <w:gridCol w:w="4820"/>
        <w:gridCol w:w="4106"/>
      </w:tblGrid>
      <w:tr w:rsidR="00493BF7" w:rsidTr="00680333">
        <w:tc>
          <w:tcPr>
            <w:tcW w:w="2700" w:type="pct"/>
          </w:tcPr>
          <w:p w:rsidR="00493BF7" w:rsidRPr="00680333" w:rsidRDefault="00D15719" w:rsidP="00680333">
            <w:pPr>
              <w:jc w:val="left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8033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68033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.2020</w:t>
            </w:r>
          </w:p>
        </w:tc>
        <w:tc>
          <w:tcPr>
            <w:tcW w:w="2300" w:type="pct"/>
          </w:tcPr>
          <w:p w:rsidR="00493BF7" w:rsidRDefault="00D15719" w:rsidP="00680333">
            <w:pPr>
              <w:ind w:left="-147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</w:tr>
    </w:tbl>
    <w:p w:rsidR="00493BF7" w:rsidRPr="00680333" w:rsidRDefault="00493BF7">
      <w:pPr>
        <w:jc w:val="left"/>
        <w:rPr>
          <w:lang w:val="ru-RU"/>
        </w:rPr>
      </w:pPr>
    </w:p>
    <w:p w:rsidR="00493BF7" w:rsidRPr="00680333" w:rsidRDefault="00D15719">
      <w:pPr>
        <w:jc w:val="center"/>
        <w:rPr>
          <w:lang w:val="ru-RU"/>
        </w:rPr>
      </w:pPr>
      <w:r w:rsidRPr="0068033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gramStart"/>
      <w:r w:rsidRPr="00680333">
        <w:rPr>
          <w:rFonts w:ascii="Times New Roman" w:eastAsia="Times New Roman" w:hAnsi="Times New Roman" w:cs="Times New Roman"/>
          <w:sz w:val="28"/>
          <w:szCs w:val="28"/>
          <w:lang w:val="ru-RU"/>
        </w:rPr>
        <w:t>.С</w:t>
      </w:r>
      <w:proofErr w:type="gramEnd"/>
      <w:r w:rsidRPr="00680333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основка</w:t>
      </w:r>
    </w:p>
    <w:p w:rsidR="00493BF7" w:rsidRPr="00680333" w:rsidRDefault="00493BF7">
      <w:pPr>
        <w:jc w:val="left"/>
        <w:rPr>
          <w:lang w:val="ru-RU"/>
        </w:rPr>
      </w:pPr>
    </w:p>
    <w:p w:rsidR="00493BF7" w:rsidRPr="00680333" w:rsidRDefault="00493BF7">
      <w:pPr>
        <w:jc w:val="left"/>
        <w:rPr>
          <w:lang w:val="ru-RU"/>
        </w:rPr>
      </w:pPr>
    </w:p>
    <w:p w:rsidR="007012FC" w:rsidRDefault="00D15719" w:rsidP="007012FC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бюджете </w:t>
      </w:r>
      <w:proofErr w:type="gramStart"/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муниципального</w:t>
      </w:r>
      <w:proofErr w:type="gramEnd"/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7012FC" w:rsidRDefault="00D15719" w:rsidP="007012FC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образования Сосновский </w:t>
      </w:r>
    </w:p>
    <w:p w:rsidR="007012FC" w:rsidRDefault="00D15719" w:rsidP="007012FC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сельсовет Заринского района </w:t>
      </w:r>
    </w:p>
    <w:p w:rsidR="007012FC" w:rsidRDefault="00D15719" w:rsidP="007012FC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Алтайского края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на 2021 год</w:t>
      </w:r>
    </w:p>
    <w:p w:rsidR="007012FC" w:rsidRDefault="00D15719" w:rsidP="007012FC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на плановый период 2022 </w:t>
      </w:r>
    </w:p>
    <w:p w:rsidR="00493BF7" w:rsidRPr="007012FC" w:rsidRDefault="00D15719" w:rsidP="007012FC">
      <w:pPr>
        <w:jc w:val="left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и 2023 годов</w:t>
      </w: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Основные характеристики бюджета 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муниципального образования Сосновский сельсовет Заринского района Алтайского края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2021 год и на плановый период 2022 и 2023 годов</w:t>
      </w:r>
    </w:p>
    <w:p w:rsidR="00493BF7" w:rsidRPr="00905FAF" w:rsidRDefault="00493BF7">
      <w:pPr>
        <w:ind w:firstLine="800"/>
        <w:rPr>
          <w:lang w:val="ru-RU"/>
        </w:rPr>
      </w:pPr>
    </w:p>
    <w:p w:rsidR="00493BF7" w:rsidRPr="00905FAF" w:rsidRDefault="00D15719">
      <w:pPr>
        <w:ind w:firstLine="800"/>
        <w:rPr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основные характеристики бюджета 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муниципального образования Сосновский сельсовет Заринского района Алтайского края (далее – бюджет сельского поселения)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2021 год:</w:t>
      </w:r>
    </w:p>
    <w:p w:rsidR="00493BF7" w:rsidRPr="00905FAF" w:rsidRDefault="00D15719">
      <w:pPr>
        <w:ind w:firstLine="800"/>
        <w:rPr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3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 547,3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сумме 2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 380,3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рублей;</w:t>
      </w:r>
    </w:p>
    <w:p w:rsidR="007012FC" w:rsidRDefault="00D15719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общий объем расходов бюджета сельского поселения в сумме </w:t>
      </w:r>
    </w:p>
    <w:p w:rsidR="00493BF7" w:rsidRPr="00905FAF" w:rsidRDefault="00D15719" w:rsidP="007012FC">
      <w:pPr>
        <w:rPr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 547,3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рублей;</w:t>
      </w:r>
    </w:p>
    <w:p w:rsidR="00493BF7" w:rsidRPr="00905FAF" w:rsidRDefault="00D15719">
      <w:pPr>
        <w:ind w:firstLine="800"/>
        <w:rPr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долга  по состоянию на 1 января 2022 года в  сумме 0,0 тыс. рублей, в том числе верхний предел долга по муниципальным гарантиям в сумме 0,0 тыс. рублей;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 тыс. рублей.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2022 год и на 2023 год:</w:t>
      </w:r>
    </w:p>
    <w:p w:rsidR="007012FC" w:rsidRDefault="00D15719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на 2022 год  в  сумме 3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 639,9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 рублей,  в  том  числе  объем 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трансфертов, получаемых из других бюджетов, в сумме 2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 450,9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 и на 2023 год в сумме 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3 753,7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рублей,  в  том  числе объем межбюджетных трансфертов, получаемых из других бюджетов, в сумме </w:t>
      </w:r>
      <w:proofErr w:type="gramEnd"/>
    </w:p>
    <w:p w:rsidR="00493BF7" w:rsidRPr="007012FC" w:rsidRDefault="00D15719" w:rsidP="007012FC">
      <w:pPr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 542,7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 объем  расходов  бюджета  сельского поселения на 2022 год в сумме 3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 639,9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рублей, в том числе условно утвержденные расходы в сумме 30,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  и 2023 год  в  сумме 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3 753,7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рублей, в том числе условно утвержденные расходы в сумме 6</w:t>
      </w:r>
      <w:r w:rsidR="00962292">
        <w:rPr>
          <w:rFonts w:ascii="Times New Roman" w:eastAsia="Times New Roman" w:hAnsi="Times New Roman" w:cs="Times New Roman"/>
          <w:sz w:val="28"/>
          <w:szCs w:val="28"/>
          <w:lang w:val="ru-RU"/>
        </w:rPr>
        <w:t>1,8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рублей;</w:t>
      </w:r>
    </w:p>
    <w:p w:rsidR="00493BF7" w:rsidRPr="007012FC" w:rsidRDefault="00D15719">
      <w:pPr>
        <w:ind w:firstLine="800"/>
        <w:rPr>
          <w:lang w:val="ru-RU"/>
        </w:rPr>
      </w:pPr>
      <w:proofErr w:type="gramStart"/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3) верхний предел муниципального  долга по состоянию на 1 января 2023 года в сумме 0,0 тыс. рублей, в том числе верхний предел долга по муниципальным  гарантиям  в сумме 0,0 тыс. рублей и верхний предел муниципального долга по состоянию на 1 января 2024 года в сумме 0,0 тыс. рублей, в том числе верхний предел долга по муниципальным гарантиям в сумме 0,0</w:t>
      </w:r>
      <w:proofErr w:type="gramEnd"/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бюджета сельского поселения на 2022 год в сумме 0,0 тыс. рублей и на 2023 год в сумме 0,0 тыс. рублей.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2021 год согласно приложению 1 к настоящему Решению и на плановый период 2022 и 2023 годов согласно приложению 2 к настоящему Решению.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Главные администраторы доходов и главные администраторы источников финансирования дефицита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перечень главных администраторов доходов бюджета сельского поселения согласно приложению 3 к настоящему Решению.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перечень главных администраторов источников финансирования дефицита бюджета сельского поселения согласно приложению 4 к настоящему Решению.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Бюджетные ассигнования бюджета сельского поселения на 2021 год и на плановый период 2022 и 2023 годов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2021 год согласно приложению 5 к настоящему Решению;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2022 и 2023 годы согласно приложению 6 к настоящему Решению;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2021  год согласно приложению 7 к настоящему Решению;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2022 и 2023 годы  согласно  приложению 8  к  настоящему Решению;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2021 год согласно приложению 9 к настоящему Решению;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и 2023 годы  согласно  приложению 10  к  настоящему Решению.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2021 год в сумме 24,8 тыс. рублей, на 2022 год в сумме 24,8 тыс. рублей и на 2023 год в сумме 24,8 тыс. рублей.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Особенности исполнения бюджета сельского поселения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Сосновского сельсовета Заринского района Алтайского края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бюджетных ассигнований, утвержденных сводной бюджетной росписью бюджета сельского поселения и с учетом принятых обязательств.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бюджетных ассигнований, утвержденных сводной бюджетной росписью, оплате не подлежат.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Сосновского Заринского района Алтайского края не принимать решений, приводящих к увеличению численности муниципальных служащих.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 с 1 января 2021 года размер доплаты к пенсии лицам, указанным в Решении Собрания депутатов Сосновского сельсовета от 14.11.2019г.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№129.</w:t>
      </w:r>
    </w:p>
    <w:p w:rsidR="00493BF7" w:rsidRPr="007012FC" w:rsidRDefault="00493BF7">
      <w:pPr>
        <w:ind w:firstLine="800"/>
        <w:rPr>
          <w:lang w:val="ru-RU"/>
        </w:rPr>
      </w:pPr>
    </w:p>
    <w:p w:rsidR="007012FC" w:rsidRPr="00085516" w:rsidRDefault="007012FC" w:rsidP="007012FC">
      <w:pPr>
        <w:ind w:firstLine="800"/>
        <w:rPr>
          <w:lang w:val="ru-RU"/>
        </w:rPr>
      </w:pPr>
      <w:r w:rsidRPr="00085516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08551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85516">
        <w:rPr>
          <w:rFonts w:ascii="Times New Roman" w:eastAsia="Times New Roman" w:hAnsi="Times New Roman" w:cs="Times New Roman"/>
          <w:sz w:val="28"/>
          <w:szCs w:val="28"/>
          <w:lang w:val="ru-RU"/>
        </w:rPr>
        <w:t>5.</w:t>
      </w:r>
      <w:r w:rsidRPr="0008551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85516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Муниципальные заимствования и предоставление муниципальных гарантий</w:t>
      </w:r>
    </w:p>
    <w:p w:rsidR="007012FC" w:rsidRPr="007909E1" w:rsidRDefault="007012FC" w:rsidP="007012FC">
      <w:pPr>
        <w:ind w:firstLine="800"/>
        <w:rPr>
          <w:lang w:val="ru-RU"/>
        </w:rPr>
      </w:pPr>
    </w:p>
    <w:p w:rsidR="007012FC" w:rsidRPr="007909E1" w:rsidRDefault="007012FC" w:rsidP="007012FC">
      <w:pPr>
        <w:ind w:firstLine="800"/>
        <w:rPr>
          <w:lang w:val="ru-RU"/>
        </w:rPr>
      </w:pP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что </w:t>
      </w: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муниципальных заимствований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Сосновского</w:t>
      </w: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Заринского района Алтайского края, предусмотренных на  2021 год и на плановый период 2022 и 2023 годов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>за счет средств сельского поселения предоставляться не будут.</w:t>
      </w:r>
    </w:p>
    <w:p w:rsidR="007012FC" w:rsidRPr="007909E1" w:rsidRDefault="007012FC" w:rsidP="007012FC">
      <w:pPr>
        <w:ind w:firstLine="800"/>
        <w:rPr>
          <w:lang w:val="ru-RU"/>
        </w:rPr>
      </w:pP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Утвердить, что муниципальные гарантии на 2021 год и на плановый период 2022 и 2023 годов, </w:t>
      </w:r>
      <w:bookmarkStart w:id="0" w:name="_Hlk56083265"/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>за счет средств сельского поселения предоставляться не будут.</w:t>
      </w:r>
    </w:p>
    <w:bookmarkEnd w:id="0"/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012FC"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Приведение решений и иных нормативных правовых актов </w:t>
      </w:r>
      <w:r w:rsidR="007012FC"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Сосновск</w:t>
      </w:r>
      <w:r w:rsidR="007012FC"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ий сельсовет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Заринского района Алтайского края в соответствие с настоящим Решением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Сосновского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6. Вступление в силу настоящего Решения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2021 года.</w:t>
      </w: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493BF7">
        <w:tc>
          <w:tcPr>
            <w:tcW w:w="283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Сосновского Заринского района Алтайского края</w:t>
            </w:r>
          </w:p>
        </w:tc>
        <w:tc>
          <w:tcPr>
            <w:tcW w:w="2170" w:type="pct"/>
          </w:tcPr>
          <w:p w:rsidR="00493BF7" w:rsidRDefault="00D15719">
            <w:pP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Е.Г.Чухловин</w:t>
            </w:r>
            <w:proofErr w:type="spellEnd"/>
          </w:p>
        </w:tc>
      </w:tr>
    </w:tbl>
    <w:p w:rsidR="00493BF7" w:rsidRDefault="00493BF7">
      <w:pPr>
        <w:jc w:val="left"/>
      </w:pPr>
    </w:p>
    <w:p w:rsidR="00493BF7" w:rsidRDefault="00D15719">
      <w:pPr>
        <w:jc w:val="left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с.Сосновка</w:t>
      </w:r>
      <w:proofErr w:type="spellEnd"/>
    </w:p>
    <w:p w:rsidR="00493BF7" w:rsidRDefault="00962292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24</w:t>
      </w:r>
      <w:r w:rsidR="00D1571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12</w:t>
      </w:r>
      <w:r w:rsidR="00D15719">
        <w:rPr>
          <w:rFonts w:ascii="Times New Roman" w:eastAsia="Times New Roman" w:hAnsi="Times New Roman" w:cs="Times New Roman"/>
          <w:sz w:val="28"/>
          <w:szCs w:val="28"/>
        </w:rPr>
        <w:t xml:space="preserve">.2020 </w:t>
      </w:r>
      <w:proofErr w:type="spellStart"/>
      <w:r w:rsidR="00D15719">
        <w:rPr>
          <w:rFonts w:ascii="Times New Roman" w:eastAsia="Times New Roman" w:hAnsi="Times New Roman" w:cs="Times New Roman"/>
          <w:sz w:val="28"/>
          <w:szCs w:val="28"/>
        </w:rPr>
        <w:t>года</w:t>
      </w:r>
      <w:proofErr w:type="spellEnd"/>
    </w:p>
    <w:p w:rsidR="00493BF7" w:rsidRDefault="00D15719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№</w:t>
      </w:r>
    </w:p>
    <w:p w:rsidR="00493BF7" w:rsidRDefault="00493BF7"/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493BF7" w:rsidRPr="00680333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</w:tbl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2021 год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416"/>
        <w:gridCol w:w="3903"/>
        <w:gridCol w:w="1708"/>
      </w:tblGrid>
      <w:tr w:rsidR="00493BF7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93BF7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3BF7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бюджетов</w:t>
            </w:r>
            <w:proofErr w:type="spellEnd"/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3BF7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493BF7" w:rsidRPr="00680333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</w:tbl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2022 и 2023 годов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2639"/>
        <w:gridCol w:w="3492"/>
        <w:gridCol w:w="1448"/>
        <w:gridCol w:w="1448"/>
      </w:tblGrid>
      <w:tr w:rsidR="00493BF7" w:rsidRPr="00680333">
        <w:tc>
          <w:tcPr>
            <w:tcW w:w="1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9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center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2022 год, тыс. рублей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center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2023 год, тыс. рублей</w:t>
            </w:r>
          </w:p>
        </w:tc>
      </w:tr>
      <w:tr w:rsidR="00493BF7">
        <w:tc>
          <w:tcPr>
            <w:tcW w:w="1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19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3BF7">
        <w:tc>
          <w:tcPr>
            <w:tcW w:w="1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19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бюджетов</w:t>
            </w:r>
            <w:proofErr w:type="spellEnd"/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3BF7">
        <w:tc>
          <w:tcPr>
            <w:tcW w:w="1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19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493BF7" w:rsidRPr="00680333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</w:tbl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Перечень главных администраторов доходов бюджета сельского поселения</w:t>
      </w:r>
    </w:p>
    <w:p w:rsidR="00493BF7" w:rsidRPr="007012FC" w:rsidRDefault="00493BF7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869"/>
        <w:gridCol w:w="2816"/>
        <w:gridCol w:w="5342"/>
      </w:tblGrid>
      <w:tr w:rsidR="00493BF7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главы</w:t>
            </w:r>
            <w:proofErr w:type="spellEnd"/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</w:tr>
      <w:tr w:rsidR="00493BF7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10804020010000110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11103050100000120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11105025100000120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11105035100000120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11109045100000120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11301995100000130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11302065100000130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11302995100000130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доходы от компенсации затрат бюджетов сельских поселений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11402053100000410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11402053100000440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11404050100000420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11406025100000430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11502050100000140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11602020020000140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11610031100000140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11610032100000140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Прочее возмещение ущерба, причиненного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11701050100000180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Невыясненные поступления, зачисляемые в бюджеты сельских поселений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11705050100000180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неналоговые доходы бюджетов сельских поселений</w:t>
            </w:r>
          </w:p>
        </w:tc>
      </w:tr>
      <w:tr w:rsidR="00493BF7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20216001100000150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ED7F36" w:rsidRDefault="00ED7F36" w:rsidP="00ED7F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ED7F36" w:rsidRDefault="00ED7F36" w:rsidP="00ED7F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20229999100000150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ED7F36" w:rsidRDefault="00ED7F36" w:rsidP="00ED7F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7F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субсидии бюджетам сельских поселений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20235118100000150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20239999100000150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субвенции бюджетам сельских поселений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20240014100000150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20245160100000150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20290024100000150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20290054100000150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ED7F36" w:rsidRDefault="00ED7F36" w:rsidP="00ED7F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ED7F36" w:rsidRDefault="00ED7F36" w:rsidP="00ED7F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20405099100000150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ED7F36" w:rsidRDefault="00ED7F36" w:rsidP="00ED7F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D7F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20705010100000150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поселений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20705020100000150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20705030100000150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в бюджеты сельских поселений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20805000100000150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21805010100000150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ED7F36" w:rsidRPr="00680333" w:rsidTr="00962292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6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Default="00ED7F36" w:rsidP="00ED7F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21960010100000150</w:t>
            </w:r>
          </w:p>
        </w:tc>
        <w:tc>
          <w:tcPr>
            <w:tcW w:w="29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7F36" w:rsidRPr="007012FC" w:rsidRDefault="00ED7F36" w:rsidP="00ED7F36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  <w:sectPr w:rsidR="00493BF7" w:rsidRPr="007012FC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493BF7" w:rsidRPr="00680333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  <w:tr w:rsidR="00493BF7" w:rsidRPr="00680333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</w:tbl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Перечень главных администраторов источников финансирования дефицита бюджета сельского поселения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869"/>
        <w:gridCol w:w="3125"/>
        <w:gridCol w:w="5033"/>
      </w:tblGrid>
      <w:tr w:rsidR="00493BF7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главы</w:t>
            </w:r>
            <w:proofErr w:type="spellEnd"/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</w:tr>
      <w:tr w:rsidR="00493BF7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3BF7" w:rsidRPr="00680333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</w:tr>
      <w:tr w:rsidR="00493BF7" w:rsidRPr="00680333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01030100100000710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493BF7" w:rsidRPr="00680333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01030100100000810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</w:tr>
    </w:tbl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  <w:sectPr w:rsidR="00493BF7" w:rsidRPr="007012FC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Pr="007012FC" w:rsidRDefault="00493BF7">
            <w:pPr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</w:p>
        </w:tc>
      </w:tr>
      <w:tr w:rsidR="00493BF7">
        <w:tc>
          <w:tcPr>
            <w:tcW w:w="2500" w:type="pct"/>
          </w:tcPr>
          <w:p w:rsidR="00493BF7" w:rsidRDefault="00493BF7"/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493BF7" w:rsidRPr="00680333">
        <w:tc>
          <w:tcPr>
            <w:tcW w:w="2500" w:type="pct"/>
          </w:tcPr>
          <w:p w:rsidR="00493BF7" w:rsidRDefault="00493BF7"/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</w:tbl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2021  год</w:t>
      </w:r>
    </w:p>
    <w:p w:rsidR="00493BF7" w:rsidRPr="007012FC" w:rsidRDefault="00493BF7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387"/>
        <w:gridCol w:w="1134"/>
        <w:gridCol w:w="993"/>
        <w:gridCol w:w="1513"/>
      </w:tblGrid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742E"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917,4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 w:rsidP="00962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  <w:r w:rsidR="00962292"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5,4</w:t>
            </w:r>
          </w:p>
        </w:tc>
      </w:tr>
      <w:tr w:rsidR="00962292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 w:rsidP="00BF74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 w:rsidP="00BF74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663,5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661,5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1032,8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Другие вопросы в области культуры, </w:t>
            </w: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493BF7" w:rsidRPr="00962292" w:rsidTr="00962292">
        <w:tc>
          <w:tcPr>
            <w:tcW w:w="29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3547,3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/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</w:p>
        </w:tc>
      </w:tr>
      <w:tr w:rsidR="00493BF7">
        <w:tc>
          <w:tcPr>
            <w:tcW w:w="2500" w:type="pct"/>
          </w:tcPr>
          <w:p w:rsidR="00493BF7" w:rsidRDefault="00493BF7"/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493BF7" w:rsidRPr="00680333">
        <w:tc>
          <w:tcPr>
            <w:tcW w:w="2500" w:type="pct"/>
          </w:tcPr>
          <w:p w:rsidR="00493BF7" w:rsidRDefault="00493BF7"/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</w:tbl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2022 и 2023 годы</w:t>
      </w:r>
    </w:p>
    <w:p w:rsidR="00493BF7" w:rsidRPr="007012FC" w:rsidRDefault="00493BF7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361"/>
        <w:gridCol w:w="900"/>
        <w:gridCol w:w="900"/>
        <w:gridCol w:w="1433"/>
        <w:gridCol w:w="1433"/>
      </w:tblGrid>
      <w:tr w:rsidR="00493BF7" w:rsidRPr="00680333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2022 год, тыс. рублей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2023 год, тыс. рублей</w:t>
            </w:r>
          </w:p>
        </w:tc>
      </w:tr>
      <w:tr w:rsidR="00493BF7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93BF7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742E"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921,9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926,7</w:t>
            </w:r>
          </w:p>
        </w:tc>
      </w:tr>
      <w:tr w:rsidR="00493BF7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 w:rsidP="00BF74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561,7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62292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563,2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352,4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Дорожное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704,9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630,0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702,9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1039,4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1046,7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269,4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276,7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292"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61,8</w:t>
            </w:r>
          </w:p>
        </w:tc>
      </w:tr>
      <w:tr w:rsidR="00962292" w:rsidRPr="00962292" w:rsidTr="00962292">
        <w:tc>
          <w:tcPr>
            <w:tcW w:w="24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3639,9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2292" w:rsidRPr="00962292" w:rsidRDefault="00962292" w:rsidP="009622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22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3753,7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09"/>
        <w:gridCol w:w="4510"/>
        <w:gridCol w:w="6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7</w:t>
            </w:r>
          </w:p>
        </w:tc>
        <w:tc>
          <w:tcPr>
            <w:tcW w:w="2500" w:type="pct"/>
          </w:tcPr>
          <w:p w:rsidR="00493BF7" w:rsidRDefault="00493BF7">
            <w:pPr>
              <w:jc w:val="left"/>
            </w:pP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493BF7" w:rsidRDefault="00493BF7">
            <w:pPr>
              <w:jc w:val="left"/>
            </w:pPr>
          </w:p>
        </w:tc>
      </w:tr>
      <w:tr w:rsidR="00493BF7" w:rsidRPr="00680333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680333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680333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680333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</w:tbl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сельского бюджета поселения на 2021 год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827"/>
        <w:gridCol w:w="708"/>
        <w:gridCol w:w="567"/>
        <w:gridCol w:w="569"/>
        <w:gridCol w:w="1511"/>
        <w:gridCol w:w="702"/>
        <w:gridCol w:w="1143"/>
      </w:tblGrid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56434679"/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917,4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565,4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="00BF742E"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государственными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182,2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</w:t>
            </w:r>
            <w:r w:rsidR="00BF742E"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государственными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3C4F95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3637D7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40502E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40502E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105,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40502E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2020-2022гг.»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0502E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40502E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663,5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661,5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648,0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1032,8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145,8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  <w:r w:rsidR="003C4F95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  <w:r w:rsidR="003C4F95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  <w:r w:rsidR="003C4F95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  <w:r w:rsidR="003C4F95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  <w:r w:rsidR="003C4F95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C4F95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C4F95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C4F95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C4F95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C4F95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4F95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4F95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4F95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C4F95"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C4F95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C4F95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C4F95" w:rsidRPr="003C4F95" w:rsidTr="003C4F95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C4F95" w:rsidP="003637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637D7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637D7" w:rsidRPr="003C4F95" w:rsidRDefault="003C4F95" w:rsidP="003637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3547,3</w:t>
            </w:r>
          </w:p>
        </w:tc>
      </w:tr>
      <w:bookmarkEnd w:id="1"/>
    </w:tbl>
    <w:p w:rsidR="00493BF7" w:rsidRDefault="00493BF7"/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09"/>
        <w:gridCol w:w="4510"/>
        <w:gridCol w:w="6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8</w:t>
            </w:r>
          </w:p>
        </w:tc>
        <w:tc>
          <w:tcPr>
            <w:tcW w:w="2500" w:type="pct"/>
          </w:tcPr>
          <w:p w:rsidR="00493BF7" w:rsidRDefault="00493BF7">
            <w:pPr>
              <w:jc w:val="left"/>
            </w:pP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493BF7" w:rsidRDefault="00493BF7">
            <w:pPr>
              <w:jc w:val="left"/>
            </w:pPr>
          </w:p>
        </w:tc>
      </w:tr>
      <w:tr w:rsidR="00493BF7" w:rsidRPr="00680333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680333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680333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680333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</w:tbl>
    <w:p w:rsidR="00655FF9" w:rsidRDefault="00D15719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Ведомственная структура расходов бюджета сельского поселения </w:t>
      </w:r>
      <w:proofErr w:type="gramStart"/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proofErr w:type="gramEnd"/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2022 и 2023 годы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077"/>
        <w:gridCol w:w="626"/>
        <w:gridCol w:w="551"/>
        <w:gridCol w:w="567"/>
        <w:gridCol w:w="1562"/>
        <w:gridCol w:w="626"/>
        <w:gridCol w:w="1009"/>
        <w:gridCol w:w="1009"/>
      </w:tblGrid>
      <w:tr w:rsidR="00E32440" w:rsidRPr="00680333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6434800"/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2022 год, тыс. рублей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2023 год, тыс. рублей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921,9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926,7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568,3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авление в сфере у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552,4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552,4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219,2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220,2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</w:t>
            </w: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персоналу в целях обеспечения выполнения функций </w:t>
            </w:r>
            <w:r w:rsidR="00BF742E"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государственными 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182,2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182,2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  <w:r w:rsidR="003C4F95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  <w:r w:rsidR="003C4F95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Уплата налогов, сборов и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C4F95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C4F95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="00BF742E"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государственными 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потребляемые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муниципальными учреждениями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E32440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2B5C29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40502E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(оказание услуг) подведомственных </w:t>
            </w: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Расходы на обеспечение деятельности (оказание услуг)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иных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соналу в целях обеспечения выполнения функций 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товаров, работ и услуг для обеспечени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108,4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111,7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обеспечения выполнения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функций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Закупка товаров, работ и услуг для обеспечения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сть и правоохранительная деятельность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безопасность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левая программа 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«Обеспечение пожарной безопасности на территории Сосновского сельсовета Заринского района Алтайского края на 2020-2022гг.»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655FF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 обеспечения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бедствий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финансовое обеспечение мероприятий, связанных с ликвидацией </w:t>
            </w: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следствий чрезвычайных 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ситуаций и стихийных бедствий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ой Федерации и 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акупк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национальной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экономике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704,9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630,0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702,9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</w:t>
            </w: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 территори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администрации Сосновского сельсовета Заринского района Алтайского края на 2019-2022г.г.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акупк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627,0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702,9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в области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627,0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702,9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ласти 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627,0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702,9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621,0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696,9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в области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9290018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благоустройству муниципальных образований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беспечения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1039,4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1046,7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269,4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276,7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020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185,0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189,7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(оказание услуг) подведомственных учреждений в сфере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185,0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189,7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185,0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189,7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154,7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Уплата налогов, сборов и иных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топливно-энергетические ресурсы, потребляемые муниципальными учреждениями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Другие вопросы в области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культуры, кинематографии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 на обеспечение деятельности (оказания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услуг) иных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Учреждения по обеспечению хозяйственного обслуживания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олнения функций </w:t>
            </w:r>
            <w:r w:rsidRPr="004050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просы в сфере культуры и средств массовой информации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2B5C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55FF9"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</w:t>
            </w:r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вопросы в сфере социальной политики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2B5C2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Словно утвержденные расходы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655F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2B5C29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61,8</w:t>
            </w:r>
          </w:p>
        </w:tc>
      </w:tr>
      <w:tr w:rsidR="003C4F95" w:rsidRPr="0040502E" w:rsidTr="0040502E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0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3C4F95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3639,9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4F95" w:rsidRPr="0040502E" w:rsidRDefault="00655FF9" w:rsidP="003C4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5F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3753,7</w:t>
            </w:r>
          </w:p>
        </w:tc>
      </w:tr>
      <w:bookmarkEnd w:id="2"/>
    </w:tbl>
    <w:p w:rsidR="00493BF7" w:rsidRDefault="00493BF7"/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9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493BF7" w:rsidRPr="00680333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  <w:tr w:rsidR="00493BF7" w:rsidRPr="00680333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680333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680333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</w:tbl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2021 год</w:t>
      </w:r>
    </w:p>
    <w:p w:rsidR="00493BF7" w:rsidRPr="007012FC" w:rsidRDefault="00493BF7">
      <w:pPr>
        <w:jc w:val="left"/>
        <w:rPr>
          <w:lang w:val="ru-RU"/>
        </w:rPr>
      </w:pPr>
    </w:p>
    <w:p w:rsidR="00493BF7" w:rsidRPr="00ED7F36" w:rsidRDefault="00493BF7">
      <w:pPr>
        <w:rPr>
          <w:lang w:val="ru-RU"/>
        </w:rPr>
      </w:pP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830"/>
        <w:gridCol w:w="706"/>
        <w:gridCol w:w="709"/>
        <w:gridCol w:w="1560"/>
        <w:gridCol w:w="709"/>
        <w:gridCol w:w="1419"/>
      </w:tblGrid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917,4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565,4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551,4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218,2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182,2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решению вопросов местного значения в соответствии с заключенными соглашениями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349,3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105,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установленных функций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2020-2022гг.»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809,0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663,5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661,5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648,0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1032,8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145,8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потребляемые муниципальными </w:t>
            </w: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учреждениями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95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 утвержденные расходы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655FF9" w:rsidRPr="003C4F95" w:rsidTr="0040502E">
        <w:tc>
          <w:tcPr>
            <w:tcW w:w="21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3C4F95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4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3547,3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10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493BF7" w:rsidRPr="00680333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  <w:tr w:rsidR="00493BF7" w:rsidRPr="00680333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680333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680333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</w:tbl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и 2023 годы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4653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076"/>
        <w:gridCol w:w="549"/>
        <w:gridCol w:w="568"/>
        <w:gridCol w:w="1561"/>
        <w:gridCol w:w="627"/>
        <w:gridCol w:w="1010"/>
        <w:gridCol w:w="1010"/>
      </w:tblGrid>
      <w:tr w:rsidR="00655FF9" w:rsidRPr="00680333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FF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2022 год, тыс. рублей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2023 год, тыс. рублей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40502E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921,9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926,7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566,8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568,3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552,4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552,4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219,2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220,2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182,2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182,2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9850060510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(оказание </w:t>
            </w: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услуг) подведомственных учреждений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230,0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108,4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111,7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</w:t>
            </w: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выполнения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2020-2022гг.»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1400060990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финансовое обеспечение мероприятий, </w:t>
            </w: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связанных с ликвидацией последствий чрезвычайных ситуаций и стихийных бедствий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887,0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704,9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630,0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702,9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</w:t>
            </w: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627,0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702,9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627,0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702,9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627,0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702,9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696,9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закупки товаров, работ </w:t>
            </w: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1039,4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1046,7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269,4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276,7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185,0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189,7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185,0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189,7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</w:t>
            </w: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185,0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189,7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154,7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</w:t>
            </w: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деятельности (оказания услуг) иных подведомственных учреждений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Учреждения по обеспечению хозяйственного обслуживания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769,0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Словно утвержденные расходы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61,8</w:t>
            </w:r>
          </w:p>
        </w:tc>
      </w:tr>
      <w:tr w:rsidR="00655FF9" w:rsidRPr="00260607" w:rsidTr="0040502E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3639,9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5FF9" w:rsidRPr="00260607" w:rsidRDefault="00655FF9" w:rsidP="002606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3753,7</w:t>
            </w:r>
          </w:p>
        </w:tc>
      </w:tr>
    </w:tbl>
    <w:p w:rsidR="00493BF7" w:rsidRPr="00ED7F36" w:rsidRDefault="00493BF7">
      <w:pPr>
        <w:rPr>
          <w:lang w:val="ru-RU"/>
        </w:rPr>
      </w:pPr>
    </w:p>
    <w:p w:rsidR="00493BF7" w:rsidRPr="0040502E" w:rsidRDefault="00493BF7">
      <w:pPr>
        <w:rPr>
          <w:lang w:val="ru-RU"/>
        </w:rPr>
        <w:sectPr w:rsidR="00493BF7" w:rsidRPr="0040502E">
          <w:pgSz w:w="11905" w:h="16837"/>
          <w:pgMar w:top="1440" w:right="1440" w:bottom="1440" w:left="1440" w:header="720" w:footer="720" w:gutter="0"/>
          <w:cols w:space="720"/>
        </w:sectPr>
      </w:pPr>
    </w:p>
    <w:p w:rsidR="00D15719" w:rsidRPr="0040502E" w:rsidRDefault="00D15719">
      <w:pPr>
        <w:rPr>
          <w:lang w:val="ru-RU"/>
        </w:rPr>
      </w:pPr>
    </w:p>
    <w:sectPr w:rsidR="00D15719" w:rsidRPr="0040502E" w:rsidSect="006F2E74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3BF7"/>
    <w:rsid w:val="002223F3"/>
    <w:rsid w:val="002B5C29"/>
    <w:rsid w:val="003637D7"/>
    <w:rsid w:val="003C4F95"/>
    <w:rsid w:val="0040502E"/>
    <w:rsid w:val="0048123F"/>
    <w:rsid w:val="00493BF7"/>
    <w:rsid w:val="00655FF9"/>
    <w:rsid w:val="00680333"/>
    <w:rsid w:val="006F2E74"/>
    <w:rsid w:val="0070052E"/>
    <w:rsid w:val="007012FC"/>
    <w:rsid w:val="00905FAF"/>
    <w:rsid w:val="00962292"/>
    <w:rsid w:val="009B6E14"/>
    <w:rsid w:val="00BF742E"/>
    <w:rsid w:val="00D15719"/>
    <w:rsid w:val="00E32440"/>
    <w:rsid w:val="00ED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E74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F2E74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655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5FF9"/>
    <w:rPr>
      <w:rFonts w:ascii="Segoe UI" w:hAnsi="Segoe UI" w:cs="Segoe UI"/>
      <w:sz w:val="18"/>
      <w:szCs w:val="18"/>
    </w:rPr>
  </w:style>
  <w:style w:type="paragraph" w:styleId="a6">
    <w:name w:val="Title"/>
    <w:basedOn w:val="a"/>
    <w:link w:val="a7"/>
    <w:qFormat/>
    <w:rsid w:val="00680333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lang w:val="ru-RU"/>
    </w:rPr>
  </w:style>
  <w:style w:type="character" w:customStyle="1" w:styleId="a7">
    <w:name w:val="Название Знак"/>
    <w:basedOn w:val="a0"/>
    <w:link w:val="a6"/>
    <w:rsid w:val="00680333"/>
    <w:rPr>
      <w:rFonts w:ascii="Times New Roman" w:eastAsia="Times New Roman" w:hAnsi="Times New Roman" w:cs="Times New Roman"/>
      <w:i/>
      <w:sz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9044</Words>
  <Characters>51552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3</cp:revision>
  <cp:lastPrinted>2020-12-18T03:32:00Z</cp:lastPrinted>
  <dcterms:created xsi:type="dcterms:W3CDTF">2020-12-18T05:03:00Z</dcterms:created>
  <dcterms:modified xsi:type="dcterms:W3CDTF">2020-12-18T05:05:00Z</dcterms:modified>
</cp:coreProperties>
</file>