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B0" w:rsidRDefault="001638B0" w:rsidP="0016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663575" cy="581025"/>
            <wp:effectExtent l="19050" t="0" r="3175" b="0"/>
            <wp:wrapSquare wrapText="bothSides"/>
            <wp:docPr id="10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38B0" w:rsidRPr="0056347D" w:rsidRDefault="001638B0" w:rsidP="001638B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38B0" w:rsidRPr="0056347D" w:rsidRDefault="001638B0" w:rsidP="00163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НОВОДРАЧЕНИН</w:t>
      </w: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СКОГО  СЕЛЬСОВЕТА</w:t>
      </w:r>
    </w:p>
    <w:p w:rsidR="001638B0" w:rsidRPr="0056347D" w:rsidRDefault="001638B0" w:rsidP="00163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1638B0" w:rsidRPr="0056347D" w:rsidRDefault="001638B0" w:rsidP="001638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638B0" w:rsidRPr="0056347D" w:rsidRDefault="001638B0" w:rsidP="00163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1638B0" w:rsidRPr="0056347D" w:rsidRDefault="001638B0" w:rsidP="001638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638B0" w:rsidRPr="0056347D" w:rsidRDefault="001638B0" w:rsidP="0016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21.09.2018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35</w:t>
      </w:r>
    </w:p>
    <w:p w:rsidR="001638B0" w:rsidRPr="0056347D" w:rsidRDefault="001638B0" w:rsidP="00163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с.Новодраченино</w:t>
      </w:r>
    </w:p>
    <w:p w:rsidR="001638B0" w:rsidRPr="0056347D" w:rsidRDefault="001638B0" w:rsidP="00163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8B0" w:rsidRPr="007E06F7" w:rsidRDefault="001638B0" w:rsidP="001638B0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дополнений </w:t>
      </w:r>
    </w:p>
    <w:p w:rsidR="001638B0" w:rsidRPr="0056347D" w:rsidRDefault="001638B0" w:rsidP="001638B0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 w:rsidRPr="007E06F7">
        <w:rPr>
          <w:color w:val="000000"/>
          <w:sz w:val="26"/>
          <w:szCs w:val="26"/>
        </w:rPr>
        <w:t xml:space="preserve">в Административный регламент </w:t>
      </w:r>
    </w:p>
    <w:p w:rsidR="001638B0" w:rsidRDefault="001638B0" w:rsidP="00163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B9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Выдача разрешений на снос или </w:t>
      </w:r>
    </w:p>
    <w:p w:rsidR="001638B0" w:rsidRDefault="001638B0" w:rsidP="00163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пересадку зеленых насаждений</w:t>
      </w:r>
      <w:r w:rsidRPr="00723B9F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1638B0" w:rsidRDefault="001638B0" w:rsidP="00163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23B9F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Pr="00723B9F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1638B0" w:rsidRDefault="001638B0" w:rsidP="00163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B9F">
        <w:rPr>
          <w:rFonts w:ascii="Times New Roman" w:hAnsi="Times New Roman" w:cs="Times New Roman"/>
          <w:sz w:val="26"/>
          <w:szCs w:val="26"/>
        </w:rPr>
        <w:t xml:space="preserve">администрации  Новодраченинского </w:t>
      </w:r>
    </w:p>
    <w:p w:rsidR="001638B0" w:rsidRDefault="001638B0" w:rsidP="00163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B9F">
        <w:rPr>
          <w:rFonts w:ascii="Times New Roman" w:hAnsi="Times New Roman" w:cs="Times New Roman"/>
          <w:sz w:val="26"/>
          <w:szCs w:val="26"/>
        </w:rPr>
        <w:t xml:space="preserve">сельсовета 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723B9F">
        <w:rPr>
          <w:rFonts w:ascii="Times New Roman" w:hAnsi="Times New Roman" w:cs="Times New Roman"/>
          <w:sz w:val="26"/>
          <w:szCs w:val="26"/>
        </w:rPr>
        <w:t>.10.201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23B9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24</w:t>
      </w:r>
    </w:p>
    <w:p w:rsidR="001638B0" w:rsidRDefault="001638B0" w:rsidP="001638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38B0" w:rsidRPr="007E06F7" w:rsidRDefault="001638B0" w:rsidP="001638B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1638B0" w:rsidRDefault="001638B0" w:rsidP="001638B0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638B0" w:rsidRPr="00723B9F" w:rsidRDefault="001638B0" w:rsidP="001638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</w:t>
      </w:r>
      <w:r w:rsidRPr="00A13905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 </w:t>
      </w:r>
      <w:r w:rsidRPr="00A13905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A13905">
        <w:rPr>
          <w:rFonts w:ascii="Times New Roman" w:hAnsi="Times New Roman" w:cs="Times New Roman"/>
          <w:sz w:val="26"/>
          <w:szCs w:val="26"/>
        </w:rPr>
        <w:t xml:space="preserve"> «Выдача разрешений на снос или пересадку зеленых насаждений», утвержденный постановлением администрации  Новодраченинского сельсовета от 02.10.2015 № </w:t>
      </w:r>
      <w:r>
        <w:rPr>
          <w:rFonts w:ascii="Times New Roman" w:hAnsi="Times New Roman" w:cs="Times New Roman"/>
          <w:sz w:val="26"/>
          <w:szCs w:val="26"/>
        </w:rPr>
        <w:t xml:space="preserve">24 </w:t>
      </w:r>
      <w:r w:rsidRPr="00723B9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1638B0" w:rsidRDefault="001638B0" w:rsidP="001638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F12">
        <w:rPr>
          <w:rFonts w:ascii="Times New Roman" w:hAnsi="Times New Roman" w:cs="Times New Roman"/>
          <w:sz w:val="26"/>
          <w:szCs w:val="26"/>
        </w:rPr>
        <w:t>1.1.в первом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абзаце пункта 1.1. раздела </w:t>
      </w:r>
      <w:r w:rsidRPr="00755F1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55F12"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УЭК) </w:t>
      </w:r>
      <w:r>
        <w:rPr>
          <w:rFonts w:ascii="Times New Roman" w:hAnsi="Times New Roman" w:cs="Times New Roman"/>
          <w:sz w:val="26"/>
          <w:szCs w:val="26"/>
        </w:rPr>
        <w:t xml:space="preserve">исключить </w:t>
      </w:r>
    </w:p>
    <w:p w:rsidR="001638B0" w:rsidRPr="00DF5333" w:rsidRDefault="001638B0" w:rsidP="001638B0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1638B0" w:rsidRPr="00BE1E26" w:rsidRDefault="001638B0" w:rsidP="001638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BE1E26">
        <w:rPr>
          <w:rFonts w:ascii="Times New Roman" w:hAnsi="Times New Roman" w:cs="Times New Roman"/>
          <w:sz w:val="26"/>
          <w:szCs w:val="26"/>
        </w:rPr>
        <w:t>. пункт 5.1  изложить в следующей редакции:</w:t>
      </w:r>
    </w:p>
    <w:p w:rsidR="001638B0" w:rsidRPr="00BE1E26" w:rsidRDefault="001638B0" w:rsidP="001638B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E1E26">
        <w:rPr>
          <w:rFonts w:ascii="Times New Roman" w:hAnsi="Times New Roman" w:cs="Times New Roman"/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r>
        <w:rPr>
          <w:rFonts w:ascii="Times New Roman" w:hAnsi="Times New Roman" w:cs="Times New Roman"/>
          <w:sz w:val="26"/>
          <w:szCs w:val="26"/>
        </w:rPr>
        <w:t>Новодрачени</w:t>
      </w:r>
      <w:r w:rsidRPr="00BE1E26">
        <w:rPr>
          <w:rFonts w:ascii="Times New Roman" w:hAnsi="Times New Roman" w:cs="Times New Roman"/>
          <w:sz w:val="26"/>
          <w:szCs w:val="26"/>
        </w:rPr>
        <w:t>нского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1638B0" w:rsidRPr="00BE1E26" w:rsidRDefault="001638B0" w:rsidP="001638B0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1638B0" w:rsidRPr="00BE1E26" w:rsidRDefault="001638B0" w:rsidP="001638B0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1638B0" w:rsidRDefault="001638B0" w:rsidP="001638B0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E1E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1E26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1638B0" w:rsidRPr="007E06F7" w:rsidRDefault="001638B0" w:rsidP="001638B0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38B0" w:rsidRDefault="001638B0" w:rsidP="0016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О.П.Гоношилов</w:t>
      </w:r>
    </w:p>
    <w:p w:rsidR="00800239" w:rsidRDefault="00800239"/>
    <w:sectPr w:rsidR="00800239" w:rsidSect="0080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BC"/>
    <w:rsid w:val="001638B0"/>
    <w:rsid w:val="001C34D2"/>
    <w:rsid w:val="003D029D"/>
    <w:rsid w:val="00587F35"/>
    <w:rsid w:val="006E5E14"/>
    <w:rsid w:val="00800239"/>
    <w:rsid w:val="00B447BC"/>
    <w:rsid w:val="00C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4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447BC"/>
    <w:pPr>
      <w:ind w:left="720"/>
      <w:contextualSpacing/>
    </w:pPr>
  </w:style>
  <w:style w:type="paragraph" w:customStyle="1" w:styleId="ConsPlusNormal">
    <w:name w:val="ConsPlusNormal"/>
    <w:rsid w:val="00B44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2018-09-27T03:32:00Z</dcterms:created>
  <dcterms:modified xsi:type="dcterms:W3CDTF">2018-09-27T03:44:00Z</dcterms:modified>
</cp:coreProperties>
</file>