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7D0A47" w:rsidTr="009E4B18">
        <w:trPr>
          <w:trHeight w:val="2259"/>
        </w:trPr>
        <w:tc>
          <w:tcPr>
            <w:tcW w:w="9889" w:type="dxa"/>
          </w:tcPr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F78DE">
              <w:rPr>
                <w:bCs/>
                <w:sz w:val="28"/>
                <w:szCs w:val="28"/>
              </w:rPr>
              <w:t>Зыряновский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2F78DE">
              <w:rPr>
                <w:bCs/>
                <w:sz w:val="28"/>
                <w:szCs w:val="28"/>
              </w:rPr>
              <w:t>Заринского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района Алтайского края</w:t>
            </w:r>
          </w:p>
          <w:p w:rsidR="007D0A47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48"/>
                <w:szCs w:val="48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F78DE">
              <w:rPr>
                <w:b/>
                <w:bCs/>
                <w:sz w:val="48"/>
                <w:szCs w:val="48"/>
              </w:rPr>
              <w:t>СБОРНИК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МУНИЦИПАЛЬНЫХ ПРАВОВЫХ АКТОВ 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ЗЫРЯНОВСКОГО СЕЛЬСОВЕТА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 ЗАРИНСКОГО РАЙОНА АЛТАЙСКОГО КРАЯ</w:t>
            </w: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Официальное издание</w:t>
            </w:r>
            <w:r w:rsidR="002F78DE">
              <w:rPr>
                <w:bCs/>
                <w:sz w:val="28"/>
                <w:szCs w:val="28"/>
              </w:rPr>
              <w:t xml:space="preserve"> </w:t>
            </w: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7D0A47" w:rsidRPr="00C32B47" w:rsidRDefault="00785410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r w:rsidR="006D68D4">
              <w:rPr>
                <w:sz w:val="26"/>
                <w:szCs w:val="26"/>
              </w:rPr>
              <w:t>2</w:t>
            </w:r>
          </w:p>
          <w:p w:rsidR="002F78DE" w:rsidRPr="00C32B47" w:rsidRDefault="006D68D4" w:rsidP="002F78D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F78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2F78DE">
              <w:rPr>
                <w:sz w:val="26"/>
                <w:szCs w:val="26"/>
              </w:rPr>
              <w:t xml:space="preserve"> </w:t>
            </w:r>
            <w:r w:rsidR="002F78DE" w:rsidRPr="00C32B47">
              <w:rPr>
                <w:sz w:val="26"/>
                <w:szCs w:val="26"/>
              </w:rPr>
              <w:t>20</w:t>
            </w:r>
            <w:r w:rsidR="002F78DE">
              <w:rPr>
                <w:sz w:val="26"/>
                <w:szCs w:val="26"/>
              </w:rPr>
              <w:t>2</w:t>
            </w:r>
            <w:r w:rsidR="00785410">
              <w:rPr>
                <w:sz w:val="26"/>
                <w:szCs w:val="26"/>
              </w:rPr>
              <w:t>4</w:t>
            </w:r>
            <w:r w:rsidR="002F78DE" w:rsidRPr="00C32B47">
              <w:rPr>
                <w:sz w:val="26"/>
                <w:szCs w:val="26"/>
              </w:rPr>
              <w:t xml:space="preserve"> года</w:t>
            </w:r>
          </w:p>
          <w:p w:rsidR="007D0A47" w:rsidRPr="00C32B47" w:rsidRDefault="002F78DE" w:rsidP="007D0A4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E4B18" w:rsidRDefault="009E4B18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E4B18" w:rsidRDefault="009E4B18" w:rsidP="009E4B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960EF" w:rsidRPr="00D960EF" w:rsidRDefault="00D960EF" w:rsidP="00D960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60EF">
        <w:rPr>
          <w:b/>
          <w:sz w:val="26"/>
          <w:szCs w:val="26"/>
        </w:rPr>
        <w:t>СОДЕРЖАНИЕ</w:t>
      </w:r>
    </w:p>
    <w:p w:rsidR="00D960EF" w:rsidRPr="00C32B47" w:rsidRDefault="00D960EF" w:rsidP="00D960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250"/>
        <w:gridCol w:w="9072"/>
        <w:gridCol w:w="567"/>
      </w:tblGrid>
      <w:tr w:rsidR="00726FE8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Pr="008535AA" w:rsidRDefault="00BD54CE" w:rsidP="00BD54C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6D68D4" w:rsidRDefault="00726FE8" w:rsidP="006D68D4">
            <w:pPr>
              <w:rPr>
                <w:sz w:val="26"/>
                <w:szCs w:val="26"/>
              </w:rPr>
            </w:pPr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</w:t>
            </w:r>
            <w:r w:rsidR="006D68D4" w:rsidRPr="006D68D4">
              <w:rPr>
                <w:sz w:val="26"/>
                <w:szCs w:val="26"/>
              </w:rPr>
              <w:t>22</w:t>
            </w:r>
            <w:r w:rsidRPr="006D68D4">
              <w:rPr>
                <w:sz w:val="26"/>
                <w:szCs w:val="26"/>
              </w:rPr>
              <w:t>.</w:t>
            </w:r>
            <w:r w:rsidR="00785410" w:rsidRPr="006D68D4">
              <w:rPr>
                <w:sz w:val="26"/>
                <w:szCs w:val="26"/>
              </w:rPr>
              <w:t>0</w:t>
            </w:r>
            <w:r w:rsidR="006D68D4" w:rsidRPr="006D68D4">
              <w:rPr>
                <w:sz w:val="26"/>
                <w:szCs w:val="26"/>
              </w:rPr>
              <w:t>3</w:t>
            </w:r>
            <w:r w:rsidRPr="006D68D4">
              <w:rPr>
                <w:sz w:val="26"/>
                <w:szCs w:val="26"/>
              </w:rPr>
              <w:t>.202</w:t>
            </w:r>
            <w:r w:rsidR="00785410" w:rsidRPr="006D68D4">
              <w:rPr>
                <w:sz w:val="26"/>
                <w:szCs w:val="26"/>
              </w:rPr>
              <w:t>4</w:t>
            </w:r>
            <w:r w:rsidRPr="006D68D4">
              <w:rPr>
                <w:sz w:val="26"/>
                <w:szCs w:val="26"/>
              </w:rPr>
              <w:t xml:space="preserve"> № 6</w:t>
            </w:r>
            <w:r w:rsidR="006D68D4" w:rsidRPr="006D68D4">
              <w:rPr>
                <w:sz w:val="26"/>
                <w:szCs w:val="26"/>
              </w:rPr>
              <w:t>6</w:t>
            </w:r>
            <w:proofErr w:type="gramStart"/>
            <w:r w:rsidR="006D68D4" w:rsidRPr="006D68D4">
              <w:rPr>
                <w:sz w:val="26"/>
                <w:szCs w:val="26"/>
              </w:rPr>
              <w:t xml:space="preserve"> </w:t>
            </w:r>
            <w:r w:rsidRPr="006D68D4">
              <w:rPr>
                <w:sz w:val="26"/>
                <w:szCs w:val="26"/>
              </w:rPr>
              <w:t xml:space="preserve"> </w:t>
            </w:r>
            <w:r w:rsidR="006D68D4" w:rsidRPr="006D68D4">
              <w:rPr>
                <w:sz w:val="26"/>
                <w:szCs w:val="26"/>
              </w:rPr>
              <w:t>О</w:t>
            </w:r>
            <w:proofErr w:type="gramEnd"/>
            <w:r w:rsidR="006D68D4" w:rsidRPr="006D68D4">
              <w:rPr>
                <w:sz w:val="26"/>
                <w:szCs w:val="26"/>
              </w:rPr>
              <w:t xml:space="preserve"> внесении изменений и дополнений в решение Собрания депутатов </w:t>
            </w:r>
            <w:proofErr w:type="spellStart"/>
            <w:r w:rsidR="006D68D4" w:rsidRPr="006D68D4">
              <w:rPr>
                <w:sz w:val="26"/>
                <w:szCs w:val="26"/>
              </w:rPr>
              <w:t>Зыряновского</w:t>
            </w:r>
            <w:proofErr w:type="spellEnd"/>
            <w:r w:rsidR="006D68D4"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6D68D4" w:rsidRPr="006D68D4">
              <w:rPr>
                <w:sz w:val="26"/>
                <w:szCs w:val="26"/>
              </w:rPr>
              <w:t>Заринского</w:t>
            </w:r>
            <w:proofErr w:type="spellEnd"/>
            <w:r w:rsidR="006D68D4" w:rsidRPr="006D68D4">
              <w:rPr>
                <w:sz w:val="26"/>
                <w:szCs w:val="26"/>
              </w:rPr>
              <w:t xml:space="preserve"> района Алтайского края от 21.12.2023 №59 «О бюджете муниципального образования </w:t>
            </w:r>
            <w:proofErr w:type="spellStart"/>
            <w:r w:rsidR="006D68D4" w:rsidRPr="006D68D4">
              <w:rPr>
                <w:sz w:val="26"/>
                <w:szCs w:val="26"/>
              </w:rPr>
              <w:t>Зыряновский</w:t>
            </w:r>
            <w:proofErr w:type="spellEnd"/>
            <w:r w:rsidR="006D68D4" w:rsidRPr="006D68D4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D68D4" w:rsidRPr="006D68D4">
              <w:rPr>
                <w:sz w:val="26"/>
                <w:szCs w:val="26"/>
              </w:rPr>
              <w:t>Заринского</w:t>
            </w:r>
            <w:proofErr w:type="spellEnd"/>
            <w:r w:rsidR="006D68D4" w:rsidRPr="006D68D4">
              <w:rPr>
                <w:sz w:val="26"/>
                <w:szCs w:val="26"/>
              </w:rPr>
              <w:t xml:space="preserve"> района Алтайского края на 2024 год и на плановый период 2025 и 2025 годов»……………………………………………</w:t>
            </w:r>
            <w:r w:rsidR="006D68D4">
              <w:rPr>
                <w:sz w:val="26"/>
                <w:szCs w:val="26"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726FE8" w:rsidRPr="00785410" w:rsidRDefault="00726FE8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785410" w:rsidP="00F05C06">
            <w:pPr>
              <w:jc w:val="center"/>
              <w:rPr>
                <w:sz w:val="26"/>
                <w:szCs w:val="26"/>
              </w:rPr>
            </w:pPr>
            <w:r w:rsidRPr="00785410">
              <w:rPr>
                <w:sz w:val="26"/>
                <w:szCs w:val="26"/>
              </w:rPr>
              <w:t>4</w:t>
            </w:r>
          </w:p>
        </w:tc>
      </w:tr>
      <w:tr w:rsidR="00785410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785410" w:rsidRDefault="00785410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4" w:rsidRPr="00532D16" w:rsidRDefault="006D68D4" w:rsidP="006D68D4"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22.03.2024 № 6</w:t>
            </w:r>
            <w:r>
              <w:rPr>
                <w:sz w:val="26"/>
                <w:szCs w:val="26"/>
              </w:rPr>
              <w:t>7</w:t>
            </w:r>
            <w:proofErr w:type="gramStart"/>
            <w:r w:rsidRPr="006D68D4">
              <w:rPr>
                <w:sz w:val="26"/>
                <w:szCs w:val="26"/>
              </w:rPr>
              <w:t xml:space="preserve">  </w:t>
            </w:r>
            <w:r w:rsidR="00785410">
              <w:rPr>
                <w:sz w:val="26"/>
                <w:szCs w:val="26"/>
              </w:rPr>
              <w:t xml:space="preserve"> </w:t>
            </w:r>
            <w:r w:rsidRPr="00532D16">
              <w:t>О</w:t>
            </w:r>
            <w:proofErr w:type="gramEnd"/>
            <w:r w:rsidRPr="00532D16">
              <w:t>б утверждении отчета «Об исполнении</w:t>
            </w:r>
            <w:r>
              <w:t xml:space="preserve"> </w:t>
            </w:r>
          </w:p>
          <w:p w:rsidR="006D68D4" w:rsidRPr="00532D16" w:rsidRDefault="006D68D4" w:rsidP="006D68D4">
            <w:r w:rsidRPr="00532D16">
              <w:t>бюджета муниципального образования</w:t>
            </w:r>
            <w:r>
              <w:t xml:space="preserve"> </w:t>
            </w:r>
            <w:proofErr w:type="spellStart"/>
            <w:r w:rsidRPr="00532D16">
              <w:t>Зыряновский</w:t>
            </w:r>
            <w:proofErr w:type="spellEnd"/>
            <w:r w:rsidRPr="00532D16">
              <w:t xml:space="preserve"> сельсовет </w:t>
            </w:r>
            <w:proofErr w:type="spellStart"/>
            <w:r w:rsidRPr="00532D16">
              <w:t>Заринского</w:t>
            </w:r>
            <w:proofErr w:type="spellEnd"/>
            <w:r w:rsidRPr="00532D16">
              <w:t xml:space="preserve"> </w:t>
            </w:r>
          </w:p>
          <w:p w:rsidR="00785410" w:rsidRDefault="006D68D4" w:rsidP="006D68D4">
            <w:r w:rsidRPr="00532D16">
              <w:t>района Алтайского края за 202</w:t>
            </w:r>
            <w:r>
              <w:t>3 год»</w:t>
            </w:r>
            <w:r w:rsidR="00785410">
              <w:rPr>
                <w:sz w:val="26"/>
                <w:szCs w:val="26"/>
              </w:rPr>
              <w:t>………………………………………………</w:t>
            </w:r>
            <w:r>
              <w:rPr>
                <w:sz w:val="26"/>
                <w:szCs w:val="26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0" w:rsidRDefault="00785410" w:rsidP="00F74637">
            <w:pPr>
              <w:jc w:val="center"/>
            </w:pPr>
          </w:p>
          <w:p w:rsidR="00785410" w:rsidRDefault="00785410" w:rsidP="00F74637">
            <w:pPr>
              <w:jc w:val="center"/>
            </w:pPr>
          </w:p>
          <w:p w:rsidR="00785410" w:rsidRDefault="00785410" w:rsidP="00F74637">
            <w:pPr>
              <w:jc w:val="center"/>
            </w:pPr>
          </w:p>
          <w:p w:rsidR="00785410" w:rsidRPr="008535AA" w:rsidRDefault="009E4B18" w:rsidP="00F74637">
            <w:pPr>
              <w:jc w:val="center"/>
            </w:pPr>
            <w:r>
              <w:t>15</w:t>
            </w:r>
          </w:p>
        </w:tc>
      </w:tr>
      <w:tr w:rsidR="00785410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785410" w:rsidRDefault="00785410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0" w:rsidRDefault="006D68D4" w:rsidP="006D68D4">
            <w:pPr>
              <w:jc w:val="both"/>
              <w:rPr>
                <w:sz w:val="26"/>
                <w:szCs w:val="26"/>
              </w:rPr>
            </w:pPr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22.03.2024 № 6</w:t>
            </w:r>
            <w:r>
              <w:rPr>
                <w:sz w:val="26"/>
                <w:szCs w:val="26"/>
              </w:rPr>
              <w:t>8</w:t>
            </w:r>
            <w:proofErr w:type="gramStart"/>
            <w:r w:rsidRPr="006D68D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352F5B">
              <w:rPr>
                <w:sz w:val="26"/>
                <w:szCs w:val="26"/>
              </w:rPr>
              <w:t>О</w:t>
            </w:r>
            <w:proofErr w:type="gramEnd"/>
            <w:r w:rsidRPr="00352F5B">
              <w:rPr>
                <w:sz w:val="26"/>
                <w:szCs w:val="26"/>
              </w:rPr>
              <w:t xml:space="preserve">б отмене 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      </w:r>
            <w:proofErr w:type="spellStart"/>
            <w:r w:rsidRPr="00352F5B">
              <w:rPr>
                <w:sz w:val="26"/>
                <w:szCs w:val="26"/>
              </w:rPr>
              <w:t>Зыряновский</w:t>
            </w:r>
            <w:proofErr w:type="spellEnd"/>
            <w:r w:rsidRPr="00352F5B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52F5B">
              <w:rPr>
                <w:sz w:val="26"/>
                <w:szCs w:val="26"/>
              </w:rPr>
              <w:t>Заринского</w:t>
            </w:r>
            <w:proofErr w:type="spellEnd"/>
            <w:r w:rsidRPr="00352F5B">
              <w:rPr>
                <w:sz w:val="26"/>
                <w:szCs w:val="26"/>
              </w:rPr>
              <w:t xml:space="preserve"> района Алтайского края</w:t>
            </w:r>
            <w:r w:rsidR="00785410">
              <w:rPr>
                <w:bCs/>
                <w:color w:val="000000"/>
                <w:kern w:val="36"/>
                <w:sz w:val="26"/>
                <w:szCs w:val="26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8" w:rsidRDefault="009E4B18" w:rsidP="00F74637">
            <w:pPr>
              <w:jc w:val="center"/>
            </w:pPr>
          </w:p>
          <w:p w:rsidR="009E4B18" w:rsidRPr="009E4B18" w:rsidRDefault="009E4B18" w:rsidP="009E4B18"/>
          <w:p w:rsidR="009E4B18" w:rsidRPr="009E4B18" w:rsidRDefault="009E4B18" w:rsidP="009E4B18"/>
          <w:p w:rsidR="009E4B18" w:rsidRDefault="009E4B18" w:rsidP="009E4B18"/>
          <w:p w:rsidR="00785410" w:rsidRPr="009E4B18" w:rsidRDefault="003D12E6" w:rsidP="003D12E6">
            <w:r>
              <w:t>28</w:t>
            </w:r>
          </w:p>
        </w:tc>
      </w:tr>
      <w:tr w:rsidR="006D68D4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6D68D4" w:rsidRDefault="006D68D4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4" w:rsidRPr="006D68D4" w:rsidRDefault="006D68D4" w:rsidP="006D68D4">
            <w:pPr>
              <w:jc w:val="both"/>
              <w:rPr>
                <w:sz w:val="26"/>
                <w:szCs w:val="26"/>
              </w:rPr>
            </w:pPr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22.03.2024 № 6</w:t>
            </w:r>
            <w:r>
              <w:rPr>
                <w:sz w:val="26"/>
                <w:szCs w:val="26"/>
              </w:rPr>
              <w:t>9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DB1C88">
              <w:rPr>
                <w:sz w:val="26"/>
                <w:szCs w:val="26"/>
              </w:rPr>
              <w:t>О</w:t>
            </w:r>
            <w:proofErr w:type="gramEnd"/>
            <w:r w:rsidRPr="00DB1C88">
              <w:rPr>
                <w:sz w:val="26"/>
                <w:szCs w:val="26"/>
              </w:rPr>
              <w:t>б утверждении Положения о порядке рассмотрения обращений граждан в администрации</w:t>
            </w:r>
            <w:r w:rsidRPr="00DB1C88">
              <w:rPr>
                <w:color w:val="444444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Зыряновского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B1C88">
              <w:rPr>
                <w:sz w:val="26"/>
                <w:szCs w:val="26"/>
              </w:rPr>
              <w:t xml:space="preserve">сельсовета </w:t>
            </w:r>
            <w:proofErr w:type="spellStart"/>
            <w:r w:rsidRPr="00DB1C88">
              <w:rPr>
                <w:sz w:val="26"/>
                <w:szCs w:val="26"/>
              </w:rPr>
              <w:t>Заринского</w:t>
            </w:r>
            <w:proofErr w:type="spellEnd"/>
            <w:r w:rsidRPr="00DB1C88">
              <w:rPr>
                <w:sz w:val="26"/>
                <w:szCs w:val="26"/>
              </w:rPr>
              <w:t xml:space="preserve"> района Алтайского края</w:t>
            </w:r>
            <w:r>
              <w:rPr>
                <w:sz w:val="26"/>
                <w:szCs w:val="26"/>
              </w:rPr>
              <w:t>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6" w:rsidRDefault="003D12E6" w:rsidP="00F74637">
            <w:pPr>
              <w:jc w:val="center"/>
            </w:pPr>
          </w:p>
          <w:p w:rsidR="003D12E6" w:rsidRPr="003D12E6" w:rsidRDefault="003D12E6" w:rsidP="003D12E6"/>
          <w:p w:rsidR="003D12E6" w:rsidRDefault="003D12E6" w:rsidP="003D12E6"/>
          <w:p w:rsidR="006D68D4" w:rsidRPr="003D12E6" w:rsidRDefault="003D12E6" w:rsidP="003D12E6">
            <w:r>
              <w:t>29</w:t>
            </w:r>
          </w:p>
        </w:tc>
      </w:tr>
      <w:tr w:rsidR="006D68D4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6D68D4" w:rsidRDefault="006D68D4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4" w:rsidRDefault="006D68D4" w:rsidP="006D68D4">
            <w:pPr>
              <w:rPr>
                <w:sz w:val="26"/>
                <w:szCs w:val="26"/>
              </w:rPr>
            </w:pPr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22.03.2024 № </w:t>
            </w:r>
            <w:r>
              <w:rPr>
                <w:sz w:val="26"/>
                <w:szCs w:val="26"/>
              </w:rPr>
              <w:t>70</w:t>
            </w:r>
            <w:proofErr w:type="gramStart"/>
            <w:r w:rsidRPr="006D68D4">
              <w:rPr>
                <w:sz w:val="26"/>
                <w:szCs w:val="26"/>
              </w:rPr>
              <w:t xml:space="preserve">  </w:t>
            </w:r>
            <w:r w:rsidRPr="0011030D">
              <w:rPr>
                <w:sz w:val="26"/>
                <w:szCs w:val="26"/>
              </w:rPr>
              <w:t>О</w:t>
            </w:r>
            <w:proofErr w:type="gramEnd"/>
            <w:r w:rsidRPr="0011030D">
              <w:rPr>
                <w:sz w:val="26"/>
                <w:szCs w:val="26"/>
              </w:rPr>
              <w:t xml:space="preserve"> дополнительных основаниях</w:t>
            </w:r>
          </w:p>
          <w:p w:rsidR="006D68D4" w:rsidRPr="006D68D4" w:rsidRDefault="006D68D4" w:rsidP="006D68D4">
            <w:pPr>
              <w:rPr>
                <w:sz w:val="26"/>
                <w:szCs w:val="26"/>
              </w:rPr>
            </w:pPr>
            <w:r w:rsidRPr="0011030D">
              <w:rPr>
                <w:sz w:val="26"/>
                <w:szCs w:val="26"/>
              </w:rPr>
              <w:t xml:space="preserve"> признания  </w:t>
            </w:r>
            <w:proofErr w:type="gramStart"/>
            <w:r w:rsidRPr="0011030D">
              <w:rPr>
                <w:sz w:val="26"/>
                <w:szCs w:val="26"/>
              </w:rPr>
              <w:t>безнадежными</w:t>
            </w:r>
            <w:proofErr w:type="gramEnd"/>
            <w:r w:rsidRPr="0011030D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 </w:t>
            </w:r>
            <w:r w:rsidRPr="0011030D">
              <w:rPr>
                <w:sz w:val="26"/>
                <w:szCs w:val="26"/>
              </w:rPr>
              <w:t> взысканию недоимки, задолженности</w:t>
            </w:r>
            <w:r>
              <w:rPr>
                <w:sz w:val="26"/>
                <w:szCs w:val="26"/>
              </w:rPr>
              <w:t xml:space="preserve"> </w:t>
            </w:r>
            <w:r w:rsidRPr="0011030D">
              <w:rPr>
                <w:sz w:val="26"/>
                <w:szCs w:val="26"/>
              </w:rPr>
              <w:t> по   пеням   и штрафам  по местным налогам</w:t>
            </w:r>
            <w:r>
              <w:rPr>
                <w:sz w:val="26"/>
                <w:szCs w:val="26"/>
              </w:rPr>
              <w:t xml:space="preserve"> 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6" w:rsidRDefault="003D12E6" w:rsidP="00F74637">
            <w:pPr>
              <w:jc w:val="center"/>
            </w:pPr>
          </w:p>
          <w:p w:rsidR="003D12E6" w:rsidRPr="003D12E6" w:rsidRDefault="003D12E6" w:rsidP="003D12E6"/>
          <w:p w:rsidR="003D12E6" w:rsidRDefault="003D12E6" w:rsidP="003D12E6"/>
          <w:p w:rsidR="006D68D4" w:rsidRPr="003D12E6" w:rsidRDefault="003D12E6" w:rsidP="003D12E6">
            <w:r>
              <w:t>35</w:t>
            </w:r>
          </w:p>
        </w:tc>
      </w:tr>
      <w:tr w:rsidR="006D68D4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6D68D4" w:rsidRDefault="006D68D4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4" w:rsidRPr="006D68D4" w:rsidRDefault="006D68D4" w:rsidP="006D68D4">
            <w:pPr>
              <w:tabs>
                <w:tab w:val="left" w:pos="930"/>
              </w:tabs>
              <w:jc w:val="both"/>
              <w:rPr>
                <w:sz w:val="26"/>
                <w:szCs w:val="26"/>
              </w:rPr>
            </w:pPr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22.03.2024</w:t>
            </w:r>
            <w:r>
              <w:rPr>
                <w:sz w:val="26"/>
                <w:szCs w:val="26"/>
              </w:rPr>
              <w:t xml:space="preserve"> № 71 Итоги социально-экономического развития а</w:t>
            </w:r>
            <w:r w:rsidRPr="00442A0E">
              <w:rPr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sz w:val="26"/>
                <w:szCs w:val="26"/>
              </w:rPr>
              <w:t>Зыряновского</w:t>
            </w:r>
            <w:proofErr w:type="spellEnd"/>
            <w:r w:rsidRPr="00442A0E">
              <w:rPr>
                <w:sz w:val="26"/>
                <w:szCs w:val="26"/>
              </w:rPr>
              <w:t xml:space="preserve"> сельсовета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за 2023</w:t>
            </w:r>
            <w:r w:rsidRPr="00442A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………………………………………………………...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E6" w:rsidRDefault="003D12E6" w:rsidP="00F74637">
            <w:pPr>
              <w:jc w:val="center"/>
            </w:pPr>
          </w:p>
          <w:p w:rsidR="003D12E6" w:rsidRPr="003D12E6" w:rsidRDefault="003D12E6" w:rsidP="003D12E6"/>
          <w:p w:rsidR="003D12E6" w:rsidRDefault="003D12E6" w:rsidP="003D12E6"/>
          <w:p w:rsidR="006D68D4" w:rsidRPr="003D12E6" w:rsidRDefault="003D12E6" w:rsidP="003D12E6">
            <w:r>
              <w:t>36</w:t>
            </w:r>
          </w:p>
        </w:tc>
      </w:tr>
    </w:tbl>
    <w:p w:rsidR="00D960EF" w:rsidRPr="00C32B47" w:rsidRDefault="00D960EF" w:rsidP="00D960EF">
      <w:pPr>
        <w:jc w:val="both"/>
        <w:rPr>
          <w:sz w:val="26"/>
          <w:szCs w:val="26"/>
        </w:rPr>
      </w:pPr>
    </w:p>
    <w:p w:rsidR="00D960EF" w:rsidRPr="00C32B47" w:rsidRDefault="00D960EF" w:rsidP="00D960EF">
      <w:pPr>
        <w:jc w:val="both"/>
        <w:rPr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Pr="005E4E1B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42641" w:rsidRDefault="00842641" w:rsidP="006D68D4">
      <w:pPr>
        <w:rPr>
          <w:sz w:val="26"/>
          <w:szCs w:val="26"/>
        </w:rPr>
      </w:pPr>
    </w:p>
    <w:p w:rsidR="006D68D4" w:rsidRPr="0011362D" w:rsidRDefault="006D68D4" w:rsidP="006D68D4">
      <w:pPr>
        <w:rPr>
          <w:b/>
          <w:sz w:val="22"/>
          <w:szCs w:val="22"/>
        </w:rPr>
      </w:pPr>
    </w:p>
    <w:p w:rsidR="00DF57A3" w:rsidRPr="0068099C" w:rsidRDefault="00DF57A3" w:rsidP="00F74637">
      <w:pPr>
        <w:jc w:val="center"/>
        <w:rPr>
          <w:b/>
        </w:rPr>
      </w:pPr>
      <w:r w:rsidRPr="0068099C">
        <w:rPr>
          <w:b/>
        </w:rPr>
        <w:lastRenderedPageBreak/>
        <w:t xml:space="preserve">СОБРАНИЕ ДЕПУТАТОВ ЗЫРЯНОВСКОГО СЕЛЬСОВЕТА </w:t>
      </w:r>
    </w:p>
    <w:p w:rsidR="00F74637" w:rsidRPr="0068099C" w:rsidRDefault="00DF57A3" w:rsidP="00F74637">
      <w:pPr>
        <w:jc w:val="center"/>
        <w:rPr>
          <w:b/>
        </w:rPr>
      </w:pPr>
      <w:r w:rsidRPr="0068099C">
        <w:rPr>
          <w:b/>
        </w:rPr>
        <w:t>ЗАРИНСКОГО РАЙОНА АЛТАЙСКОГО КРАЯ</w:t>
      </w:r>
    </w:p>
    <w:p w:rsidR="00F74637" w:rsidRPr="0068099C" w:rsidRDefault="00F74637" w:rsidP="00F74637">
      <w:pPr>
        <w:jc w:val="center"/>
      </w:pPr>
      <w:r w:rsidRPr="0068099C">
        <w:rPr>
          <w:b/>
          <w:bCs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6D68D4" w:rsidRPr="0068099C" w:rsidTr="006D68D4">
        <w:tc>
          <w:tcPr>
            <w:tcW w:w="2830" w:type="pct"/>
          </w:tcPr>
          <w:p w:rsidR="006D68D4" w:rsidRPr="0068099C" w:rsidRDefault="006D68D4" w:rsidP="006D68D4">
            <w:r w:rsidRPr="0068099C">
              <w:t>от 22.03.2024</w:t>
            </w:r>
          </w:p>
        </w:tc>
        <w:tc>
          <w:tcPr>
            <w:tcW w:w="2170" w:type="pct"/>
          </w:tcPr>
          <w:p w:rsidR="006D68D4" w:rsidRPr="0068099C" w:rsidRDefault="006D68D4" w:rsidP="006D68D4">
            <w:r w:rsidRPr="0068099C">
              <w:t xml:space="preserve">                                                    № 66</w:t>
            </w:r>
          </w:p>
        </w:tc>
      </w:tr>
    </w:tbl>
    <w:p w:rsidR="006D68D4" w:rsidRPr="0068099C" w:rsidRDefault="006D68D4" w:rsidP="006D68D4">
      <w:pPr>
        <w:jc w:val="center"/>
      </w:pPr>
      <w:proofErr w:type="spellStart"/>
      <w:r w:rsidRPr="0068099C">
        <w:t>с</w:t>
      </w:r>
      <w:proofErr w:type="gramStart"/>
      <w:r w:rsidRPr="0068099C">
        <w:t>.З</w:t>
      </w:r>
      <w:proofErr w:type="gramEnd"/>
      <w:r w:rsidRPr="0068099C">
        <w:t>ыряновка</w:t>
      </w:r>
      <w:proofErr w:type="spellEnd"/>
    </w:p>
    <w:tbl>
      <w:tblPr>
        <w:tblW w:w="0" w:type="auto"/>
        <w:tblLook w:val="04A0"/>
      </w:tblPr>
      <w:tblGrid>
        <w:gridCol w:w="4507"/>
        <w:gridCol w:w="4508"/>
      </w:tblGrid>
      <w:tr w:rsidR="006D68D4" w:rsidRPr="0068099C" w:rsidTr="006D68D4">
        <w:tc>
          <w:tcPr>
            <w:tcW w:w="4507" w:type="dxa"/>
          </w:tcPr>
          <w:p w:rsidR="006D68D4" w:rsidRPr="0068099C" w:rsidRDefault="006D68D4" w:rsidP="006D68D4">
            <w:r w:rsidRPr="0068099C">
              <w:t xml:space="preserve">О внесении изменений и дополнений в решение Собрания депутатов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 от 21.12.2023 №59 «О бюджете муниципального образования </w:t>
            </w:r>
            <w:proofErr w:type="spellStart"/>
            <w:r w:rsidRPr="0068099C">
              <w:t>Зыряновский</w:t>
            </w:r>
            <w:proofErr w:type="spellEnd"/>
            <w:r w:rsidRPr="0068099C">
              <w:t xml:space="preserve"> сельсовет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 на 2024 год и на плановый период 2025 и 2025 годов»</w:t>
            </w:r>
          </w:p>
          <w:p w:rsidR="006D68D4" w:rsidRPr="0068099C" w:rsidRDefault="006D68D4" w:rsidP="006D68D4"/>
        </w:tc>
        <w:tc>
          <w:tcPr>
            <w:tcW w:w="4508" w:type="dxa"/>
          </w:tcPr>
          <w:p w:rsidR="006D68D4" w:rsidRPr="0068099C" w:rsidRDefault="006D68D4" w:rsidP="006D68D4">
            <w:pPr>
              <w:jc w:val="center"/>
            </w:pPr>
          </w:p>
        </w:tc>
      </w:tr>
    </w:tbl>
    <w:p w:rsidR="006D68D4" w:rsidRPr="0068099C" w:rsidRDefault="006D68D4" w:rsidP="006D68D4">
      <w:r w:rsidRPr="0068099C"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68099C">
        <w:t>Зыряновский</w:t>
      </w:r>
      <w:proofErr w:type="spellEnd"/>
      <w:r w:rsidRPr="0068099C">
        <w:t xml:space="preserve"> сельсовет», Уставом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края, Собрание депутатов </w:t>
      </w:r>
    </w:p>
    <w:p w:rsidR="006D68D4" w:rsidRPr="0068099C" w:rsidRDefault="006D68D4" w:rsidP="006D68D4">
      <w:pPr>
        <w:jc w:val="center"/>
      </w:pPr>
      <w:r w:rsidRPr="0068099C">
        <w:t>Решило:</w:t>
      </w:r>
    </w:p>
    <w:p w:rsidR="006D68D4" w:rsidRPr="0068099C" w:rsidRDefault="006D68D4" w:rsidP="006D68D4">
      <w:r w:rsidRPr="0068099C">
        <w:t xml:space="preserve">1.Внести в решение Собрания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от 21.12.2023 №59 «О бюджете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на 2024 год и на плановый период 2025 и 2025 годов» на 2024 год следующие изменения:</w:t>
      </w:r>
    </w:p>
    <w:p w:rsidR="006D68D4" w:rsidRPr="0068099C" w:rsidRDefault="006D68D4" w:rsidP="006D68D4">
      <w:r w:rsidRPr="0068099C">
        <w:t>1.1.Подпункт 1 пункта 1 изложить в следующей редакции:</w:t>
      </w:r>
    </w:p>
    <w:p w:rsidR="006D68D4" w:rsidRPr="0068099C" w:rsidRDefault="006D68D4" w:rsidP="006D68D4">
      <w:r w:rsidRPr="0068099C">
        <w:t>1) прогнозируемый общий объем доходов бюджета сельского поселения в сумме 3 368,3 тыс. рублей, в том числе объем межбюджетных трансфертов, получаемых из других бюджетов, в сумме 2 789,2 тыс. рублей.</w:t>
      </w:r>
    </w:p>
    <w:p w:rsidR="006D68D4" w:rsidRPr="0068099C" w:rsidRDefault="006D68D4" w:rsidP="006D68D4">
      <w:r w:rsidRPr="0068099C">
        <w:t>1.2.Подпункт 2 пункта 1 изложить в следующей редакции:</w:t>
      </w:r>
    </w:p>
    <w:p w:rsidR="006D68D4" w:rsidRPr="0068099C" w:rsidRDefault="006D68D4" w:rsidP="006D68D4">
      <w:r w:rsidRPr="0068099C">
        <w:t>2) общий объем расходов бюджета сельского поселения в сумме 3 518,2 тыс. рублей.</w:t>
      </w:r>
    </w:p>
    <w:p w:rsidR="006D68D4" w:rsidRPr="0068099C" w:rsidRDefault="006D68D4" w:rsidP="006D68D4">
      <w:r w:rsidRPr="0068099C">
        <w:t>3)дефицит бюджета сельского поселения в сумме  149,9тыс</w:t>
      </w:r>
      <w:proofErr w:type="gramStart"/>
      <w:r w:rsidRPr="0068099C">
        <w:t>.р</w:t>
      </w:r>
      <w:proofErr w:type="gramEnd"/>
      <w:r w:rsidRPr="0068099C">
        <w:t>ублей.</w:t>
      </w:r>
    </w:p>
    <w:p w:rsidR="006D68D4" w:rsidRPr="0068099C" w:rsidRDefault="006D68D4" w:rsidP="006D68D4">
      <w:r w:rsidRPr="0068099C"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5"/>
        <w:gridCol w:w="4252"/>
      </w:tblGrid>
      <w:tr w:rsidR="006D68D4" w:rsidRPr="0068099C" w:rsidTr="006D68D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Сумма, тыс. рублей</w:t>
            </w:r>
          </w:p>
        </w:tc>
      </w:tr>
      <w:tr w:rsidR="006D68D4" w:rsidRPr="0068099C" w:rsidTr="006D68D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149,9</w:t>
            </w:r>
          </w:p>
        </w:tc>
      </w:tr>
    </w:tbl>
    <w:p w:rsidR="006D68D4" w:rsidRPr="0068099C" w:rsidRDefault="006D68D4" w:rsidP="006D68D4">
      <w:r w:rsidRPr="0068099C">
        <w:t>1.5.Приложение 3 «Распределение бюджетных ассигнований по разделам и подразделам классификации расходов бюджета сельского поселения на 2024 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908"/>
        <w:gridCol w:w="1029"/>
        <w:gridCol w:w="1420"/>
      </w:tblGrid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proofErr w:type="spellStart"/>
            <w:r w:rsidRPr="0068099C">
              <w:t>Рз</w:t>
            </w:r>
            <w:proofErr w:type="spellEnd"/>
            <w:r w:rsidRPr="0068099C">
              <w:t>/</w:t>
            </w:r>
            <w:proofErr w:type="spellStart"/>
            <w:proofErr w:type="gramStart"/>
            <w:r w:rsidRPr="0068099C"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Сумма, тыс. рублей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1 619,1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459,7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569,4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26,4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11,4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872,7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378,9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493,8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3 518,2</w:t>
            </w:r>
          </w:p>
        </w:tc>
      </w:tr>
    </w:tbl>
    <w:p w:rsidR="006D68D4" w:rsidRPr="0068099C" w:rsidRDefault="006D68D4" w:rsidP="006D68D4">
      <w:pPr>
        <w:tabs>
          <w:tab w:val="left" w:pos="1680"/>
        </w:tabs>
      </w:pPr>
      <w:r w:rsidRPr="0068099C"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04"/>
        <w:gridCol w:w="735"/>
        <w:gridCol w:w="735"/>
        <w:gridCol w:w="1469"/>
        <w:gridCol w:w="589"/>
        <w:gridCol w:w="1125"/>
      </w:tblGrid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proofErr w:type="spellStart"/>
            <w:r w:rsidRPr="0068099C">
              <w:t>Рз</w:t>
            </w:r>
            <w:proofErr w:type="spellEnd"/>
            <w:r w:rsidRPr="0068099C">
              <w:t>/</w:t>
            </w:r>
            <w:proofErr w:type="spellStart"/>
            <w:proofErr w:type="gramStart"/>
            <w:r w:rsidRPr="0068099C"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proofErr w:type="spellStart"/>
            <w:r w:rsidRPr="0068099C"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Сумма, тыс. рублей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Администрация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3 518,2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1 619,1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459,7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</w:t>
            </w:r>
            <w:r w:rsidRPr="0068099C"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361,3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361,3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361,3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279,0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79,3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569,4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099C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564,2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Расходы на выполнение других обязательств </w:t>
            </w:r>
            <w:r w:rsidRPr="0068099C"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564,2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564,2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183,7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378,0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2,5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103,8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14,6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22,0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22,0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Предупреждение и ликвидация </w:t>
            </w:r>
            <w:r w:rsidRPr="0068099C"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26,4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Муниципальная целевая программа энергосбережения на территории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Мероприятия в области коммунального </w:t>
            </w:r>
            <w:r w:rsidRPr="0068099C">
              <w:lastRenderedPageBreak/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8,4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872,7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378,9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247,7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247,7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247,7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228,7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493,8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</w:tbl>
    <w:p w:rsidR="006D68D4" w:rsidRPr="0068099C" w:rsidRDefault="006D68D4" w:rsidP="006D68D4">
      <w:r w:rsidRPr="0068099C"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5"/>
        <w:gridCol w:w="735"/>
        <w:gridCol w:w="1323"/>
        <w:gridCol w:w="589"/>
        <w:gridCol w:w="1125"/>
      </w:tblGrid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proofErr w:type="spellStart"/>
            <w:r w:rsidRPr="0068099C">
              <w:t>Рз</w:t>
            </w:r>
            <w:proofErr w:type="spellEnd"/>
            <w:r w:rsidRPr="0068099C">
              <w:t>/</w:t>
            </w:r>
            <w:proofErr w:type="spellStart"/>
            <w:proofErr w:type="gramStart"/>
            <w:r w:rsidRPr="0068099C"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proofErr w:type="spellStart"/>
            <w:r w:rsidRPr="0068099C"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Сумма, тыс. рублей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1 619,1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Расходы на выплаты персоналу в целях обеспечения </w:t>
            </w:r>
            <w:r w:rsidRPr="0068099C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459,7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361,3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361,3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361,3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279,0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79,3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569,4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099C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564,2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564,2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564,2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183,7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378,0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2,5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103,8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14,6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22,0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22,0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816,0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26,4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Муниципальная целевая программа энергосбережения на территории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8,4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872,7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378,9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131,2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247,7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247,7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247,7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228,7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493,8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489,8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099C"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10,0</w:t>
            </w:r>
          </w:p>
        </w:tc>
      </w:tr>
      <w:tr w:rsidR="006D68D4" w:rsidRPr="0068099C" w:rsidTr="006D68D4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3518,2</w:t>
            </w:r>
          </w:p>
        </w:tc>
      </w:tr>
    </w:tbl>
    <w:p w:rsidR="006D68D4" w:rsidRPr="0068099C" w:rsidRDefault="006D68D4" w:rsidP="006D68D4"/>
    <w:p w:rsidR="00785410" w:rsidRPr="0068099C" w:rsidRDefault="00785410" w:rsidP="009E4B18">
      <w:pPr>
        <w:jc w:val="right"/>
      </w:pPr>
      <w:r w:rsidRPr="0068099C">
        <w:t>Глава сельсовета  И.Г.Старцев</w:t>
      </w:r>
    </w:p>
    <w:p w:rsidR="00785410" w:rsidRPr="0068099C" w:rsidRDefault="00785410" w:rsidP="00785410"/>
    <w:p w:rsidR="006D68D4" w:rsidRPr="0068099C" w:rsidRDefault="006D68D4" w:rsidP="006D68D4">
      <w:pPr>
        <w:jc w:val="center"/>
      </w:pPr>
      <w:r w:rsidRPr="0068099C">
        <w:t>СОБРАНИЕ  ДЕПУТАТОВ  ЗЫРЯНОВСКОГО   СЕЛЬСОВЕТА</w:t>
      </w:r>
    </w:p>
    <w:p w:rsidR="006D68D4" w:rsidRPr="0068099C" w:rsidRDefault="006D68D4" w:rsidP="006D68D4">
      <w:pPr>
        <w:jc w:val="center"/>
      </w:pPr>
      <w:r w:rsidRPr="0068099C">
        <w:t>ЗАРИНСКОГО   РАЙОНА   АЛТАЙСКОГО  КРАЯ</w:t>
      </w:r>
    </w:p>
    <w:p w:rsidR="006D68D4" w:rsidRPr="0068099C" w:rsidRDefault="006D68D4" w:rsidP="006D68D4">
      <w:pPr>
        <w:pStyle w:val="1"/>
        <w:tabs>
          <w:tab w:val="center" w:pos="4677"/>
          <w:tab w:val="left" w:pos="7907"/>
        </w:tabs>
        <w:jc w:val="left"/>
        <w:rPr>
          <w:b w:val="0"/>
          <w:i w:val="0"/>
          <w:sz w:val="24"/>
        </w:rPr>
      </w:pPr>
      <w:r w:rsidRPr="0068099C">
        <w:rPr>
          <w:sz w:val="24"/>
        </w:rPr>
        <w:tab/>
      </w:r>
      <w:r w:rsidRPr="0068099C">
        <w:rPr>
          <w:b w:val="0"/>
          <w:i w:val="0"/>
          <w:sz w:val="24"/>
        </w:rPr>
        <w:t xml:space="preserve">   </w:t>
      </w:r>
      <w:proofErr w:type="gramStart"/>
      <w:r w:rsidRPr="0068099C">
        <w:rPr>
          <w:b w:val="0"/>
          <w:i w:val="0"/>
          <w:sz w:val="24"/>
        </w:rPr>
        <w:t>Р</w:t>
      </w:r>
      <w:proofErr w:type="gramEnd"/>
      <w:r w:rsidRPr="0068099C">
        <w:rPr>
          <w:b w:val="0"/>
          <w:i w:val="0"/>
          <w:sz w:val="24"/>
        </w:rPr>
        <w:t xml:space="preserve"> Е Ш Е Н И Е          </w:t>
      </w:r>
    </w:p>
    <w:p w:rsidR="006D68D4" w:rsidRPr="0068099C" w:rsidRDefault="006D68D4" w:rsidP="006D68D4">
      <w:pPr>
        <w:jc w:val="both"/>
      </w:pPr>
      <w:r w:rsidRPr="0068099C">
        <w:t>22.03.2024</w:t>
      </w:r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  <w:t xml:space="preserve"> № 67</w:t>
      </w:r>
    </w:p>
    <w:p w:rsidR="006D68D4" w:rsidRPr="0068099C" w:rsidRDefault="006D68D4" w:rsidP="006D68D4">
      <w:pPr>
        <w:jc w:val="center"/>
      </w:pPr>
      <w:proofErr w:type="spellStart"/>
      <w:r w:rsidRPr="0068099C">
        <w:t>с</w:t>
      </w:r>
      <w:proofErr w:type="gramStart"/>
      <w:r w:rsidRPr="0068099C">
        <w:t>.З</w:t>
      </w:r>
      <w:proofErr w:type="gramEnd"/>
      <w:r w:rsidRPr="0068099C">
        <w:t>ыряновка</w:t>
      </w:r>
      <w:proofErr w:type="spellEnd"/>
    </w:p>
    <w:p w:rsidR="006D68D4" w:rsidRPr="0068099C" w:rsidRDefault="006D68D4" w:rsidP="006D68D4">
      <w:r w:rsidRPr="0068099C">
        <w:t>Об утверждении отчета «Об исполнении</w:t>
      </w:r>
    </w:p>
    <w:p w:rsidR="006D68D4" w:rsidRPr="0068099C" w:rsidRDefault="006D68D4" w:rsidP="006D68D4">
      <w:r w:rsidRPr="0068099C">
        <w:t>бюджета муниципального образования</w:t>
      </w:r>
    </w:p>
    <w:p w:rsidR="006D68D4" w:rsidRPr="0068099C" w:rsidRDefault="006D68D4" w:rsidP="006D68D4"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</w:t>
      </w:r>
    </w:p>
    <w:p w:rsidR="006D68D4" w:rsidRPr="0068099C" w:rsidRDefault="006D68D4" w:rsidP="006D68D4">
      <w:r w:rsidRPr="0068099C">
        <w:t>района Алтайского края за 2023 год»</w:t>
      </w:r>
    </w:p>
    <w:p w:rsidR="006D68D4" w:rsidRPr="0068099C" w:rsidRDefault="006D68D4" w:rsidP="006D68D4">
      <w:pPr>
        <w:jc w:val="both"/>
      </w:pPr>
      <w:r w:rsidRPr="0068099C">
        <w:t xml:space="preserve">         В соответствии с пунктом 2 статьи 21  Устава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края, статьей 34 Положения о бюджетном процессе и финансовом контроле в муниципальном образовании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края, Собрания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</w:p>
    <w:p w:rsidR="006D68D4" w:rsidRPr="0068099C" w:rsidRDefault="006D68D4" w:rsidP="006D68D4">
      <w:pPr>
        <w:jc w:val="center"/>
      </w:pPr>
      <w:r w:rsidRPr="0068099C">
        <w:t>РЕШИЛ:</w:t>
      </w:r>
    </w:p>
    <w:p w:rsidR="006D68D4" w:rsidRPr="0068099C" w:rsidRDefault="006D68D4" w:rsidP="006D68D4">
      <w:pPr>
        <w:ind w:firstLine="708"/>
        <w:jc w:val="both"/>
      </w:pPr>
      <w:r w:rsidRPr="0068099C">
        <w:t xml:space="preserve">1.  Утвердить отчет «Об исполнении бюджета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за 2023 год» (прилагается).</w:t>
      </w:r>
    </w:p>
    <w:p w:rsidR="006D68D4" w:rsidRPr="0068099C" w:rsidRDefault="006D68D4" w:rsidP="006D68D4">
      <w:pPr>
        <w:jc w:val="both"/>
      </w:pPr>
      <w:r w:rsidRPr="0068099C">
        <w:t xml:space="preserve">         2. Настоящее решение обнародовать на информационном стенде   Администрации </w:t>
      </w:r>
      <w:proofErr w:type="spellStart"/>
      <w:r w:rsidRPr="0068099C">
        <w:t>Зыряновского</w:t>
      </w:r>
      <w:proofErr w:type="spellEnd"/>
      <w:r w:rsidRPr="0068099C">
        <w:t xml:space="preserve"> сельсовета.       </w:t>
      </w:r>
    </w:p>
    <w:p w:rsidR="006D68D4" w:rsidRPr="0068099C" w:rsidRDefault="006D68D4" w:rsidP="006D68D4">
      <w:r w:rsidRPr="0068099C">
        <w:t xml:space="preserve">         3.  </w:t>
      </w:r>
      <w:proofErr w:type="gramStart"/>
      <w:r w:rsidRPr="0068099C">
        <w:t>Контроль за</w:t>
      </w:r>
      <w:proofErr w:type="gramEnd"/>
      <w:r w:rsidRPr="0068099C">
        <w:t xml:space="preserve"> исполнением  настоящего решения возложить на постоянную комиссию Собрания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  по бюджету, планированию, налоговой и социальной политике.</w:t>
      </w:r>
      <w:r w:rsidRPr="0068099C">
        <w:tab/>
      </w:r>
    </w:p>
    <w:p w:rsidR="008D56AD" w:rsidRPr="0068099C" w:rsidRDefault="008D56AD" w:rsidP="008D56AD">
      <w:pPr>
        <w:jc w:val="right"/>
      </w:pPr>
      <w:r w:rsidRPr="0068099C">
        <w:t>Глава сельсовета  И.Г.Старцев</w:t>
      </w:r>
    </w:p>
    <w:p w:rsidR="006D68D4" w:rsidRPr="0068099C" w:rsidRDefault="006D68D4" w:rsidP="006D68D4">
      <w:pPr>
        <w:pStyle w:val="ac"/>
        <w:jc w:val="right"/>
        <w:rPr>
          <w:b w:val="0"/>
          <w:bCs/>
          <w:sz w:val="24"/>
          <w:szCs w:val="24"/>
        </w:rPr>
      </w:pPr>
      <w:r w:rsidRPr="0068099C">
        <w:rPr>
          <w:b w:val="0"/>
          <w:bCs/>
          <w:sz w:val="24"/>
          <w:szCs w:val="24"/>
        </w:rPr>
        <w:t>Приложение</w:t>
      </w:r>
    </w:p>
    <w:p w:rsidR="006D68D4" w:rsidRPr="0068099C" w:rsidRDefault="006D68D4" w:rsidP="006D68D4">
      <w:pPr>
        <w:jc w:val="center"/>
        <w:rPr>
          <w:bCs/>
        </w:rPr>
      </w:pPr>
      <w:r w:rsidRPr="0068099C">
        <w:rPr>
          <w:bCs/>
        </w:rPr>
        <w:t>РЕШЕНИЕ</w:t>
      </w:r>
    </w:p>
    <w:p w:rsidR="006D68D4" w:rsidRPr="0068099C" w:rsidRDefault="006D68D4" w:rsidP="006D68D4">
      <w:pPr>
        <w:jc w:val="center"/>
        <w:rPr>
          <w:bCs/>
        </w:rPr>
      </w:pPr>
      <w:r w:rsidRPr="0068099C">
        <w:rPr>
          <w:bCs/>
        </w:rPr>
        <w:t xml:space="preserve">об исполнении  бюджета муниципального образования </w:t>
      </w:r>
    </w:p>
    <w:p w:rsidR="006D68D4" w:rsidRPr="0068099C" w:rsidRDefault="006D68D4" w:rsidP="006D68D4">
      <w:pPr>
        <w:jc w:val="center"/>
        <w:rPr>
          <w:bCs/>
        </w:rPr>
      </w:pPr>
      <w:proofErr w:type="spellStart"/>
      <w:r w:rsidRPr="0068099C">
        <w:rPr>
          <w:bCs/>
        </w:rPr>
        <w:t>Зыряновский</w:t>
      </w:r>
      <w:proofErr w:type="spellEnd"/>
      <w:r w:rsidRPr="0068099C">
        <w:rPr>
          <w:bCs/>
        </w:rPr>
        <w:t xml:space="preserve"> сельсовет </w:t>
      </w:r>
      <w:proofErr w:type="spellStart"/>
      <w:r w:rsidRPr="0068099C">
        <w:rPr>
          <w:bCs/>
        </w:rPr>
        <w:t>Заринского</w:t>
      </w:r>
      <w:proofErr w:type="spellEnd"/>
      <w:r w:rsidRPr="0068099C">
        <w:rPr>
          <w:bCs/>
        </w:rPr>
        <w:t xml:space="preserve"> района Алтайского края за 2023 год</w:t>
      </w:r>
    </w:p>
    <w:p w:rsidR="006D68D4" w:rsidRPr="0068099C" w:rsidRDefault="006D68D4" w:rsidP="006D68D4">
      <w:pPr>
        <w:suppressAutoHyphens/>
        <w:jc w:val="both"/>
      </w:pPr>
      <w:r w:rsidRPr="0068099C">
        <w:rPr>
          <w:b/>
        </w:rPr>
        <w:t xml:space="preserve">     </w:t>
      </w:r>
      <w:r w:rsidRPr="0068099C">
        <w:t xml:space="preserve">     Утвердить отчёт об исполнении  бюджета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за 2023 год по следующим показателям:        </w:t>
      </w:r>
    </w:p>
    <w:p w:rsidR="006D68D4" w:rsidRPr="0068099C" w:rsidRDefault="006D68D4" w:rsidP="006D68D4">
      <w:pPr>
        <w:suppressAutoHyphens/>
        <w:jc w:val="both"/>
      </w:pPr>
      <w:r w:rsidRPr="0068099C">
        <w:t xml:space="preserve">      1)по доходам в сумме 2631,7 тыс. </w:t>
      </w:r>
      <w:proofErr w:type="spellStart"/>
      <w:r w:rsidRPr="0068099C">
        <w:t>руб</w:t>
      </w:r>
      <w:proofErr w:type="spellEnd"/>
      <w:r w:rsidRPr="0068099C">
        <w:t>;</w:t>
      </w:r>
    </w:p>
    <w:p w:rsidR="006D68D4" w:rsidRPr="0068099C" w:rsidRDefault="006D68D4" w:rsidP="006D68D4">
      <w:pPr>
        <w:suppressAutoHyphens/>
        <w:jc w:val="both"/>
      </w:pPr>
      <w:r w:rsidRPr="0068099C">
        <w:t xml:space="preserve">      2) по расходам в сумме 3578,2 тыс. </w:t>
      </w:r>
      <w:proofErr w:type="spellStart"/>
      <w:r w:rsidRPr="0068099C">
        <w:t>руб</w:t>
      </w:r>
      <w:proofErr w:type="spellEnd"/>
      <w:r w:rsidRPr="0068099C">
        <w:t>;</w:t>
      </w:r>
    </w:p>
    <w:p w:rsidR="006D68D4" w:rsidRPr="0068099C" w:rsidRDefault="006D68D4" w:rsidP="006D68D4">
      <w:pPr>
        <w:suppressAutoHyphens/>
        <w:ind w:left="142"/>
        <w:jc w:val="both"/>
      </w:pPr>
      <w:r w:rsidRPr="0068099C">
        <w:t xml:space="preserve">    3)по источникам финансирования в сумме 946,5 тыс. руб.;</w:t>
      </w:r>
    </w:p>
    <w:p w:rsidR="006D68D4" w:rsidRPr="0068099C" w:rsidRDefault="006D68D4" w:rsidP="006D68D4">
      <w:pPr>
        <w:suppressAutoHyphens/>
        <w:jc w:val="both"/>
      </w:pPr>
      <w:r w:rsidRPr="0068099C">
        <w:t xml:space="preserve">      4)дефицит бюджета утвердить в сумме 946,5тыс. руб.</w:t>
      </w:r>
    </w:p>
    <w:p w:rsidR="006D68D4" w:rsidRPr="0068099C" w:rsidRDefault="006D68D4" w:rsidP="008D56AD">
      <w:pPr>
        <w:ind w:left="142"/>
        <w:jc w:val="both"/>
        <w:rPr>
          <w:bCs/>
        </w:rPr>
      </w:pPr>
      <w:r w:rsidRPr="0068099C">
        <w:t xml:space="preserve">                    </w:t>
      </w:r>
      <w:r w:rsidRPr="0068099C">
        <w:rPr>
          <w:bCs/>
        </w:rPr>
        <w:t>Источники финансирования дефицита</w:t>
      </w:r>
    </w:p>
    <w:p w:rsidR="006D68D4" w:rsidRPr="0068099C" w:rsidRDefault="006D68D4" w:rsidP="006D68D4">
      <w:pPr>
        <w:jc w:val="center"/>
        <w:rPr>
          <w:bCs/>
        </w:rPr>
      </w:pPr>
      <w:r w:rsidRPr="0068099C">
        <w:rPr>
          <w:bCs/>
        </w:rPr>
        <w:t xml:space="preserve">бюджета </w:t>
      </w:r>
      <w:proofErr w:type="spellStart"/>
      <w:proofErr w:type="gramStart"/>
      <w:r w:rsidRPr="0068099C">
        <w:rPr>
          <w:bCs/>
        </w:rPr>
        <w:t>бюджета</w:t>
      </w:r>
      <w:proofErr w:type="spellEnd"/>
      <w:proofErr w:type="gramEnd"/>
      <w:r w:rsidRPr="0068099C">
        <w:rPr>
          <w:bCs/>
        </w:rPr>
        <w:t xml:space="preserve"> в 2023 году по кодам классификации</w:t>
      </w:r>
    </w:p>
    <w:p w:rsidR="006D68D4" w:rsidRPr="0068099C" w:rsidRDefault="006D68D4" w:rsidP="006D68D4">
      <w:pPr>
        <w:jc w:val="right"/>
      </w:pPr>
      <w:r w:rsidRPr="0068099C">
        <w:t>тыс</w:t>
      </w:r>
      <w:proofErr w:type="gramStart"/>
      <w:r w:rsidRPr="0068099C">
        <w:t>.р</w:t>
      </w:r>
      <w:proofErr w:type="gramEnd"/>
      <w:r w:rsidRPr="0068099C">
        <w:t>уб.</w:t>
      </w:r>
    </w:p>
    <w:tbl>
      <w:tblPr>
        <w:tblW w:w="10070" w:type="dxa"/>
        <w:jc w:val="center"/>
        <w:tblLayout w:type="fixed"/>
        <w:tblLook w:val="0000"/>
      </w:tblPr>
      <w:tblGrid>
        <w:gridCol w:w="2059"/>
        <w:gridCol w:w="4962"/>
        <w:gridCol w:w="1462"/>
        <w:gridCol w:w="1587"/>
      </w:tblGrid>
      <w:tr w:rsidR="006D68D4" w:rsidRPr="0068099C" w:rsidTr="006D68D4">
        <w:trPr>
          <w:trHeight w:val="72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ind w:left="-137" w:right="-108"/>
              <w:jc w:val="center"/>
            </w:pPr>
            <w:r w:rsidRPr="0068099C">
              <w:t xml:space="preserve">Код </w:t>
            </w:r>
            <w:proofErr w:type="gramStart"/>
            <w:r w:rsidRPr="0068099C">
              <w:t>бюджетной</w:t>
            </w:r>
            <w:proofErr w:type="gramEnd"/>
          </w:p>
          <w:p w:rsidR="006D68D4" w:rsidRPr="0068099C" w:rsidRDefault="006D68D4" w:rsidP="006D68D4">
            <w:pPr>
              <w:suppressAutoHyphens/>
              <w:ind w:left="-137" w:right="-108"/>
              <w:jc w:val="center"/>
            </w:pPr>
            <w:r w:rsidRPr="0068099C">
              <w:t>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Наименование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Уточненный</w:t>
            </w:r>
          </w:p>
          <w:p w:rsidR="006D68D4" w:rsidRPr="0068099C" w:rsidRDefault="006D68D4" w:rsidP="006D68D4">
            <w:pPr>
              <w:jc w:val="center"/>
            </w:pPr>
            <w:r w:rsidRPr="0068099C">
              <w:t>годовой</w:t>
            </w:r>
          </w:p>
          <w:p w:rsidR="006D68D4" w:rsidRPr="0068099C" w:rsidRDefault="006D68D4" w:rsidP="006D68D4">
            <w:pPr>
              <w:jc w:val="center"/>
            </w:pPr>
            <w:r w:rsidRPr="0068099C"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Фактически</w:t>
            </w:r>
          </w:p>
          <w:p w:rsidR="006D68D4" w:rsidRPr="0068099C" w:rsidRDefault="006D68D4" w:rsidP="006D68D4">
            <w:pPr>
              <w:jc w:val="center"/>
            </w:pPr>
            <w:r w:rsidRPr="0068099C">
              <w:t>исполнено</w:t>
            </w:r>
          </w:p>
        </w:tc>
      </w:tr>
      <w:tr w:rsidR="006D68D4" w:rsidRPr="0068099C" w:rsidTr="006D68D4">
        <w:trPr>
          <w:trHeight w:val="14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ind w:left="-137" w:right="-108"/>
              <w:jc w:val="center"/>
            </w:pPr>
            <w:r w:rsidRPr="0068099C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4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suppressAutoHyphens/>
              <w:ind w:left="-137" w:right="-108"/>
              <w:jc w:val="center"/>
              <w:rPr>
                <w:bCs/>
              </w:rPr>
            </w:pPr>
            <w:r w:rsidRPr="0068099C">
              <w:t>01050000000000000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suppressAutoHyphens/>
              <w:rPr>
                <w:bCs/>
              </w:rPr>
            </w:pPr>
            <w:r w:rsidRPr="0068099C">
              <w:t>Изменение остатков средств на счетах по учету средств бюджетов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-246,8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-946,5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suppressAutoHyphens/>
              <w:ind w:left="-137" w:right="-108"/>
              <w:jc w:val="center"/>
              <w:rPr>
                <w:bCs/>
              </w:rPr>
            </w:pPr>
            <w:r w:rsidRPr="0068099C">
              <w:t>01050000000000500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suppressAutoHyphens/>
              <w:rPr>
                <w:bCs/>
              </w:rPr>
            </w:pPr>
            <w:r w:rsidRPr="0068099C">
              <w:t>Увеличение остатков средств бюджетов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-246,8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-946,5</w:t>
            </w:r>
          </w:p>
        </w:tc>
      </w:tr>
      <w:tr w:rsidR="006D68D4" w:rsidRPr="0068099C" w:rsidTr="006D68D4">
        <w:trPr>
          <w:trHeight w:val="146"/>
          <w:jc w:val="center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suppressAutoHyphens/>
              <w:ind w:left="-137" w:right="-108"/>
              <w:jc w:val="center"/>
            </w:pPr>
            <w:r w:rsidRPr="0068099C">
              <w:t>01050201100000510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suppressAutoHyphens/>
            </w:pPr>
            <w:r w:rsidRPr="0068099C">
              <w:t>Увеличение прочих остатков денежных средств бюджетов сельских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-246,8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-946,5</w:t>
            </w:r>
          </w:p>
        </w:tc>
      </w:tr>
      <w:tr w:rsidR="006D68D4" w:rsidRPr="0068099C" w:rsidTr="006D68D4">
        <w:trPr>
          <w:trHeight w:val="16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ind w:left="-137" w:right="-108"/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rPr>
                <w:bCs/>
              </w:rPr>
            </w:pPr>
            <w:r w:rsidRPr="0068099C">
              <w:rPr>
                <w:bCs/>
              </w:rPr>
              <w:t>Всего источников финансирования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-246,8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-946,5</w:t>
            </w:r>
          </w:p>
        </w:tc>
      </w:tr>
    </w:tbl>
    <w:p w:rsidR="006D68D4" w:rsidRPr="0068099C" w:rsidRDefault="006D68D4" w:rsidP="006D68D4">
      <w:pPr>
        <w:jc w:val="center"/>
        <w:rPr>
          <w:b/>
          <w:highlight w:val="yellow"/>
        </w:rPr>
      </w:pPr>
    </w:p>
    <w:p w:rsidR="006D68D4" w:rsidRPr="0068099C" w:rsidRDefault="006D68D4" w:rsidP="006D68D4">
      <w:pPr>
        <w:jc w:val="center"/>
        <w:rPr>
          <w:b/>
        </w:rPr>
      </w:pPr>
      <w:r w:rsidRPr="0068099C">
        <w:rPr>
          <w:b/>
        </w:rPr>
        <w:t xml:space="preserve">Доходы  бюджета за 2023 год по кодам видов, подвидов доходов, </w:t>
      </w:r>
    </w:p>
    <w:p w:rsidR="006D68D4" w:rsidRPr="0068099C" w:rsidRDefault="006D68D4" w:rsidP="006D68D4">
      <w:pPr>
        <w:jc w:val="center"/>
        <w:rPr>
          <w:b/>
        </w:rPr>
      </w:pPr>
      <w:r w:rsidRPr="0068099C">
        <w:rPr>
          <w:b/>
        </w:rPr>
        <w:t xml:space="preserve">классификаций операций сектора государственного управления, </w:t>
      </w:r>
    </w:p>
    <w:p w:rsidR="006D68D4" w:rsidRPr="0068099C" w:rsidRDefault="006D68D4" w:rsidP="006D68D4">
      <w:pPr>
        <w:jc w:val="center"/>
        <w:rPr>
          <w:b/>
        </w:rPr>
      </w:pPr>
      <w:r w:rsidRPr="0068099C">
        <w:rPr>
          <w:b/>
        </w:rPr>
        <w:t>относящихся к доходам бюджетов</w:t>
      </w:r>
    </w:p>
    <w:p w:rsidR="006D68D4" w:rsidRPr="0068099C" w:rsidRDefault="006D68D4" w:rsidP="006D68D4">
      <w:pPr>
        <w:jc w:val="right"/>
      </w:pPr>
      <w:r w:rsidRPr="0068099C">
        <w:t>тыс</w:t>
      </w:r>
      <w:proofErr w:type="gramStart"/>
      <w:r w:rsidRPr="0068099C">
        <w:t>.р</w:t>
      </w:r>
      <w:proofErr w:type="gramEnd"/>
      <w:r w:rsidRPr="0068099C">
        <w:t>уб.</w:t>
      </w:r>
    </w:p>
    <w:tbl>
      <w:tblPr>
        <w:tblW w:w="10037" w:type="dxa"/>
        <w:jc w:val="center"/>
        <w:tblLayout w:type="fixed"/>
        <w:tblLook w:val="0000"/>
      </w:tblPr>
      <w:tblGrid>
        <w:gridCol w:w="2469"/>
        <w:gridCol w:w="4618"/>
        <w:gridCol w:w="1134"/>
        <w:gridCol w:w="1134"/>
        <w:gridCol w:w="682"/>
      </w:tblGrid>
      <w:tr w:rsidR="006D68D4" w:rsidRPr="0068099C" w:rsidTr="006D68D4">
        <w:trPr>
          <w:trHeight w:val="471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Код бюджетной классификации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center"/>
            </w:pPr>
            <w:r w:rsidRPr="0068099C"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8099C"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center"/>
            </w:pPr>
            <w:r w:rsidRPr="0068099C">
              <w:t>% исполнения</w:t>
            </w:r>
          </w:p>
        </w:tc>
      </w:tr>
      <w:tr w:rsidR="006D68D4" w:rsidRPr="0068099C" w:rsidTr="006D68D4">
        <w:trPr>
          <w:trHeight w:val="78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center"/>
            </w:pPr>
            <w:r w:rsidRPr="0068099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8099C"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center"/>
            </w:pPr>
            <w:r w:rsidRPr="0068099C">
              <w:t>5</w:t>
            </w:r>
          </w:p>
        </w:tc>
      </w:tr>
      <w:tr w:rsidR="006D68D4" w:rsidRPr="0068099C" w:rsidTr="006D68D4">
        <w:trPr>
          <w:trHeight w:val="44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</w:rPr>
            </w:pPr>
            <w:r w:rsidRPr="0068099C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  <w:u w:val="single"/>
              </w:rPr>
            </w:pPr>
            <w:r w:rsidRPr="0068099C">
              <w:rPr>
                <w:b/>
                <w:bCs/>
              </w:rPr>
              <w:t>000 101 00000 00 0000 000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b/>
                <w:bCs/>
              </w:rPr>
            </w:pPr>
            <w:r w:rsidRPr="0068099C">
              <w:rPr>
                <w:b/>
                <w:bCs/>
              </w:rPr>
              <w:t xml:space="preserve">Налог на </w:t>
            </w:r>
            <w:proofErr w:type="spellStart"/>
            <w:r w:rsidRPr="0068099C">
              <w:rPr>
                <w:b/>
                <w:bCs/>
              </w:rPr>
              <w:t>прибыль</w:t>
            </w:r>
            <w:proofErr w:type="gramStart"/>
            <w:r w:rsidRPr="0068099C">
              <w:rPr>
                <w:b/>
                <w:bCs/>
              </w:rPr>
              <w:t>,д</w:t>
            </w:r>
            <w:proofErr w:type="gramEnd"/>
            <w:r w:rsidRPr="0068099C">
              <w:rPr>
                <w:b/>
                <w:bCs/>
              </w:rPr>
              <w:t>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102,9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000 101 02010 01 0000 110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102,9</w:t>
            </w:r>
          </w:p>
        </w:tc>
      </w:tr>
      <w:tr w:rsidR="006D68D4" w:rsidRPr="0068099C" w:rsidTr="006D68D4">
        <w:trPr>
          <w:trHeight w:val="427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</w:rPr>
            </w:pPr>
            <w:r w:rsidRPr="0068099C">
              <w:rPr>
                <w:b/>
                <w:bCs/>
              </w:rPr>
              <w:t>000 106 00000 00 0000 000</w:t>
            </w:r>
          </w:p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b/>
                <w:bCs/>
              </w:rPr>
            </w:pPr>
            <w:r w:rsidRPr="0068099C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12,7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115,4</w:t>
            </w:r>
          </w:p>
        </w:tc>
      </w:tr>
      <w:tr w:rsidR="006D68D4" w:rsidRPr="0068099C" w:rsidTr="006D68D4">
        <w:trPr>
          <w:trHeight w:val="18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000 106 01000 00 0000 110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b/>
                <w:bCs/>
                <w:u w:val="single"/>
              </w:rPr>
            </w:pPr>
            <w:r w:rsidRPr="0068099C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12,7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115,4</w:t>
            </w:r>
          </w:p>
        </w:tc>
      </w:tr>
      <w:tr w:rsidR="006D68D4" w:rsidRPr="0068099C" w:rsidTr="006D68D4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000 106 01030 10 0000 110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t xml:space="preserve">Налог на имущество </w:t>
            </w:r>
            <w:proofErr w:type="spellStart"/>
            <w:r w:rsidRPr="0068099C">
              <w:t>физисческих</w:t>
            </w:r>
            <w:proofErr w:type="spellEnd"/>
            <w:r w:rsidRPr="0068099C">
              <w:t xml:space="preserve"> лиц, взимаемых по ставкам, применяемым к объектам </w:t>
            </w:r>
            <w:proofErr w:type="spellStart"/>
            <w:r w:rsidRPr="0068099C">
              <w:t>налогооблажения</w:t>
            </w:r>
            <w:proofErr w:type="spellEnd"/>
            <w:r w:rsidRPr="0068099C"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12,7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115,4</w:t>
            </w:r>
          </w:p>
        </w:tc>
      </w:tr>
      <w:tr w:rsidR="006D68D4" w:rsidRPr="0068099C" w:rsidTr="006D68D4">
        <w:trPr>
          <w:trHeight w:val="35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</w:rPr>
            </w:pPr>
            <w:r w:rsidRPr="0068099C">
              <w:rPr>
                <w:b/>
                <w:bCs/>
              </w:rPr>
              <w:t>000 106 06000 00 0000 110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b/>
                <w:bCs/>
              </w:rPr>
            </w:pPr>
            <w:r w:rsidRPr="0068099C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-690,9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0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iCs/>
              </w:rPr>
            </w:pPr>
            <w:r w:rsidRPr="0068099C">
              <w:rPr>
                <w:iCs/>
              </w:rPr>
              <w:t>000 106 06033 10 0000 110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iCs/>
              </w:rPr>
            </w:pPr>
            <w:r w:rsidRPr="0068099C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-809,3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iCs/>
              </w:rPr>
            </w:pPr>
            <w:r w:rsidRPr="0068099C">
              <w:rPr>
                <w:iCs/>
              </w:rPr>
              <w:t>000 106 06043 10 0000 110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iCs/>
              </w:rPr>
            </w:pPr>
            <w:r w:rsidRPr="0068099C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118,4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117,2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iCs/>
              </w:rPr>
            </w:pPr>
            <w:r w:rsidRPr="0068099C">
              <w:rPr>
                <w:b/>
                <w:bCs/>
              </w:rPr>
              <w:t>000 108 00000 00 0000 000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iCs/>
              </w:rPr>
            </w:pPr>
            <w:r w:rsidRPr="0068099C">
              <w:rPr>
                <w:b/>
                <w:bCs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120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iCs/>
              </w:rPr>
            </w:pPr>
            <w:r w:rsidRPr="0068099C">
              <w:rPr>
                <w:iCs/>
              </w:rPr>
              <w:t>000 </w:t>
            </w:r>
            <w:r w:rsidRPr="0068099C">
              <w:t>108 04020 10 0000 110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both"/>
              <w:rPr>
                <w:iCs/>
              </w:rPr>
            </w:pPr>
            <w:r w:rsidRPr="006809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120</w:t>
            </w:r>
          </w:p>
        </w:tc>
      </w:tr>
      <w:tr w:rsidR="006D68D4" w:rsidRPr="0068099C" w:rsidTr="006D68D4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iCs/>
              </w:rPr>
            </w:pPr>
            <w:r w:rsidRPr="0068099C">
              <w:rPr>
                <w:b/>
                <w:bCs/>
              </w:rPr>
              <w:lastRenderedPageBreak/>
              <w:t>000 111 00000 00 0000 000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jc w:val="both"/>
              <w:rPr>
                <w:b/>
              </w:rPr>
            </w:pPr>
            <w:r w:rsidRPr="0068099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97,9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97,9</w:t>
            </w:r>
          </w:p>
        </w:tc>
      </w:tr>
      <w:tr w:rsidR="006D68D4" w:rsidRPr="0068099C" w:rsidTr="006D68D4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000 111 05025 10 0000 120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jc w:val="both"/>
            </w:pPr>
            <w:r w:rsidRPr="0068099C">
              <w:t xml:space="preserve">Доходы, </w:t>
            </w:r>
            <w:proofErr w:type="spellStart"/>
            <w:r w:rsidRPr="0068099C">
              <w:t>получаемык</w:t>
            </w:r>
            <w:proofErr w:type="spellEnd"/>
            <w:r w:rsidRPr="0068099C">
      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97,9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97,9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</w:rPr>
            </w:pPr>
            <w:r w:rsidRPr="0068099C">
              <w:rPr>
                <w:b/>
              </w:rPr>
              <w:t>000 113 00000 00 0000 000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rPr>
                <w:b/>
              </w:rPr>
            </w:pPr>
            <w:r w:rsidRPr="0068099C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130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000 113 02065 10 0000 130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jc w:val="both"/>
            </w:pPr>
            <w:r w:rsidRPr="0068099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130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</w:rPr>
            </w:pPr>
            <w:r w:rsidRPr="0068099C">
              <w:rPr>
                <w:b/>
                <w:bCs/>
              </w:rPr>
              <w:t xml:space="preserve">000 116 00000 00 0000 000 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jc w:val="both"/>
              <w:rPr>
                <w:b/>
                <w:bCs/>
              </w:rPr>
            </w:pPr>
            <w:r w:rsidRPr="0068099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000 116 07010 10 0000 140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jc w:val="both"/>
            </w:pPr>
            <w:proofErr w:type="gramStart"/>
            <w:r w:rsidRPr="0068099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543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</w:rPr>
            </w:pPr>
            <w:r w:rsidRPr="0068099C">
              <w:rPr>
                <w:b/>
              </w:rPr>
              <w:t>000 100 00000 00 0000 000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both"/>
              <w:rPr>
                <w:b/>
              </w:rPr>
            </w:pPr>
            <w:r w:rsidRPr="0068099C">
              <w:rPr>
                <w:b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-559,8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</w:rPr>
            </w:pPr>
            <w:r w:rsidRPr="0068099C">
              <w:rPr>
                <w:b/>
              </w:rPr>
              <w:t>000 202 00000 00 0000 000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b/>
              </w:rPr>
            </w:pPr>
            <w:r w:rsidRPr="0068099C">
              <w:rPr>
                <w:b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3191,5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99,8</w:t>
            </w:r>
          </w:p>
        </w:tc>
      </w:tr>
      <w:tr w:rsidR="006D68D4" w:rsidRPr="0068099C" w:rsidTr="006D68D4">
        <w:trPr>
          <w:trHeight w:val="44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</w:rPr>
            </w:pPr>
            <w:r w:rsidRPr="0068099C">
              <w:rPr>
                <w:b/>
              </w:rPr>
              <w:t>000 202 10000 00 0000 150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both"/>
              <w:rPr>
                <w:b/>
              </w:rPr>
            </w:pPr>
            <w:r w:rsidRPr="0068099C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43,9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100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000 202 16001 10 0000 150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43,9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</w:rPr>
            </w:pPr>
            <w:r w:rsidRPr="0068099C">
              <w:rPr>
                <w:b/>
              </w:rPr>
              <w:t>000 202 30000 00 0000 150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jc w:val="both"/>
              <w:rPr>
                <w:b/>
              </w:rPr>
            </w:pPr>
            <w:r w:rsidRPr="0068099C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117,2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100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000 202 35118 10 0000 150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117,2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</w:rPr>
            </w:pPr>
            <w:r w:rsidRPr="0068099C">
              <w:rPr>
                <w:b/>
              </w:rPr>
              <w:t>000 202 40000 00 0000 150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suppressAutoHyphens/>
              <w:jc w:val="both"/>
              <w:rPr>
                <w:b/>
              </w:rPr>
            </w:pPr>
            <w:r w:rsidRPr="0068099C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3033,4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99,8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000 202 40014 10 0000 150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jc w:val="both"/>
            </w:pPr>
            <w:r w:rsidRPr="0068099C">
              <w:t xml:space="preserve">Межбюджетные трансферты, передаваемые бюджетам сельских </w:t>
            </w:r>
            <w:r w:rsidRPr="0068099C"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lastRenderedPageBreak/>
              <w:t>1101,5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1096,5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99,5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lastRenderedPageBreak/>
              <w:t>000 202 49999 10 0000 150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jc w:val="both"/>
            </w:pPr>
            <w:r w:rsidRPr="0068099C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1936,9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99,9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rPr>
                <w:b/>
                <w:bCs/>
              </w:rPr>
              <w:t>000 219 00000 00 0000 150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jc w:val="both"/>
            </w:pPr>
            <w:r w:rsidRPr="0068099C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-3,0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68099C">
              <w:rPr>
                <w:b/>
                <w:bCs/>
              </w:rPr>
              <w:t>100</w:t>
            </w:r>
          </w:p>
        </w:tc>
      </w:tr>
      <w:tr w:rsidR="006D68D4" w:rsidRPr="0068099C" w:rsidTr="006D68D4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000 219 60010 10 0000 150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8D4" w:rsidRPr="0068099C" w:rsidRDefault="006D68D4" w:rsidP="006D68D4">
            <w:pPr>
              <w:jc w:val="both"/>
            </w:pPr>
            <w:r w:rsidRPr="0068099C">
              <w:t xml:space="preserve">Возврат </w:t>
            </w:r>
            <w:proofErr w:type="spellStart"/>
            <w:r w:rsidRPr="0068099C">
              <w:t>прочихостатков</w:t>
            </w:r>
            <w:proofErr w:type="spellEnd"/>
            <w:r w:rsidRPr="0068099C"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-3,0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100</w:t>
            </w:r>
          </w:p>
        </w:tc>
      </w:tr>
      <w:tr w:rsidR="006D68D4" w:rsidRPr="0068099C" w:rsidTr="006D68D4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8D4" w:rsidRPr="0068099C" w:rsidRDefault="006D68D4" w:rsidP="006D68D4">
            <w:pPr>
              <w:suppressAutoHyphens/>
              <w:rPr>
                <w:b/>
              </w:rPr>
            </w:pPr>
            <w:r w:rsidRPr="0068099C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2631,7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76,7</w:t>
            </w:r>
          </w:p>
        </w:tc>
      </w:tr>
    </w:tbl>
    <w:p w:rsidR="006D68D4" w:rsidRPr="0068099C" w:rsidRDefault="006D68D4" w:rsidP="006D68D4">
      <w:pPr>
        <w:ind w:left="5400"/>
      </w:pPr>
    </w:p>
    <w:p w:rsidR="006D68D4" w:rsidRPr="0068099C" w:rsidRDefault="006D68D4" w:rsidP="006D68D4">
      <w:pPr>
        <w:ind w:left="5400"/>
      </w:pPr>
    </w:p>
    <w:p w:rsidR="006D68D4" w:rsidRPr="0068099C" w:rsidRDefault="006D68D4" w:rsidP="006D68D4">
      <w:pPr>
        <w:ind w:left="5400"/>
      </w:pPr>
    </w:p>
    <w:p w:rsidR="006D68D4" w:rsidRPr="0068099C" w:rsidRDefault="006D68D4" w:rsidP="006D68D4">
      <w:pPr>
        <w:ind w:left="5400"/>
      </w:pPr>
    </w:p>
    <w:p w:rsidR="006D68D4" w:rsidRPr="0068099C" w:rsidRDefault="006D68D4" w:rsidP="006D68D4">
      <w:pPr>
        <w:ind w:left="5400"/>
      </w:pPr>
    </w:p>
    <w:p w:rsidR="006D68D4" w:rsidRPr="0068099C" w:rsidRDefault="006D68D4" w:rsidP="006D68D4">
      <w:pPr>
        <w:jc w:val="center"/>
        <w:rPr>
          <w:b/>
        </w:rPr>
      </w:pPr>
    </w:p>
    <w:p w:rsidR="006D68D4" w:rsidRPr="0068099C" w:rsidRDefault="006D68D4" w:rsidP="006D68D4">
      <w:pPr>
        <w:jc w:val="center"/>
        <w:rPr>
          <w:b/>
        </w:rPr>
      </w:pPr>
      <w:r w:rsidRPr="0068099C">
        <w:rPr>
          <w:b/>
        </w:rPr>
        <w:t>Доходы  бюджета по кодам классификаций операций доходов бюджетов за 2023 год</w:t>
      </w:r>
    </w:p>
    <w:p w:rsidR="006D68D4" w:rsidRPr="0068099C" w:rsidRDefault="006D68D4" w:rsidP="006D68D4">
      <w:pPr>
        <w:jc w:val="right"/>
      </w:pPr>
      <w:r w:rsidRPr="0068099C">
        <w:t>тыс</w:t>
      </w:r>
      <w:proofErr w:type="gramStart"/>
      <w:r w:rsidRPr="0068099C">
        <w:t>.р</w:t>
      </w:r>
      <w:proofErr w:type="gramEnd"/>
      <w:r w:rsidRPr="0068099C">
        <w:t>уб.</w:t>
      </w:r>
    </w:p>
    <w:tbl>
      <w:tblPr>
        <w:tblW w:w="10034" w:type="dxa"/>
        <w:jc w:val="center"/>
        <w:tblLayout w:type="fixed"/>
        <w:tblLook w:val="0000"/>
      </w:tblPr>
      <w:tblGrid>
        <w:gridCol w:w="2948"/>
        <w:gridCol w:w="3742"/>
        <w:gridCol w:w="1247"/>
        <w:gridCol w:w="1247"/>
        <w:gridCol w:w="850"/>
      </w:tblGrid>
      <w:tr w:rsidR="006D68D4" w:rsidRPr="0068099C" w:rsidTr="006D68D4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ind w:hanging="73"/>
              <w:jc w:val="center"/>
            </w:pPr>
            <w:r w:rsidRPr="0068099C"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% исполнения</w:t>
            </w:r>
          </w:p>
        </w:tc>
      </w:tr>
      <w:tr w:rsidR="006D68D4" w:rsidRPr="0068099C" w:rsidTr="006D68D4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ind w:hanging="73"/>
              <w:jc w:val="center"/>
            </w:pPr>
            <w:r w:rsidRPr="0068099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5</w:t>
            </w:r>
          </w:p>
        </w:tc>
      </w:tr>
      <w:tr w:rsidR="006D68D4" w:rsidRPr="0068099C" w:rsidTr="006D68D4">
        <w:trPr>
          <w:trHeight w:val="40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</w:rPr>
            </w:pPr>
            <w:r w:rsidRPr="0068099C">
              <w:rPr>
                <w:b/>
                <w:bCs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rPr>
                <w:b/>
                <w:bCs/>
              </w:rPr>
            </w:pPr>
            <w:r w:rsidRPr="0068099C">
              <w:rPr>
                <w:b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231,0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-559,8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0</w:t>
            </w:r>
          </w:p>
        </w:tc>
      </w:tr>
      <w:tr w:rsidR="006D68D4" w:rsidRPr="0068099C" w:rsidTr="006D68D4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Cs/>
                <w:u w:val="single"/>
              </w:rPr>
            </w:pPr>
            <w:r w:rsidRPr="0068099C">
              <w:rPr>
                <w:bCs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D4" w:rsidRPr="0068099C" w:rsidRDefault="006D68D4" w:rsidP="006D68D4">
            <w:pPr>
              <w:suppressAutoHyphens/>
              <w:jc w:val="both"/>
              <w:rPr>
                <w:bCs/>
              </w:rPr>
            </w:pPr>
            <w:r w:rsidRPr="0068099C">
              <w:rPr>
                <w:bCs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102,9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Cs/>
              </w:rPr>
            </w:pPr>
            <w:r w:rsidRPr="0068099C">
              <w:rPr>
                <w:bCs/>
              </w:rPr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112,0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-678,2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Cs/>
              </w:rPr>
            </w:pPr>
            <w:r w:rsidRPr="0068099C">
              <w:rPr>
                <w:bCs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rPr>
                <w:bCs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jc w:val="right"/>
            </w:pPr>
            <w:r w:rsidRPr="0068099C">
              <w:t>120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iCs/>
              </w:rPr>
            </w:pPr>
            <w:r w:rsidRPr="0068099C">
              <w:rPr>
                <w:bCs/>
              </w:rPr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jc w:val="both"/>
            </w:pPr>
            <w:r w:rsidRPr="0068099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97,9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68099C">
              <w:rPr>
                <w:bCs/>
              </w:rPr>
              <w:t>130</w:t>
            </w:r>
          </w:p>
        </w:tc>
      </w:tr>
      <w:tr w:rsidR="006D68D4" w:rsidRPr="0068099C" w:rsidTr="006D68D4">
        <w:trPr>
          <w:trHeight w:val="164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</w:pPr>
            <w:r w:rsidRPr="0068099C">
              <w:t xml:space="preserve">000 116 00000 00 0000 000 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D4" w:rsidRPr="0068099C" w:rsidRDefault="006D68D4" w:rsidP="006D68D4">
            <w:pPr>
              <w:suppressAutoHyphens/>
              <w:jc w:val="both"/>
            </w:pPr>
            <w:r w:rsidRPr="0068099C">
              <w:t xml:space="preserve">Штрафы, санкции, возмещение </w:t>
            </w:r>
            <w:r w:rsidRPr="0068099C">
              <w:lastRenderedPageBreak/>
              <w:t>ущерба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lastRenderedPageBreak/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/>
                <w:bCs/>
              </w:rPr>
            </w:pPr>
            <w:r w:rsidRPr="0068099C">
              <w:rPr>
                <w:b/>
                <w:bCs/>
              </w:rPr>
              <w:lastRenderedPageBreak/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rPr>
                <w:b/>
                <w:bCs/>
              </w:rPr>
            </w:pPr>
            <w:r w:rsidRPr="006809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3196,6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3191,5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99,8</w:t>
            </w:r>
          </w:p>
        </w:tc>
      </w:tr>
      <w:tr w:rsidR="006D68D4" w:rsidRPr="0068099C" w:rsidTr="006D68D4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D4" w:rsidRPr="0068099C" w:rsidRDefault="006D68D4" w:rsidP="006D68D4">
            <w:pPr>
              <w:suppressAutoHyphens/>
              <w:jc w:val="right"/>
              <w:rPr>
                <w:b/>
                <w:bCs/>
              </w:rPr>
            </w:pPr>
            <w:r w:rsidRPr="0068099C">
              <w:rPr>
                <w:b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3427,6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2631,7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4" w:rsidRPr="0068099C" w:rsidRDefault="006D68D4" w:rsidP="006D68D4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68099C">
              <w:rPr>
                <w:b/>
              </w:rPr>
              <w:t>76,7</w:t>
            </w:r>
          </w:p>
        </w:tc>
      </w:tr>
    </w:tbl>
    <w:p w:rsidR="006D68D4" w:rsidRPr="0068099C" w:rsidRDefault="006D68D4" w:rsidP="006D68D4">
      <w:pPr>
        <w:suppressAutoHyphens/>
        <w:jc w:val="center"/>
        <w:rPr>
          <w:b/>
        </w:rPr>
      </w:pPr>
    </w:p>
    <w:p w:rsidR="006D68D4" w:rsidRPr="0068099C" w:rsidRDefault="006D68D4" w:rsidP="006D68D4">
      <w:pPr>
        <w:suppressAutoHyphens/>
        <w:jc w:val="center"/>
        <w:rPr>
          <w:b/>
        </w:rPr>
      </w:pPr>
      <w:r w:rsidRPr="0068099C">
        <w:rPr>
          <w:b/>
        </w:rPr>
        <w:t>Расходы  бюджета за 2023 год по разделам и подразделам классификации расходов бюджетов</w:t>
      </w:r>
    </w:p>
    <w:p w:rsidR="006D68D4" w:rsidRPr="0068099C" w:rsidRDefault="006D68D4" w:rsidP="006D68D4">
      <w:pPr>
        <w:jc w:val="right"/>
      </w:pPr>
      <w:r w:rsidRPr="0068099C">
        <w:t>тыс</w:t>
      </w:r>
      <w:proofErr w:type="gramStart"/>
      <w:r w:rsidRPr="0068099C">
        <w:t>.р</w:t>
      </w:r>
      <w:proofErr w:type="gramEnd"/>
      <w:r w:rsidRPr="0068099C">
        <w:t>уб.</w:t>
      </w:r>
    </w:p>
    <w:p w:rsidR="006D68D4" w:rsidRPr="0068099C" w:rsidRDefault="006D68D4" w:rsidP="006D68D4">
      <w:pPr>
        <w:jc w:val="both"/>
      </w:pPr>
    </w:p>
    <w:tbl>
      <w:tblPr>
        <w:tblW w:w="10033" w:type="dxa"/>
        <w:jc w:val="center"/>
        <w:tblLayout w:type="fixed"/>
        <w:tblLook w:val="0000"/>
      </w:tblPr>
      <w:tblGrid>
        <w:gridCol w:w="5329"/>
        <w:gridCol w:w="680"/>
        <w:gridCol w:w="680"/>
        <w:gridCol w:w="1247"/>
        <w:gridCol w:w="1247"/>
        <w:gridCol w:w="850"/>
      </w:tblGrid>
      <w:tr w:rsidR="006D68D4" w:rsidRPr="0068099C" w:rsidTr="006D68D4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ind w:left="-44"/>
              <w:jc w:val="center"/>
            </w:pPr>
            <w:r w:rsidRPr="0068099C"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ind w:hanging="73"/>
              <w:jc w:val="center"/>
            </w:pPr>
            <w:r w:rsidRPr="0068099C"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% исполнения</w:t>
            </w:r>
          </w:p>
        </w:tc>
      </w:tr>
      <w:tr w:rsidR="006D68D4" w:rsidRPr="0068099C" w:rsidTr="006D68D4">
        <w:trPr>
          <w:trHeight w:val="128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ind w:left="-44"/>
              <w:jc w:val="center"/>
            </w:pPr>
            <w:r w:rsidRPr="0068099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6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1543,2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98,9</w:t>
            </w:r>
          </w:p>
          <w:p w:rsidR="006D68D4" w:rsidRPr="0068099C" w:rsidRDefault="006D68D4" w:rsidP="006D68D4">
            <w:pPr>
              <w:jc w:val="center"/>
              <w:rPr>
                <w:bCs/>
              </w:rPr>
            </w:pP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577,9</w:t>
            </w:r>
          </w:p>
          <w:p w:rsidR="006D68D4" w:rsidRPr="0068099C" w:rsidRDefault="006D68D4" w:rsidP="006D68D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99,6</w:t>
            </w:r>
          </w:p>
          <w:p w:rsidR="006D68D4" w:rsidRPr="0068099C" w:rsidRDefault="006D68D4" w:rsidP="006D68D4">
            <w:pPr>
              <w:jc w:val="center"/>
              <w:rPr>
                <w:bCs/>
              </w:rPr>
            </w:pP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415,2</w:t>
            </w:r>
          </w:p>
          <w:p w:rsidR="006D68D4" w:rsidRPr="0068099C" w:rsidRDefault="006D68D4" w:rsidP="006D68D4">
            <w:pPr>
              <w:jc w:val="center"/>
              <w:rPr>
                <w:b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97,9</w:t>
            </w:r>
          </w:p>
          <w:p w:rsidR="006D68D4" w:rsidRPr="0068099C" w:rsidRDefault="006D68D4" w:rsidP="006D68D4">
            <w:pPr>
              <w:jc w:val="center"/>
              <w:rPr>
                <w:b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</w:rPr>
            </w:pP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100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Резервные фонды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0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528,2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527,5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99,8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оборона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117,2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100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99,8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99,8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Национальная экономика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97,9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Содействие занятости населения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97,1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97,9</w:t>
            </w:r>
          </w:p>
        </w:tc>
      </w:tr>
      <w:tr w:rsidR="006D68D4" w:rsidRPr="0068099C" w:rsidTr="006D68D4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100,9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60,3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50,9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31,2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Благоустройство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50,0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Культура, кинематография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781,9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97,8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tabs>
                <w:tab w:val="left" w:pos="930"/>
              </w:tabs>
            </w:pPr>
            <w:r w:rsidRPr="0068099C">
              <w:t>Культура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435,4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96,8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tabs>
                <w:tab w:val="left" w:pos="930"/>
              </w:tabs>
            </w:pPr>
            <w:r w:rsidRPr="0068099C">
              <w:t xml:space="preserve">Другие вопросы в области культуры, </w:t>
            </w:r>
            <w:r w:rsidRPr="0068099C">
              <w:lastRenderedPageBreak/>
              <w:t>кинематографии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346,5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99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tabs>
                <w:tab w:val="left" w:pos="930"/>
              </w:tabs>
            </w:pPr>
            <w:r w:rsidRPr="0068099C"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99,5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tabs>
                <w:tab w:val="left" w:pos="930"/>
              </w:tabs>
            </w:pPr>
            <w:r w:rsidRPr="0068099C">
              <w:t>Пенсионное обеспечение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99,5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tabs>
                <w:tab w:val="left" w:pos="930"/>
              </w:tabs>
            </w:pPr>
            <w:r w:rsidRPr="0068099C">
              <w:t>Физическая культура и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100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tabs>
                <w:tab w:val="left" w:pos="930"/>
              </w:tabs>
            </w:pPr>
            <w:r w:rsidRPr="0068099C">
              <w:t>Массовый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100</w:t>
            </w:r>
          </w:p>
        </w:tc>
      </w:tr>
      <w:tr w:rsidR="006D68D4" w:rsidRPr="0068099C" w:rsidTr="006D68D4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tabs>
                <w:tab w:val="left" w:pos="930"/>
              </w:tabs>
            </w:pPr>
            <w:r w:rsidRPr="0068099C">
              <w:t>Итого расходов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3674,4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3578,2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97,4</w:t>
            </w:r>
          </w:p>
        </w:tc>
      </w:tr>
    </w:tbl>
    <w:p w:rsidR="006D68D4" w:rsidRPr="0068099C" w:rsidRDefault="006D68D4" w:rsidP="006D68D4">
      <w:pPr>
        <w:ind w:left="708"/>
        <w:jc w:val="center"/>
        <w:rPr>
          <w:b/>
        </w:rPr>
      </w:pPr>
    </w:p>
    <w:p w:rsidR="006D68D4" w:rsidRPr="0068099C" w:rsidRDefault="006D68D4" w:rsidP="006D68D4">
      <w:pPr>
        <w:ind w:left="708"/>
        <w:jc w:val="center"/>
        <w:rPr>
          <w:b/>
        </w:rPr>
      </w:pPr>
      <w:r w:rsidRPr="0068099C">
        <w:rPr>
          <w:b/>
        </w:rPr>
        <w:t xml:space="preserve">Распределение ассигнований по разделам, подразделам, </w:t>
      </w:r>
    </w:p>
    <w:p w:rsidR="006D68D4" w:rsidRPr="0068099C" w:rsidRDefault="006D68D4" w:rsidP="006D68D4">
      <w:pPr>
        <w:ind w:left="708"/>
        <w:jc w:val="center"/>
        <w:rPr>
          <w:b/>
        </w:rPr>
      </w:pPr>
      <w:r w:rsidRPr="0068099C">
        <w:rPr>
          <w:b/>
        </w:rPr>
        <w:t xml:space="preserve">целевым статьям и видам расходов классификации расходов бюджетов </w:t>
      </w:r>
    </w:p>
    <w:p w:rsidR="006D68D4" w:rsidRPr="0068099C" w:rsidRDefault="006D68D4" w:rsidP="006D68D4">
      <w:pPr>
        <w:ind w:left="708"/>
        <w:jc w:val="center"/>
        <w:rPr>
          <w:b/>
        </w:rPr>
      </w:pPr>
      <w:r w:rsidRPr="0068099C">
        <w:rPr>
          <w:b/>
        </w:rPr>
        <w:t>в ведомственной структуре расходов на 2023 год</w:t>
      </w:r>
    </w:p>
    <w:p w:rsidR="006D68D4" w:rsidRPr="0068099C" w:rsidRDefault="006D68D4" w:rsidP="006D68D4">
      <w:pPr>
        <w:ind w:left="708" w:firstLine="567"/>
        <w:jc w:val="both"/>
      </w:pPr>
    </w:p>
    <w:p w:rsidR="006D68D4" w:rsidRPr="0068099C" w:rsidRDefault="006D68D4" w:rsidP="006D68D4">
      <w:pPr>
        <w:ind w:left="708"/>
        <w:jc w:val="right"/>
      </w:pPr>
      <w:r w:rsidRPr="0068099C"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67"/>
        <w:gridCol w:w="567"/>
        <w:gridCol w:w="425"/>
        <w:gridCol w:w="1418"/>
        <w:gridCol w:w="567"/>
        <w:gridCol w:w="850"/>
        <w:gridCol w:w="851"/>
        <w:gridCol w:w="850"/>
      </w:tblGrid>
      <w:tr w:rsidR="006D68D4" w:rsidRPr="0068099C" w:rsidTr="006D68D4">
        <w:trPr>
          <w:trHeight w:val="397"/>
          <w:tblHeader/>
        </w:trPr>
        <w:tc>
          <w:tcPr>
            <w:tcW w:w="3970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Наименование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Гл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  <w:proofErr w:type="spellStart"/>
            <w:r w:rsidRPr="0068099C"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6D68D4" w:rsidRPr="0068099C" w:rsidRDefault="006D68D4" w:rsidP="006D68D4">
            <w:pPr>
              <w:jc w:val="center"/>
            </w:pPr>
            <w:proofErr w:type="gramStart"/>
            <w:r w:rsidRPr="0068099C"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ЦСР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В</w:t>
            </w:r>
          </w:p>
        </w:tc>
        <w:tc>
          <w:tcPr>
            <w:tcW w:w="850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Уточненный годовой план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</w:pPr>
            <w:r w:rsidRPr="0068099C">
              <w:t>Фактическое исполнение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center"/>
            </w:pPr>
            <w:r w:rsidRPr="0068099C">
              <w:t>% исполнения</w:t>
            </w:r>
          </w:p>
        </w:tc>
      </w:tr>
      <w:tr w:rsidR="006D68D4" w:rsidRPr="0068099C" w:rsidTr="006D68D4">
        <w:trPr>
          <w:trHeight w:val="283"/>
          <w:tblHeader/>
        </w:trPr>
        <w:tc>
          <w:tcPr>
            <w:tcW w:w="3970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1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2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3</w:t>
            </w:r>
          </w:p>
        </w:tc>
        <w:tc>
          <w:tcPr>
            <w:tcW w:w="425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4</w:t>
            </w:r>
          </w:p>
        </w:tc>
        <w:tc>
          <w:tcPr>
            <w:tcW w:w="1418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5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6</w:t>
            </w:r>
          </w:p>
        </w:tc>
        <w:tc>
          <w:tcPr>
            <w:tcW w:w="850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7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</w:pPr>
            <w:r w:rsidRPr="0068099C">
              <w:t>8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center"/>
            </w:pPr>
            <w:r w:rsidRPr="0068099C">
              <w:t>9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vAlign w:val="center"/>
          </w:tcPr>
          <w:p w:rsidR="006D68D4" w:rsidRPr="0068099C" w:rsidRDefault="006D68D4" w:rsidP="006D68D4">
            <w:pPr>
              <w:jc w:val="both"/>
            </w:pPr>
            <w:r w:rsidRPr="0068099C">
              <w:t xml:space="preserve">Администрация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vAlign w:val="center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425" w:type="dxa"/>
            <w:vAlign w:val="center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3674,4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3578,2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97,4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340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1543,2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1526,6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98,9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580,0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577,9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99,6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580,0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577,9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99,6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580,0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577,9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99,6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48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580,0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577,9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99,6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099C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580,0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577,9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99,6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424,0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415,2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97,9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312,8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304,0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97,2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312,8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304,0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97,2</w:t>
            </w:r>
          </w:p>
        </w:tc>
      </w:tr>
      <w:tr w:rsidR="006D68D4" w:rsidRPr="0068099C" w:rsidTr="006D68D4">
        <w:trPr>
          <w:trHeight w:val="50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312,8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304,0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97,2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264,0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262,5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99,4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46,8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39,5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84,4</w:t>
            </w:r>
          </w:p>
        </w:tc>
      </w:tr>
      <w:tr w:rsidR="006D68D4" w:rsidRPr="0068099C" w:rsidTr="006D68D4">
        <w:trPr>
          <w:trHeight w:val="43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2,0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2,0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41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50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46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111,2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52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52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lastRenderedPageBreak/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52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 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52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07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 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6,0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31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01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5,0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t>0</w:t>
            </w:r>
          </w:p>
        </w:tc>
      </w:tr>
      <w:tr w:rsidR="006D68D4" w:rsidRPr="0068099C" w:rsidTr="006D68D4">
        <w:trPr>
          <w:trHeight w:val="52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01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5,0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t>0</w:t>
            </w:r>
          </w:p>
        </w:tc>
      </w:tr>
      <w:tr w:rsidR="006D68D4" w:rsidRPr="0068099C" w:rsidTr="006D68D4">
        <w:trPr>
          <w:trHeight w:val="29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01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5,0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t>0</w:t>
            </w:r>
          </w:p>
        </w:tc>
      </w:tr>
      <w:tr w:rsidR="006D68D4" w:rsidRPr="0068099C" w:rsidTr="006D68D4">
        <w:trPr>
          <w:trHeight w:val="268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01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5,0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t>0</w:t>
            </w:r>
          </w:p>
        </w:tc>
      </w:tr>
      <w:tr w:rsidR="006D68D4" w:rsidRPr="0068099C" w:rsidTr="006D68D4">
        <w:trPr>
          <w:trHeight w:val="27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01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5,0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t>0</w:t>
            </w:r>
          </w:p>
        </w:tc>
      </w:tr>
      <w:tr w:rsidR="006D68D4" w:rsidRPr="0068099C" w:rsidTr="006D68D4">
        <w:trPr>
          <w:trHeight w:val="27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Резервные средства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 xml:space="preserve">01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5,0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t>0</w:t>
            </w:r>
          </w:p>
        </w:tc>
      </w:tr>
      <w:tr w:rsidR="006D68D4" w:rsidRPr="0068099C" w:rsidTr="006D68D4">
        <w:trPr>
          <w:trHeight w:val="26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  <w:rPr>
                <w:bCs/>
                <w:iCs/>
              </w:rPr>
            </w:pPr>
            <w:r w:rsidRPr="0068099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528,2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527,5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vAlign w:val="bottom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99,8</w:t>
            </w:r>
          </w:p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</w:p>
        </w:tc>
      </w:tr>
      <w:tr w:rsidR="006D68D4" w:rsidRPr="0068099C" w:rsidTr="006D68D4">
        <w:trPr>
          <w:trHeight w:val="614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614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614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8099C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45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t>540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523,0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522,3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99,8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523,0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522,3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99,8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523,0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522,3</w:t>
            </w:r>
          </w:p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99,8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141,4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</w:pPr>
            <w:r w:rsidRPr="0068099C">
              <w:t>141,3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99,9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379,6</w:t>
            </w:r>
          </w:p>
        </w:tc>
        <w:tc>
          <w:tcPr>
            <w:tcW w:w="851" w:type="dxa"/>
          </w:tcPr>
          <w:p w:rsidR="006D68D4" w:rsidRPr="0068099C" w:rsidRDefault="006D68D4" w:rsidP="006D68D4">
            <w:pPr>
              <w:jc w:val="center"/>
            </w:pPr>
            <w:r w:rsidRPr="0068099C">
              <w:t>379,5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99,9</w:t>
            </w:r>
          </w:p>
        </w:tc>
      </w:tr>
      <w:tr w:rsidR="006D68D4" w:rsidRPr="0068099C" w:rsidTr="006D68D4">
        <w:trPr>
          <w:trHeight w:val="47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2,0</w:t>
            </w:r>
          </w:p>
        </w:tc>
        <w:tc>
          <w:tcPr>
            <w:tcW w:w="851" w:type="dxa"/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1,5</w:t>
            </w:r>
          </w:p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75</w:t>
            </w:r>
          </w:p>
        </w:tc>
      </w:tr>
      <w:tr w:rsidR="006D68D4" w:rsidRPr="0068099C" w:rsidTr="006D68D4">
        <w:trPr>
          <w:trHeight w:val="28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117,2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54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rPr>
                <w:bCs/>
                <w:iCs/>
              </w:rPr>
              <w:t>117,2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46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Руководство и управление в сфере установленных </w:t>
            </w:r>
            <w:proofErr w:type="gramStart"/>
            <w:r w:rsidRPr="0068099C">
              <w:t>функций органов государственной власти субъектов Российской Федерации</w:t>
            </w:r>
            <w:proofErr w:type="gramEnd"/>
            <w:r w:rsidRPr="0068099C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rPr>
                <w:bCs/>
                <w:iCs/>
              </w:rPr>
              <w:t>117,2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47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rPr>
                <w:bCs/>
                <w:iCs/>
              </w:rPr>
              <w:t>117,2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54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rPr>
                <w:bCs/>
                <w:iCs/>
              </w:rPr>
              <w:t>117,2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099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116,7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46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  <w:rPr>
                <w:bCs/>
                <w:iCs/>
              </w:rPr>
            </w:pPr>
            <w:r w:rsidRPr="0068099C">
              <w:rPr>
                <w:bCs/>
                <w:iCs/>
              </w:rPr>
              <w:t>56,4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99,8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56,4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99,8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Муниципальная программа «Обеспечение первичных мер пожарной безопасности в границах населенных пунктов»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99,7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99,7</w:t>
            </w:r>
          </w:p>
          <w:p w:rsidR="006D68D4" w:rsidRPr="0068099C" w:rsidRDefault="006D68D4" w:rsidP="006D68D4">
            <w:pPr>
              <w:jc w:val="right"/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99,7</w:t>
            </w:r>
          </w:p>
          <w:p w:rsidR="006D68D4" w:rsidRPr="0068099C" w:rsidRDefault="006D68D4" w:rsidP="006D68D4">
            <w:pPr>
              <w:jc w:val="right"/>
            </w:pP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67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53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t>100</w:t>
            </w:r>
          </w:p>
        </w:tc>
      </w:tr>
      <w:tr w:rsidR="006D68D4" w:rsidRPr="0068099C" w:rsidTr="006D68D4">
        <w:trPr>
          <w:trHeight w:val="53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53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53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 xml:space="preserve">Прочие выплаты по обязательствам </w:t>
            </w:r>
            <w:r w:rsidRPr="0068099C">
              <w:lastRenderedPageBreak/>
              <w:t>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</w:t>
            </w:r>
            <w:r w:rsidRPr="0068099C">
              <w:lastRenderedPageBreak/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</w:t>
            </w:r>
            <w:r w:rsidRPr="0068099C">
              <w:lastRenderedPageBreak/>
              <w:t>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53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13,9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  <w:rPr>
                <w:bCs/>
                <w:iCs/>
              </w:rPr>
            </w:pPr>
            <w:r w:rsidRPr="0068099C">
              <w:rPr>
                <w:bCs/>
                <w:iCs/>
              </w:rPr>
              <w:t>100</w:t>
            </w:r>
          </w:p>
        </w:tc>
      </w:tr>
      <w:tr w:rsidR="006D68D4" w:rsidRPr="0068099C" w:rsidTr="006D68D4">
        <w:trPr>
          <w:trHeight w:val="35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1026,9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97,9</w:t>
            </w:r>
          </w:p>
        </w:tc>
      </w:tr>
      <w:tr w:rsidR="006D68D4" w:rsidRPr="0068099C" w:rsidTr="006D68D4">
        <w:trPr>
          <w:trHeight w:val="27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6,8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97,1</w:t>
            </w:r>
          </w:p>
        </w:tc>
      </w:tr>
      <w:tr w:rsidR="006D68D4" w:rsidRPr="0068099C" w:rsidTr="006D68D4">
        <w:trPr>
          <w:trHeight w:val="40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6,8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97,1</w:t>
            </w:r>
          </w:p>
        </w:tc>
      </w:tr>
      <w:tr w:rsidR="006D68D4" w:rsidRPr="0068099C" w:rsidTr="006D68D4">
        <w:trPr>
          <w:trHeight w:val="50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6,8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97,1</w:t>
            </w:r>
          </w:p>
        </w:tc>
      </w:tr>
      <w:tr w:rsidR="006D68D4" w:rsidRPr="0068099C" w:rsidTr="006D68D4">
        <w:trPr>
          <w:trHeight w:val="43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6,8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97,1</w:t>
            </w:r>
          </w:p>
        </w:tc>
      </w:tr>
      <w:tr w:rsidR="006D68D4" w:rsidRPr="0068099C" w:rsidTr="006D68D4">
        <w:trPr>
          <w:trHeight w:val="690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6,8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97,1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1020,1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97,9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1020,1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97,9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1020,1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97,9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1020,1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97,9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1042,0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1020,1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97,9</w:t>
            </w:r>
          </w:p>
        </w:tc>
      </w:tr>
      <w:tr w:rsidR="006D68D4" w:rsidRPr="0068099C" w:rsidTr="006D68D4">
        <w:trPr>
          <w:trHeight w:val="33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60,9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60,3</w:t>
            </w:r>
          </w:p>
        </w:tc>
      </w:tr>
      <w:tr w:rsidR="006D68D4" w:rsidRPr="0068099C" w:rsidTr="006D68D4">
        <w:trPr>
          <w:trHeight w:val="27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50,9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31,2</w:t>
            </w:r>
          </w:p>
        </w:tc>
      </w:tr>
      <w:tr w:rsidR="006D68D4" w:rsidRPr="0068099C" w:rsidTr="006D68D4">
        <w:trPr>
          <w:trHeight w:val="27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 xml:space="preserve">Муниципальная программа «Энергосбережение и повышение энергетической эффективности на территории муниципального </w:t>
            </w:r>
            <w:r w:rsidRPr="0068099C">
              <w:lastRenderedPageBreak/>
              <w:t>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27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27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190060990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16,1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98,7</w:t>
            </w:r>
          </w:p>
        </w:tc>
      </w:tr>
      <w:tr w:rsidR="006D68D4" w:rsidRPr="0068099C" w:rsidTr="006D68D4">
        <w:trPr>
          <w:trHeight w:val="37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16,1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98,7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16,1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98,7</w:t>
            </w:r>
          </w:p>
        </w:tc>
      </w:tr>
      <w:tr w:rsidR="006D68D4" w:rsidRPr="0068099C" w:rsidTr="006D68D4">
        <w:trPr>
          <w:trHeight w:val="385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15,1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14,9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98,7</w:t>
            </w:r>
          </w:p>
        </w:tc>
      </w:tr>
      <w:tr w:rsidR="006D68D4" w:rsidRPr="0068099C" w:rsidTr="006D68D4">
        <w:trPr>
          <w:trHeight w:val="32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90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0</w:t>
            </w:r>
          </w:p>
        </w:tc>
      </w:tr>
      <w:tr w:rsidR="006D68D4" w:rsidRPr="0068099C" w:rsidTr="006D68D4">
        <w:trPr>
          <w:trHeight w:val="30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781,9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764,6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97,8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435,4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421,5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96,8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 xml:space="preserve">Расходы на обеспечение расчетов за </w:t>
            </w:r>
            <w:r w:rsidRPr="0068099C"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</w:t>
            </w:r>
            <w:r w:rsidRPr="0068099C">
              <w:lastRenderedPageBreak/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</w:t>
            </w:r>
            <w:r w:rsidRPr="0068099C">
              <w:lastRenderedPageBreak/>
              <w:t>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92900S119</w:t>
            </w:r>
            <w:r w:rsidRPr="0068099C">
              <w:lastRenderedPageBreak/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142,0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293,2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279,5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95,3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293,2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279,5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95,3</w:t>
            </w:r>
          </w:p>
        </w:tc>
      </w:tr>
      <w:tr w:rsidR="006D68D4" w:rsidRPr="0068099C" w:rsidTr="006D68D4">
        <w:trPr>
          <w:trHeight w:val="286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Дома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293,2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279,5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95,3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261,4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95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18,2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18,1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99,4</w:t>
            </w:r>
          </w:p>
        </w:tc>
      </w:tr>
      <w:tr w:rsidR="006D68D4" w:rsidRPr="0068099C" w:rsidTr="006D68D4">
        <w:trPr>
          <w:trHeight w:val="6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343,1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</w:t>
            </w:r>
          </w:p>
        </w:tc>
      </w:tr>
      <w:tr w:rsidR="006D68D4" w:rsidRPr="0068099C" w:rsidTr="006D68D4">
        <w:trPr>
          <w:trHeight w:val="49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561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49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6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1,5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6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341,6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</w:t>
            </w:r>
          </w:p>
        </w:tc>
      </w:tr>
      <w:tr w:rsidR="006D68D4" w:rsidRPr="0068099C" w:rsidTr="006D68D4">
        <w:trPr>
          <w:trHeight w:val="61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341,6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</w:t>
            </w:r>
          </w:p>
        </w:tc>
      </w:tr>
      <w:tr w:rsidR="006D68D4" w:rsidRPr="0068099C" w:rsidTr="006D68D4">
        <w:trPr>
          <w:trHeight w:val="530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341,6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099C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341,6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99,5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Пенсионное обеспечение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99,5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99,5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99,5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Доплаты к пенсиям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99,5</w:t>
            </w:r>
          </w:p>
        </w:tc>
      </w:tr>
      <w:tr w:rsidR="006D68D4" w:rsidRPr="0068099C" w:rsidTr="006D68D4">
        <w:trPr>
          <w:trHeight w:val="51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10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9040016270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20,6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99,5</w:t>
            </w:r>
          </w:p>
        </w:tc>
      </w:tr>
      <w:tr w:rsidR="006D68D4" w:rsidRPr="0068099C" w:rsidTr="006D68D4">
        <w:trPr>
          <w:trHeight w:val="28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303</w:t>
            </w:r>
          </w:p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  <w:rPr>
                <w:bCs/>
              </w:rPr>
            </w:pPr>
            <w:r w:rsidRPr="0068099C">
              <w:rPr>
                <w:bCs/>
              </w:rPr>
              <w:t>11</w:t>
            </w:r>
          </w:p>
          <w:p w:rsidR="006D68D4" w:rsidRPr="0068099C" w:rsidRDefault="006D68D4" w:rsidP="006D68D4">
            <w:pPr>
              <w:jc w:val="center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42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  <w:p w:rsidR="006D68D4" w:rsidRPr="0068099C" w:rsidRDefault="006D68D4" w:rsidP="006D68D4">
            <w:pPr>
              <w:jc w:val="center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567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9030000000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both"/>
            </w:pPr>
            <w:r w:rsidRPr="0068099C"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02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  <w:r w:rsidRPr="0068099C"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</w:p>
          <w:p w:rsidR="006D68D4" w:rsidRPr="0068099C" w:rsidRDefault="006D68D4" w:rsidP="006D68D4">
            <w:pPr>
              <w:jc w:val="center"/>
            </w:pPr>
            <w:r w:rsidRPr="0068099C">
              <w:t>5,0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</w:p>
          <w:p w:rsidR="006D68D4" w:rsidRPr="0068099C" w:rsidRDefault="006D68D4" w:rsidP="006D68D4">
            <w:pPr>
              <w:jc w:val="right"/>
            </w:pPr>
          </w:p>
          <w:p w:rsidR="006D68D4" w:rsidRPr="0068099C" w:rsidRDefault="006D68D4" w:rsidP="006D68D4">
            <w:pPr>
              <w:jc w:val="right"/>
            </w:pPr>
          </w:p>
          <w:p w:rsidR="006D68D4" w:rsidRPr="0068099C" w:rsidRDefault="006D68D4" w:rsidP="006D68D4">
            <w:pPr>
              <w:jc w:val="right"/>
            </w:pPr>
          </w:p>
          <w:p w:rsidR="006D68D4" w:rsidRPr="0068099C" w:rsidRDefault="006D68D4" w:rsidP="006D68D4">
            <w:pPr>
              <w:jc w:val="right"/>
            </w:pPr>
            <w:r w:rsidRPr="0068099C">
              <w:t>100</w:t>
            </w:r>
          </w:p>
        </w:tc>
      </w:tr>
      <w:tr w:rsidR="006D68D4" w:rsidRPr="0068099C" w:rsidTr="006D68D4">
        <w:trPr>
          <w:trHeight w:val="283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r w:rsidRPr="0068099C"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68D4" w:rsidRPr="0068099C" w:rsidRDefault="006D68D4" w:rsidP="006D68D4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3674,4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8D4" w:rsidRPr="0068099C" w:rsidRDefault="006D68D4" w:rsidP="006D68D4">
            <w:pPr>
              <w:jc w:val="center"/>
            </w:pPr>
            <w:r w:rsidRPr="0068099C">
              <w:t>3578,2</w:t>
            </w:r>
          </w:p>
        </w:tc>
        <w:tc>
          <w:tcPr>
            <w:tcW w:w="850" w:type="dxa"/>
          </w:tcPr>
          <w:p w:rsidR="006D68D4" w:rsidRPr="0068099C" w:rsidRDefault="006D68D4" w:rsidP="006D68D4">
            <w:pPr>
              <w:jc w:val="right"/>
            </w:pPr>
            <w:r w:rsidRPr="0068099C">
              <w:t>97,4</w:t>
            </w:r>
          </w:p>
        </w:tc>
      </w:tr>
    </w:tbl>
    <w:p w:rsidR="00785410" w:rsidRPr="0068099C" w:rsidRDefault="009E4B18" w:rsidP="009E4B18">
      <w:pPr>
        <w:jc w:val="right"/>
      </w:pPr>
      <w:r w:rsidRPr="0068099C">
        <w:t xml:space="preserve">Глава сельсовета </w:t>
      </w:r>
      <w:r w:rsidR="006D68D4" w:rsidRPr="0068099C">
        <w:t xml:space="preserve">     </w:t>
      </w:r>
      <w:r w:rsidR="00785410" w:rsidRPr="0068099C">
        <w:t>И.Г. Старцев</w:t>
      </w:r>
    </w:p>
    <w:p w:rsidR="006D68D4" w:rsidRPr="0068099C" w:rsidRDefault="006D68D4" w:rsidP="006D68D4">
      <w:pPr>
        <w:ind w:firstLine="1080"/>
        <w:jc w:val="center"/>
      </w:pPr>
      <w:r w:rsidRPr="0068099C">
        <w:t>СОБРАНИЕ ДЕПУТАТОВ ЗЫРЯНОВСКОГО СЕЛЬСОВЕТА</w:t>
      </w:r>
    </w:p>
    <w:p w:rsidR="006D68D4" w:rsidRPr="0068099C" w:rsidRDefault="006D68D4" w:rsidP="006D68D4">
      <w:pPr>
        <w:jc w:val="center"/>
      </w:pPr>
      <w:r w:rsidRPr="0068099C">
        <w:t>ЗАРИНСКОГО РАЙОНА АЛТАЙСКОГО КРАЯ</w:t>
      </w:r>
    </w:p>
    <w:p w:rsidR="006D68D4" w:rsidRPr="0068099C" w:rsidRDefault="006D68D4" w:rsidP="006D68D4">
      <w:pPr>
        <w:jc w:val="center"/>
      </w:pPr>
      <w:proofErr w:type="gramStart"/>
      <w:r w:rsidRPr="0068099C">
        <w:t>Р</w:t>
      </w:r>
      <w:proofErr w:type="gramEnd"/>
      <w:r w:rsidRPr="0068099C">
        <w:t xml:space="preserve"> Е Ш Е Н И Е</w:t>
      </w:r>
    </w:p>
    <w:p w:rsidR="006D68D4" w:rsidRPr="0068099C" w:rsidRDefault="006D68D4" w:rsidP="006D68D4">
      <w:r w:rsidRPr="0068099C">
        <w:t>22.03.2024                                                                                                                  № 68</w:t>
      </w:r>
    </w:p>
    <w:p w:rsidR="006D68D4" w:rsidRPr="0068099C" w:rsidRDefault="006D68D4" w:rsidP="006D68D4">
      <w:r w:rsidRPr="0068099C">
        <w:t xml:space="preserve">                                                    с.  </w:t>
      </w:r>
      <w:proofErr w:type="spellStart"/>
      <w:r w:rsidRPr="0068099C">
        <w:t>Зыряновка</w:t>
      </w:r>
      <w:proofErr w:type="spellEnd"/>
    </w:p>
    <w:tbl>
      <w:tblPr>
        <w:tblW w:w="0" w:type="auto"/>
        <w:tblLook w:val="01E0"/>
      </w:tblPr>
      <w:tblGrid>
        <w:gridCol w:w="4759"/>
      </w:tblGrid>
      <w:tr w:rsidR="006D68D4" w:rsidRPr="0068099C" w:rsidTr="006D68D4">
        <w:trPr>
          <w:trHeight w:val="403"/>
        </w:trPr>
        <w:tc>
          <w:tcPr>
            <w:tcW w:w="4759" w:type="dxa"/>
            <w:shd w:val="clear" w:color="auto" w:fill="auto"/>
          </w:tcPr>
          <w:p w:rsidR="006D68D4" w:rsidRPr="0068099C" w:rsidRDefault="006D68D4" w:rsidP="006D68D4">
            <w:r w:rsidRPr="0068099C">
              <w:lastRenderedPageBreak/>
              <w:t xml:space="preserve">Об отмене 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      </w:r>
            <w:proofErr w:type="spellStart"/>
            <w:r w:rsidRPr="0068099C">
              <w:t>Зыряновский</w:t>
            </w:r>
            <w:proofErr w:type="spellEnd"/>
            <w:r w:rsidRPr="0068099C">
              <w:t xml:space="preserve"> сельсовет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</w:t>
            </w:r>
          </w:p>
        </w:tc>
      </w:tr>
    </w:tbl>
    <w:p w:rsidR="006D68D4" w:rsidRPr="0068099C" w:rsidRDefault="006D68D4" w:rsidP="006D68D4">
      <w:pPr>
        <w:shd w:val="clear" w:color="auto" w:fill="FFFFFF"/>
        <w:spacing w:line="240" w:lineRule="atLeast"/>
        <w:ind w:firstLine="708"/>
      </w:pPr>
      <w:r w:rsidRPr="0068099C">
        <w:t xml:space="preserve">В соответствии с Федеральным законом от 02.05.2006 № 59-ФЗ «О порядке рассмотрения обращений граждан Российской Федерации», </w:t>
      </w:r>
    </w:p>
    <w:p w:rsidR="006D68D4" w:rsidRPr="0068099C" w:rsidRDefault="006D68D4" w:rsidP="006D68D4">
      <w:pPr>
        <w:ind w:firstLine="708"/>
        <w:jc w:val="center"/>
      </w:pPr>
      <w:proofErr w:type="gramStart"/>
      <w:r w:rsidRPr="0068099C">
        <w:t>П</w:t>
      </w:r>
      <w:proofErr w:type="gramEnd"/>
      <w:r w:rsidRPr="0068099C">
        <w:t xml:space="preserve"> О С Т А Н О В Л Я Ю:</w:t>
      </w:r>
    </w:p>
    <w:p w:rsidR="006D68D4" w:rsidRPr="0068099C" w:rsidRDefault="006D68D4" w:rsidP="006D68D4">
      <w:pPr>
        <w:ind w:firstLine="708"/>
        <w:rPr>
          <w:bCs/>
        </w:rPr>
      </w:pPr>
      <w:r w:rsidRPr="0068099C">
        <w:rPr>
          <w:bCs/>
        </w:rPr>
        <w:t>1. Отменить решение Собрание депутатов от 13.06.2018 № 50 «</w:t>
      </w:r>
      <w:r w:rsidRPr="0068099C">
        <w:t xml:space="preserve">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края»</w:t>
      </w:r>
      <w:r w:rsidRPr="0068099C">
        <w:rPr>
          <w:bCs/>
        </w:rPr>
        <w:t xml:space="preserve"> (прилагается).</w:t>
      </w:r>
    </w:p>
    <w:p w:rsidR="006D68D4" w:rsidRPr="0068099C" w:rsidRDefault="006D68D4" w:rsidP="006D68D4">
      <w:pPr>
        <w:ind w:left="720"/>
      </w:pPr>
      <w:r w:rsidRPr="0068099C">
        <w:rPr>
          <w:bCs/>
        </w:rPr>
        <w:t xml:space="preserve">2. </w:t>
      </w:r>
      <w:r w:rsidRPr="0068099C">
        <w:t xml:space="preserve">Настоящее решение  обнародовать в соответствии с Уставом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сельсовет.</w:t>
      </w:r>
    </w:p>
    <w:p w:rsidR="006D68D4" w:rsidRPr="0068099C" w:rsidRDefault="006D68D4" w:rsidP="006D68D4">
      <w:pPr>
        <w:ind w:firstLine="708"/>
      </w:pPr>
      <w:r w:rsidRPr="0068099C">
        <w:t xml:space="preserve">3. </w:t>
      </w:r>
      <w:proofErr w:type="gramStart"/>
      <w:r w:rsidRPr="0068099C">
        <w:t>Контроль за</w:t>
      </w:r>
      <w:proofErr w:type="gramEnd"/>
      <w:r w:rsidRPr="0068099C">
        <w:t xml:space="preserve"> исполнением настоящего постановления оставляю за собой.</w:t>
      </w:r>
    </w:p>
    <w:p w:rsidR="00EF35B2" w:rsidRPr="0068099C" w:rsidRDefault="00EF35B2" w:rsidP="009E4B18">
      <w:pPr>
        <w:jc w:val="right"/>
      </w:pPr>
      <w:r w:rsidRPr="0068099C">
        <w:t>Глава сельсовета И.Г. Старцев</w:t>
      </w:r>
    </w:p>
    <w:p w:rsidR="00EF35B2" w:rsidRPr="0068099C" w:rsidRDefault="00EF35B2" w:rsidP="00EF35B2"/>
    <w:p w:rsidR="006D68D4" w:rsidRPr="0068099C" w:rsidRDefault="006D68D4" w:rsidP="006D68D4">
      <w:pPr>
        <w:ind w:firstLine="1080"/>
        <w:jc w:val="center"/>
      </w:pPr>
      <w:r w:rsidRPr="0068099C">
        <w:t>СОБРАНИЕ ДЕПУТАТОВ ЗЫРЯНОВСКОГО СЕЛЬСОВЕТА</w:t>
      </w:r>
    </w:p>
    <w:p w:rsidR="006D68D4" w:rsidRPr="0068099C" w:rsidRDefault="006D68D4" w:rsidP="006D68D4">
      <w:pPr>
        <w:jc w:val="center"/>
      </w:pPr>
      <w:r w:rsidRPr="0068099C">
        <w:t>ЗАРИНСКОГО РАЙОНА АЛТАЙСКОГО КРАЯ</w:t>
      </w:r>
    </w:p>
    <w:p w:rsidR="006D68D4" w:rsidRPr="0068099C" w:rsidRDefault="006D68D4" w:rsidP="006D68D4">
      <w:pPr>
        <w:jc w:val="center"/>
      </w:pPr>
      <w:proofErr w:type="gramStart"/>
      <w:r w:rsidRPr="0068099C">
        <w:t>Р</w:t>
      </w:r>
      <w:proofErr w:type="gramEnd"/>
      <w:r w:rsidRPr="0068099C">
        <w:t xml:space="preserve"> Е Ш Е Н И Е</w:t>
      </w:r>
    </w:p>
    <w:p w:rsidR="006D68D4" w:rsidRPr="0068099C" w:rsidRDefault="006D68D4" w:rsidP="006D68D4">
      <w:r w:rsidRPr="0068099C">
        <w:t>22.03.2024                                                                                                                  № 69</w:t>
      </w:r>
    </w:p>
    <w:p w:rsidR="006D68D4" w:rsidRPr="0068099C" w:rsidRDefault="006D68D4" w:rsidP="006D68D4">
      <w:r w:rsidRPr="0068099C">
        <w:t xml:space="preserve">                                                    с.  </w:t>
      </w:r>
      <w:proofErr w:type="spellStart"/>
      <w:r w:rsidRPr="0068099C">
        <w:t>Зыряновка</w:t>
      </w:r>
      <w:proofErr w:type="spellEnd"/>
    </w:p>
    <w:tbl>
      <w:tblPr>
        <w:tblW w:w="0" w:type="auto"/>
        <w:tblLook w:val="01E0"/>
      </w:tblPr>
      <w:tblGrid>
        <w:gridCol w:w="4759"/>
      </w:tblGrid>
      <w:tr w:rsidR="006D68D4" w:rsidRPr="0068099C" w:rsidTr="006D68D4">
        <w:trPr>
          <w:trHeight w:val="403"/>
        </w:trPr>
        <w:tc>
          <w:tcPr>
            <w:tcW w:w="4759" w:type="dxa"/>
            <w:shd w:val="clear" w:color="auto" w:fill="auto"/>
          </w:tcPr>
          <w:p w:rsidR="006D68D4" w:rsidRPr="0068099C" w:rsidRDefault="006D68D4" w:rsidP="006D68D4">
            <w:bookmarkStart w:id="0" w:name="_Hlk150424045"/>
            <w:r w:rsidRPr="0068099C">
              <w:t>Об утверждении Положения о порядке рассмотрения обращений граждан в администрации</w:t>
            </w:r>
            <w:r w:rsidRPr="0068099C">
              <w:rPr>
                <w:color w:val="444444"/>
              </w:rPr>
              <w:t xml:space="preserve"> </w:t>
            </w:r>
            <w:proofErr w:type="spellStart"/>
            <w:r w:rsidRPr="0068099C">
              <w:t>Зыряновского</w:t>
            </w:r>
            <w:proofErr w:type="spellEnd"/>
            <w:r w:rsidRPr="0068099C">
              <w:t xml:space="preserve"> сельсовета </w:t>
            </w:r>
            <w:proofErr w:type="spellStart"/>
            <w:r w:rsidRPr="0068099C">
              <w:t>Заринского</w:t>
            </w:r>
            <w:proofErr w:type="spellEnd"/>
            <w:r w:rsidRPr="0068099C">
              <w:t xml:space="preserve"> района Алтайского края</w:t>
            </w:r>
          </w:p>
        </w:tc>
      </w:tr>
    </w:tbl>
    <w:p w:rsidR="006D68D4" w:rsidRPr="0068099C" w:rsidRDefault="006D68D4" w:rsidP="006D68D4">
      <w:pPr>
        <w:shd w:val="clear" w:color="auto" w:fill="FFFFFF"/>
        <w:spacing w:line="240" w:lineRule="atLeast"/>
        <w:ind w:firstLine="708"/>
      </w:pPr>
      <w:r w:rsidRPr="0068099C">
        <w:t xml:space="preserve">В соответствии с Федеральным законом от 02.05.2006 № 59-ФЗ «О порядке рассмотрения обращений граждан Российской Федерации», </w:t>
      </w:r>
    </w:p>
    <w:p w:rsidR="006D68D4" w:rsidRPr="0068099C" w:rsidRDefault="006D68D4" w:rsidP="006D68D4">
      <w:pPr>
        <w:ind w:firstLine="708"/>
        <w:jc w:val="center"/>
      </w:pPr>
      <w:proofErr w:type="gramStart"/>
      <w:r w:rsidRPr="0068099C">
        <w:t>П</w:t>
      </w:r>
      <w:proofErr w:type="gramEnd"/>
      <w:r w:rsidRPr="0068099C">
        <w:t xml:space="preserve"> О С Т А Н О В Л Я Ю:</w:t>
      </w:r>
    </w:p>
    <w:p w:rsidR="006D68D4" w:rsidRPr="0068099C" w:rsidRDefault="006D68D4" w:rsidP="006D68D4">
      <w:pPr>
        <w:ind w:firstLine="708"/>
        <w:rPr>
          <w:bCs/>
        </w:rPr>
      </w:pPr>
      <w:r w:rsidRPr="0068099C">
        <w:rPr>
          <w:bCs/>
        </w:rPr>
        <w:t xml:space="preserve">1. Утвердить Положение о порядке рассмотрения обращений граждан </w:t>
      </w:r>
      <w:r w:rsidRPr="0068099C">
        <w:t>в администрации 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</w:t>
      </w:r>
      <w:proofErr w:type="spellStart"/>
      <w:r w:rsidRPr="0068099C">
        <w:rPr>
          <w:bCs/>
        </w:rPr>
        <w:t>Заринского</w:t>
      </w:r>
      <w:proofErr w:type="spellEnd"/>
      <w:r w:rsidRPr="0068099C">
        <w:rPr>
          <w:bCs/>
        </w:rPr>
        <w:t xml:space="preserve"> района Алтайского края (прилагается).</w:t>
      </w:r>
    </w:p>
    <w:p w:rsidR="006D68D4" w:rsidRPr="0068099C" w:rsidRDefault="006D68D4" w:rsidP="006D68D4">
      <w:pPr>
        <w:ind w:left="720"/>
      </w:pPr>
      <w:r w:rsidRPr="0068099C">
        <w:rPr>
          <w:bCs/>
        </w:rPr>
        <w:t xml:space="preserve">2. </w:t>
      </w:r>
      <w:r w:rsidRPr="0068099C">
        <w:t xml:space="preserve">Настоящее решение  обнародовать в соответствии с Уставом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сельсовет.</w:t>
      </w:r>
    </w:p>
    <w:p w:rsidR="006D68D4" w:rsidRPr="0068099C" w:rsidRDefault="006D68D4" w:rsidP="006D68D4">
      <w:pPr>
        <w:ind w:firstLine="708"/>
      </w:pPr>
      <w:r w:rsidRPr="0068099C">
        <w:t xml:space="preserve">3. </w:t>
      </w:r>
      <w:proofErr w:type="gramStart"/>
      <w:r w:rsidRPr="0068099C">
        <w:t>Контроль за</w:t>
      </w:r>
      <w:proofErr w:type="gramEnd"/>
      <w:r w:rsidRPr="0068099C">
        <w:t xml:space="preserve"> исполнением настоящего постановления оставляю за собой.</w:t>
      </w:r>
    </w:p>
    <w:p w:rsidR="0068099C" w:rsidRPr="0068099C" w:rsidRDefault="0068099C" w:rsidP="0068099C">
      <w:pPr>
        <w:jc w:val="right"/>
      </w:pPr>
      <w:r w:rsidRPr="0068099C">
        <w:t>Глава сельсовета И.Г. Старцев</w:t>
      </w:r>
    </w:p>
    <w:p w:rsidR="006D68D4" w:rsidRPr="0068099C" w:rsidRDefault="006D68D4" w:rsidP="006D68D4">
      <w:pPr>
        <w:ind w:left="705"/>
      </w:pPr>
    </w:p>
    <w:bookmarkEnd w:id="0"/>
    <w:p w:rsidR="006D68D4" w:rsidRPr="0068099C" w:rsidRDefault="006D68D4" w:rsidP="006D68D4">
      <w:pPr>
        <w:ind w:left="4536"/>
        <w:rPr>
          <w:bCs/>
        </w:rPr>
      </w:pPr>
      <w:r w:rsidRPr="0068099C">
        <w:rPr>
          <w:bCs/>
        </w:rPr>
        <w:t>УТВЕРЖДЕНО</w:t>
      </w:r>
    </w:p>
    <w:p w:rsidR="006D68D4" w:rsidRPr="0068099C" w:rsidRDefault="006D68D4" w:rsidP="006D68D4">
      <w:pPr>
        <w:ind w:left="4536"/>
        <w:rPr>
          <w:bCs/>
        </w:rPr>
      </w:pPr>
      <w:r w:rsidRPr="0068099C">
        <w:rPr>
          <w:bCs/>
        </w:rPr>
        <w:t xml:space="preserve">Решением Собрания депутатов 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от 22.03.2024 № 69</w:t>
      </w:r>
    </w:p>
    <w:p w:rsidR="006D68D4" w:rsidRPr="0068099C" w:rsidRDefault="006D68D4" w:rsidP="006D68D4">
      <w:pPr>
        <w:shd w:val="clear" w:color="auto" w:fill="FFFFFF"/>
        <w:ind w:firstLine="709"/>
        <w:jc w:val="center"/>
        <w:rPr>
          <w:bCs/>
        </w:rPr>
      </w:pPr>
      <w:r w:rsidRPr="0068099C">
        <w:rPr>
          <w:bCs/>
        </w:rPr>
        <w:t>Положение</w:t>
      </w:r>
    </w:p>
    <w:p w:rsidR="006D68D4" w:rsidRPr="0068099C" w:rsidRDefault="006D68D4" w:rsidP="006D68D4">
      <w:pPr>
        <w:shd w:val="clear" w:color="auto" w:fill="FFFFFF"/>
        <w:ind w:firstLine="709"/>
        <w:jc w:val="center"/>
        <w:rPr>
          <w:bCs/>
        </w:rPr>
      </w:pPr>
      <w:r w:rsidRPr="0068099C">
        <w:rPr>
          <w:bCs/>
        </w:rPr>
        <w:t xml:space="preserve">о порядке рассмотрения обращений граждан в администрации </w:t>
      </w:r>
    </w:p>
    <w:p w:rsidR="006D68D4" w:rsidRPr="0068099C" w:rsidRDefault="006D68D4" w:rsidP="006D68D4">
      <w:pPr>
        <w:shd w:val="clear" w:color="auto" w:fill="FFFFFF"/>
        <w:ind w:firstLine="709"/>
        <w:jc w:val="center"/>
        <w:rPr>
          <w:bCs/>
        </w:rPr>
      </w:pP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</w:t>
      </w:r>
      <w:proofErr w:type="spellStart"/>
      <w:r w:rsidRPr="0068099C">
        <w:rPr>
          <w:bCs/>
        </w:rPr>
        <w:t>Заринского</w:t>
      </w:r>
      <w:proofErr w:type="spellEnd"/>
      <w:r w:rsidRPr="0068099C">
        <w:rPr>
          <w:bCs/>
        </w:rPr>
        <w:t xml:space="preserve"> района Алтайского края</w:t>
      </w:r>
    </w:p>
    <w:p w:rsidR="006D68D4" w:rsidRPr="0068099C" w:rsidRDefault="006D68D4" w:rsidP="006D68D4">
      <w:pPr>
        <w:shd w:val="clear" w:color="auto" w:fill="FFFFFF"/>
        <w:ind w:firstLine="709"/>
        <w:jc w:val="center"/>
        <w:rPr>
          <w:bCs/>
        </w:rPr>
      </w:pPr>
      <w:r w:rsidRPr="0068099C">
        <w:rPr>
          <w:bCs/>
        </w:rPr>
        <w:t>Глава 1. Общие положения</w:t>
      </w:r>
    </w:p>
    <w:p w:rsidR="006D68D4" w:rsidRPr="0068099C" w:rsidRDefault="006D68D4" w:rsidP="006D68D4">
      <w:pPr>
        <w:ind w:firstLine="708"/>
        <w:rPr>
          <w:bCs/>
        </w:rPr>
      </w:pPr>
      <w:r w:rsidRPr="0068099C">
        <w:rPr>
          <w:bCs/>
        </w:rPr>
        <w:t xml:space="preserve">Право граждан на обращения представляет собой гарантированную Конституцией Российской Федерации возможность обращаться лично или через своих законных представителей, а также направлять индивидуальные и коллективные обращения в администрацию 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(далее администрация сельсовета в соответствующем падеже) в целях реализации и защиты своих прав на территории муниципального образования.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proofErr w:type="gramStart"/>
      <w:r w:rsidRPr="0068099C">
        <w:rPr>
          <w:bCs/>
        </w:rPr>
        <w:lastRenderedPageBreak/>
        <w:t xml:space="preserve">Нормативной основой обращения граждан в администрацию сельсовета является Конституция Российской Федерации, Федеральный закон от 06.10.2003 №131-Ф3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 иные нормативные правовые акты, регулирующие указанные правоотношения, Устав муниципального образования </w:t>
      </w:r>
      <w:proofErr w:type="spellStart"/>
      <w:r w:rsidRPr="0068099C">
        <w:rPr>
          <w:bCs/>
        </w:rPr>
        <w:t>Зыряновский</w:t>
      </w:r>
      <w:proofErr w:type="spellEnd"/>
      <w:r w:rsidRPr="0068099C">
        <w:rPr>
          <w:bCs/>
        </w:rPr>
        <w:t xml:space="preserve"> сельсовет, настоящее Положение.</w:t>
      </w:r>
      <w:proofErr w:type="gramEnd"/>
    </w:p>
    <w:p w:rsidR="006D68D4" w:rsidRPr="0068099C" w:rsidRDefault="006D68D4" w:rsidP="006D68D4">
      <w:pPr>
        <w:widowControl w:val="0"/>
        <w:ind w:firstLine="708"/>
        <w:rPr>
          <w:color w:val="22272F"/>
          <w:shd w:val="clear" w:color="auto" w:fill="FFFFFF"/>
        </w:rPr>
      </w:pPr>
      <w:proofErr w:type="gramStart"/>
      <w:r w:rsidRPr="0068099C">
        <w:rPr>
          <w:color w:val="22272F"/>
          <w:shd w:val="clear" w:color="auto" w:fill="FFFFFF"/>
        </w:rPr>
        <w:t xml:space="preserve">Установленный настоящим Положением порядок рассмотрения обращений граждан распространяется на правоотношения, связанные с рассмотрением обращений </w:t>
      </w:r>
      <w:r w:rsidRPr="0068099C">
        <w:rPr>
          <w:bCs/>
        </w:rPr>
        <w:t xml:space="preserve">иностранных граждан, лиц без гражданства, </w:t>
      </w:r>
      <w:r w:rsidRPr="0068099C">
        <w:rPr>
          <w:color w:val="22272F"/>
          <w:shd w:val="clear" w:color="auto" w:fill="FFFFFF"/>
        </w:rPr>
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Администрация сельсовета обязана своевременно и по существу рассматривать обращения граждан и принимать по ним решения в порядке, установленном Федеральным Законом «Об обращениях граждан в органы государственной власти и органы местного самоуправления» и настоящим Положением.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proofErr w:type="gramStart"/>
      <w:r w:rsidRPr="0068099C">
        <w:rPr>
          <w:bCs/>
        </w:rPr>
        <w:t xml:space="preserve">Обращения граждан, поступившие в администрацию сельсовета от депутатов Собрание депутатов 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рассматриваются</w:t>
      </w:r>
      <w:proofErr w:type="gramEnd"/>
      <w:r w:rsidRPr="0068099C">
        <w:rPr>
          <w:bCs/>
        </w:rPr>
        <w:t xml:space="preserve"> в порядке и сроки, предусмотренные настоящим Положением.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Основные понятия, используемые в настоящем Положении: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proofErr w:type="gramStart"/>
      <w:r w:rsidRPr="0068099C">
        <w:rPr>
          <w:bCs/>
        </w:rPr>
        <w:t>1) обращение гражданина (далее - обращение) 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 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Действие настоящего Положения не распространяется на обращения граждан, порядок рассмотрения которых регулируется федеральным законодательством.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proofErr w:type="gramStart"/>
      <w:r w:rsidRPr="0068099C">
        <w:rPr>
          <w:bCs/>
        </w:rPr>
        <w:t xml:space="preserve">Основными принципами в работе с обращениями граждан являются обязательность их рассмотрения, законность, демократизм, гласность, контроль за своевременностью рассмотрения обращений граждан, возможность обжалования соответствующих решений, действий (бездействия) органов местного самоуправления и должностных лиц, принятие в пределах компетенции администрации сельсовета исчерпывающих мер для </w:t>
      </w:r>
      <w:r w:rsidRPr="0068099C">
        <w:rPr>
          <w:bCs/>
        </w:rPr>
        <w:lastRenderedPageBreak/>
        <w:t>восстановления прав и законных интересов, как отдельных граждан, так и коллективов трудящихся и групп населения, устранение причин, порождающих жалобы.</w:t>
      </w:r>
      <w:proofErr w:type="gramEnd"/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Обращения могут подаваться в администрацию сельсовета в письменной форме или форме электронного документа, в устной форме.</w:t>
      </w:r>
    </w:p>
    <w:p w:rsidR="006D68D4" w:rsidRPr="0068099C" w:rsidRDefault="006D68D4" w:rsidP="006D68D4">
      <w:pPr>
        <w:ind w:firstLine="708"/>
        <w:rPr>
          <w:color w:val="22272F"/>
          <w:shd w:val="clear" w:color="auto" w:fill="FFFFFF"/>
        </w:rPr>
      </w:pPr>
      <w:r w:rsidRPr="0068099C">
        <w:rPr>
          <w:color w:val="22272F"/>
          <w:shd w:val="clear" w:color="auto" w:fill="FFFFFF"/>
        </w:rPr>
        <w:t>Содержание устного обращения заносится в карточку личного приема гражданина. В случае</w:t>
      </w:r>
      <w:proofErr w:type="gramStart"/>
      <w:r w:rsidRPr="0068099C">
        <w:rPr>
          <w:color w:val="22272F"/>
          <w:shd w:val="clear" w:color="auto" w:fill="FFFFFF"/>
        </w:rPr>
        <w:t>,</w:t>
      </w:r>
      <w:proofErr w:type="gramEnd"/>
      <w:r w:rsidRPr="0068099C">
        <w:rPr>
          <w:color w:val="22272F"/>
          <w:shd w:val="clear" w:color="auto" w:fill="FFFFFF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D68D4" w:rsidRPr="0068099C" w:rsidRDefault="006D68D4" w:rsidP="006D68D4">
      <w:pPr>
        <w:ind w:firstLine="708"/>
        <w:rPr>
          <w:bCs/>
        </w:rPr>
      </w:pPr>
      <w:proofErr w:type="gramStart"/>
      <w:r w:rsidRPr="0068099C">
        <w:rPr>
          <w:bCs/>
        </w:rPr>
        <w:t>Гражданин в своем обращении в письменной форме в обязательном порядке указывает либо наименование государственного органа или органа местного самоуправления, в которые направляет 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68099C">
        <w:rPr>
          <w:bCs/>
        </w:rPr>
        <w:t xml:space="preserve"> предложения, заявления или жалобы, ставит личную подпись и дату. В случае необходимости в подтверждение своих доводов гражданин прилагает к обращению в письменной форме документы и материалы либо их копии.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В случае если в письменном обращении не </w:t>
      </w:r>
      <w:proofErr w:type="gramStart"/>
      <w:r w:rsidRPr="0068099C">
        <w:rPr>
          <w:bCs/>
        </w:rPr>
        <w:t>указаны</w:t>
      </w:r>
      <w:proofErr w:type="gramEnd"/>
      <w:r w:rsidRPr="0068099C">
        <w:rPr>
          <w:bCs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Должностное лицо дает письменный ответ по существу поставленных в обращении вопросов. </w:t>
      </w:r>
    </w:p>
    <w:p w:rsidR="006D68D4" w:rsidRPr="0068099C" w:rsidRDefault="006D68D4" w:rsidP="006D68D4">
      <w:pPr>
        <w:ind w:firstLine="708"/>
        <w:rPr>
          <w:bCs/>
        </w:rPr>
      </w:pPr>
      <w:r w:rsidRPr="0068099C">
        <w:rPr>
          <w:bCs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Федерации. В обращении гражданин в обязательном порядке указывает свои фамилию, имя, отчество (последнее - при наличии), а также указывает адрес электронной почты либо использует адрес (уникальный идентификатор) личного кабинета на Едином портале, по которым 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 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Порядок рассмотрения обращений не урегулированный настоящим Положением определяется  в соответствии с Федеральным законом.</w:t>
      </w:r>
    </w:p>
    <w:p w:rsidR="006D68D4" w:rsidRPr="0068099C" w:rsidRDefault="006D68D4" w:rsidP="006D68D4">
      <w:pPr>
        <w:widowControl w:val="0"/>
        <w:ind w:firstLine="708"/>
        <w:jc w:val="center"/>
        <w:rPr>
          <w:bCs/>
        </w:rPr>
      </w:pPr>
      <w:r w:rsidRPr="0068099C">
        <w:rPr>
          <w:bCs/>
        </w:rPr>
        <w:t>Глава 2. Общие условия рассмотрения обращений граждан.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Граждане подают свои обращения в администрацию сельсовета и адресуют тем должностным лицам, к непосредственной компетенции которых относится их рассмотрение.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В том случае, если обращения неподведомственны адресованному лицу, они направляются в течение семи дней со дня поступления тому органу или должностному лицу, к </w:t>
      </w:r>
      <w:proofErr w:type="gramStart"/>
      <w:r w:rsidRPr="0068099C">
        <w:rPr>
          <w:bCs/>
        </w:rPr>
        <w:t>компетенции</w:t>
      </w:r>
      <w:proofErr w:type="gramEnd"/>
      <w:r w:rsidRPr="0068099C">
        <w:rPr>
          <w:bCs/>
        </w:rPr>
        <w:t xml:space="preserve"> которых относится решение поставленных в них вопросов. Гражданам - субъектам такого обращения, при личном приеме или в письменном ответе сообщается, кому направлены на рассмотрение их обращения.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Отказ в приеме письменного обращения по мотиву его не подведомственности не допускается.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Все обращения граждан, ответ на которые не может быть дан немедленно, регистрируются секретарем администрации сельсовета в день поступления обращения. </w:t>
      </w:r>
      <w:r w:rsidRPr="0068099C">
        <w:rPr>
          <w:bCs/>
        </w:rPr>
        <w:lastRenderedPageBreak/>
        <w:t>Устные обращения регистрируются в журнале учета приема граждан, в котором фиксируется суть обращений, результат их рассмотрения. Письменные обращения регистрируются путём проставления на первом листе заявления, предложения, жалобы регистрационного штампа и присвоения им регистрационного номера.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После регистрации обращения, оно передаётся для рассмотрения Главе сельсовета, или иному, указанному в обращении, должностному лицу.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Для всех видов обращений граждан - индивидуальных и коллективных, поданных в устной или письменной форме, если их разрешение не требует принятия 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 дополнительного изучения и проверки, разрешаются безотлагательно.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 Автор обращения должен быть уведомлен об этом в трехдневный срок.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Сведения, ставшие известными администрации сельсовета или должностным лицам при рассмотрении обращений, не могут быть использованы во вред обратившимся гражданам.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Запрещается использование и распространение информации о частной жизни граждан без их согласия.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Лица, в полномочия которых входит рассмотрение обращений граждан, обязаны: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1)обеспечить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2)внимательно разбираться в существе обращений, в случае необходимости требовать нужные документы, направлять работников на места для проверки, принимать обоснованные решения и обеспечивать своевременное и правильное их исполнение;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3)оказывать содействие гражданам в получении </w:t>
      </w:r>
      <w:proofErr w:type="spellStart"/>
      <w:r w:rsidRPr="0068099C">
        <w:rPr>
          <w:bCs/>
        </w:rPr>
        <w:t>истребуемых</w:t>
      </w:r>
      <w:proofErr w:type="spellEnd"/>
      <w:r w:rsidRPr="0068099C">
        <w:rPr>
          <w:bCs/>
        </w:rPr>
        <w:t xml:space="preserve"> документов, если запрашиваемые сведения не отнесены законодательством к категории сведений, составляющих государственную тайну, и не содержат информации конфиденциального характера;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4)сообщать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Обращение гражданина считается разрешенным, если рассмотрены все поставленные в нем вопросы, по ним приняты необходимые меры и даны исчерпывающие ответы, соответствующие законодательству. Если решение по обращению не отвечает этим требованиям, гражданин вправе повторно обратиться в тот орган или к должностному лицу. В этом случае обращение должно быть рассмотрено в течение десяти дней.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Все лица, работающие с обращениями граждан, несут ответственность за сохранность находящихся у них документов и писем, а также соблюдение сроков ответа на них.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Ответы на обращения граждан подписывает Глава сельсовета, и иные должностные лица в пределах своей компетенции.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График и порядок личного приёма граждан в администрации устанавливается Главой сельсовета.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График и порядок приёма граждан.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Приём граждан осуществляет лично Глава сельсовета в установленное и удобное для посетителей время в организуемых для этих целей приемных, в необходимых случаях </w:t>
      </w:r>
      <w:r w:rsidRPr="0068099C">
        <w:rPr>
          <w:bCs/>
        </w:rPr>
        <w:lastRenderedPageBreak/>
        <w:t>- в вечерние часы, по месту работы или жительства.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При приёме граждан, при принятии обращения, устанавливается фамилия, имя, отчество обратившегося лица, его адрес.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Должностные лица администрации несут личную ответственность и отчитываются перед Главой сельсовета за организацию приёма и рассмотрения обращений граждан.</w:t>
      </w:r>
    </w:p>
    <w:p w:rsidR="006D68D4" w:rsidRPr="0068099C" w:rsidRDefault="006D68D4" w:rsidP="006D68D4">
      <w:pPr>
        <w:widowControl w:val="0"/>
        <w:ind w:firstLine="708"/>
        <w:jc w:val="center"/>
        <w:rPr>
          <w:bCs/>
        </w:rPr>
      </w:pPr>
      <w:r w:rsidRPr="0068099C">
        <w:rPr>
          <w:bCs/>
        </w:rPr>
        <w:t xml:space="preserve">Глава 3. Особенности рассмотрения предложений, </w:t>
      </w:r>
    </w:p>
    <w:p w:rsidR="006D68D4" w:rsidRPr="0068099C" w:rsidRDefault="006D68D4" w:rsidP="006D68D4">
      <w:pPr>
        <w:widowControl w:val="0"/>
        <w:ind w:firstLine="708"/>
        <w:jc w:val="center"/>
        <w:rPr>
          <w:bCs/>
        </w:rPr>
      </w:pPr>
      <w:r w:rsidRPr="0068099C">
        <w:rPr>
          <w:bCs/>
        </w:rPr>
        <w:t>заявлений и жалоб граждан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Администрация сельсовета и должностные лица, к 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 сроки, объективно оценить, принять мотивированное решение и дать ответ по существу предложения.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Жители 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могут в порядке народной правотворческой инициативы, в соответствии с Уставом муниципального образования </w:t>
      </w:r>
      <w:proofErr w:type="spellStart"/>
      <w:r w:rsidRPr="0068099C">
        <w:rPr>
          <w:bCs/>
        </w:rPr>
        <w:t>Зыряновский</w:t>
      </w:r>
      <w:proofErr w:type="spellEnd"/>
      <w:r w:rsidRPr="0068099C">
        <w:rPr>
          <w:bCs/>
        </w:rPr>
        <w:t xml:space="preserve"> сельсовет, обращаться в Администрацию сельсовета и в Собрание депутатов 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с предложениями по совершенствованию нормативных правовых актов 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сельсовета. Авторы предложений вправе присутствовать при их рассмотрении в администрации сельсовета.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Администрация сельсовета, должностные лица, принявшие к рассмотрению заявление, поступившее от гражданина, обязаны: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-рассмотреть его по существу в установленные настоящим Положением сроки;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-принять обоснованное решение и обеспечить его исполнение;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-сообщить заявителю о результатах рассмотрения заявления и принятом по нему решении.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В случае неудовлетворения требований, изложенных в заявлении, довести до сведения заявителя мотивы отказа, а также указать возможный порядок обжалования принятого по заявлению решения. 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В случае</w:t>
      </w:r>
      <w:proofErr w:type="gramStart"/>
      <w:r w:rsidRPr="0068099C">
        <w:rPr>
          <w:bCs/>
        </w:rPr>
        <w:t>,</w:t>
      </w:r>
      <w:proofErr w:type="gramEnd"/>
      <w:r w:rsidRPr="0068099C">
        <w:rPr>
          <w:bCs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В случае</w:t>
      </w:r>
      <w:proofErr w:type="gramStart"/>
      <w:r w:rsidRPr="0068099C">
        <w:rPr>
          <w:bCs/>
        </w:rPr>
        <w:t>,</w:t>
      </w:r>
      <w:proofErr w:type="gramEnd"/>
      <w:r w:rsidRPr="0068099C">
        <w:rPr>
          <w:bCs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proofErr w:type="gramStart"/>
      <w:r w:rsidRPr="0068099C">
        <w:rPr>
          <w:bCs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68099C">
        <w:rPr>
          <w:bCs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Жалобы граждан на действия или бездействия должностных лиц администрации </w:t>
      </w:r>
      <w:r w:rsidRPr="0068099C">
        <w:rPr>
          <w:bCs/>
        </w:rPr>
        <w:lastRenderedPageBreak/>
        <w:t>сельсовета, муниципальных предприятий и учреждений направляются в вышестоящий орган (должностному лицу) в порядке подчиненности, либо в суд.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Должностное лицо, в компетенцию которого входит рассмотрение соответствующей жалобы, обязано: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1)принять жалобу;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2)рассмотреть жалобу по существу в срок, установленный в настоящем Положении, объективно оценить изложенные в ней факты, проверить их достоверность;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3)незамедлительно принять меры к пресечению неправомерных решений, действий (бездействия), посягающих на права и законные интересы граждан;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4)в случае необходимости выехать на место для обследования обстоятельств, породивших жалобу;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5) принять мотивированное и основанное на законе решение по жалобе и обеспечить его реальное исполнение;</w:t>
      </w:r>
    </w:p>
    <w:p w:rsidR="006D68D4" w:rsidRPr="0068099C" w:rsidRDefault="006D68D4" w:rsidP="006D68D4">
      <w:pPr>
        <w:ind w:firstLine="708"/>
        <w:rPr>
          <w:bCs/>
        </w:rPr>
      </w:pPr>
      <w:proofErr w:type="gramStart"/>
      <w:r w:rsidRPr="0068099C">
        <w:rPr>
          <w:bCs/>
        </w:rPr>
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 Едином портале при его использовании и в письменной форме по почтовому адресу, указанному в обращении, поступившем в государственный орган, орган местного</w:t>
      </w:r>
      <w:proofErr w:type="gramEnd"/>
      <w:r w:rsidRPr="0068099C">
        <w:rPr>
          <w:bCs/>
        </w:rPr>
        <w:t xml:space="preserve"> самоуправления или должностному лицу в письменной форме. </w:t>
      </w:r>
      <w:proofErr w:type="gramStart"/>
      <w:r w:rsidRPr="0068099C">
        <w:rPr>
          <w:bCs/>
        </w:rPr>
        <w:t>Кроме</w:t>
      </w:r>
      <w:r w:rsidRPr="0068099C">
        <w:rPr>
          <w:color w:val="333333"/>
          <w:shd w:val="clear" w:color="auto" w:fill="FFFFFF"/>
        </w:rPr>
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68099C">
        <w:rPr>
          <w:color w:val="333333"/>
          <w:shd w:val="clear" w:color="auto" w:fill="FFFFFF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 устный ответ.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Запрещается переадресовывать рассмотрение жалоб граждан тем органам местного самоуправления и должностным лицам, действия (бездействие) которых обжалуются.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При рассмотрении обращения органом местного самоуправления или должностным лицом гражданин имеет право: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7" w:history="1">
        <w:r w:rsidRPr="0068099C">
          <w:rPr>
            <w:bCs/>
          </w:rPr>
          <w:t>тайну</w:t>
        </w:r>
      </w:hyperlink>
      <w:r w:rsidRPr="0068099C">
        <w:rPr>
          <w:bCs/>
        </w:rPr>
        <w:t>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3) 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68099C">
          <w:rPr>
            <w:bCs/>
          </w:rPr>
          <w:t>законодательством</w:t>
        </w:r>
      </w:hyperlink>
      <w:r w:rsidRPr="0068099C">
        <w:rPr>
          <w:bCs/>
        </w:rPr>
        <w:t xml:space="preserve"> Российской Федерации;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5) обращаться с заявлением о прекращении рассмотрения обращения.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proofErr w:type="gramStart"/>
      <w:r w:rsidRPr="0068099C">
        <w:rPr>
          <w:bCs/>
        </w:rPr>
        <w:t xml:space="preserve"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</w:t>
      </w:r>
      <w:r w:rsidRPr="0068099C">
        <w:rPr>
          <w:bCs/>
        </w:rPr>
        <w:lastRenderedPageBreak/>
        <w:t>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68099C">
        <w:rPr>
          <w:bCs/>
        </w:rPr>
        <w:t xml:space="preserve"> </w:t>
      </w:r>
      <w:proofErr w:type="gramStart"/>
      <w:r w:rsidRPr="0068099C">
        <w:rPr>
          <w:bCs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68099C">
        <w:rPr>
          <w:bCs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 xml:space="preserve">Ответ по жалобе должен быть мотивированным со ссылкой на конкретные нормативные правовые акты Российской Федерации, Алтайского края и </w:t>
      </w: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сельсовета, содержать указание об отмене или изменении обжалуемого решения, принятого нижестоящим должностным лицом, необходимости привлечения должностного лица, принявшего незаконное решение, к установленной законом ответственности, а также о порядке обжалования принятого решения.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proofErr w:type="gramStart"/>
      <w:r w:rsidRPr="0068099C">
        <w:rPr>
          <w:bCs/>
        </w:rPr>
        <w:t>Если жалоба признана подлежащей удовлетворению полностью или частично, администрация сельсовета или должностное лицо, принявшие решение по жалобе, обязаны принять необходимые меры для восстановления нарушенного права гражданина, принести ему официальные извинения в письменном виде, а также по просьбе гражданина проинформировать об этом заинтересованных в рассмотрении жалобы лиц.</w:t>
      </w:r>
      <w:proofErr w:type="gramEnd"/>
    </w:p>
    <w:p w:rsidR="006D68D4" w:rsidRPr="0068099C" w:rsidRDefault="006D68D4" w:rsidP="006D68D4">
      <w:pPr>
        <w:widowControl w:val="0"/>
        <w:ind w:firstLine="708"/>
        <w:jc w:val="center"/>
        <w:rPr>
          <w:bCs/>
        </w:rPr>
      </w:pPr>
      <w:r w:rsidRPr="0068099C">
        <w:rPr>
          <w:bCs/>
        </w:rPr>
        <w:t>Глава 4. Ответственность за нарушение настоящего</w:t>
      </w:r>
    </w:p>
    <w:p w:rsidR="006D68D4" w:rsidRPr="0068099C" w:rsidRDefault="006D68D4" w:rsidP="006D68D4">
      <w:pPr>
        <w:widowControl w:val="0"/>
        <w:ind w:firstLine="708"/>
        <w:jc w:val="center"/>
        <w:rPr>
          <w:bCs/>
        </w:rPr>
      </w:pPr>
      <w:r w:rsidRPr="0068099C">
        <w:rPr>
          <w:bCs/>
        </w:rPr>
        <w:t xml:space="preserve"> Положения при подаче обращений граждан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Нарушение порядка и срока направления письменного ответа на обращения граждан в администрацию сельсовета влечёт ответственность в соответствии с Законом Алтайского края «О рассмотрении обращений граждан Российской Федерации на территории Алтайского края».</w:t>
      </w:r>
    </w:p>
    <w:p w:rsidR="006D68D4" w:rsidRPr="0068099C" w:rsidRDefault="006D68D4" w:rsidP="006D68D4">
      <w:pPr>
        <w:widowControl w:val="0"/>
        <w:ind w:firstLine="708"/>
        <w:rPr>
          <w:bCs/>
        </w:rPr>
      </w:pPr>
      <w:r w:rsidRPr="0068099C">
        <w:rPr>
          <w:bCs/>
        </w:rPr>
        <w:t>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</w:r>
    </w:p>
    <w:p w:rsidR="0068099C" w:rsidRPr="0068099C" w:rsidRDefault="0068099C" w:rsidP="0068099C">
      <w:pPr>
        <w:jc w:val="right"/>
      </w:pPr>
      <w:r w:rsidRPr="0068099C">
        <w:t>Глава сельсовета И.Г. Старцев</w:t>
      </w:r>
    </w:p>
    <w:p w:rsidR="00D960EF" w:rsidRPr="0068099C" w:rsidRDefault="00D960EF"/>
    <w:p w:rsidR="006D68D4" w:rsidRPr="0068099C" w:rsidRDefault="006D68D4" w:rsidP="006D68D4">
      <w:pPr>
        <w:ind w:firstLine="1080"/>
        <w:jc w:val="center"/>
      </w:pPr>
      <w:r w:rsidRPr="0068099C">
        <w:t>СОБРАНИЕ ДЕПУТАТОВ ЗЫРЯНОВСКОГО СЕЛЬСОВЕТА</w:t>
      </w:r>
    </w:p>
    <w:p w:rsidR="006D68D4" w:rsidRPr="0068099C" w:rsidRDefault="006D68D4" w:rsidP="006D68D4">
      <w:pPr>
        <w:jc w:val="center"/>
      </w:pPr>
      <w:r w:rsidRPr="0068099C">
        <w:t>ЗАРИНСКОГО РАЙОНА АЛТАЙСКОГО КРАЯ</w:t>
      </w:r>
    </w:p>
    <w:p w:rsidR="006D68D4" w:rsidRPr="0068099C" w:rsidRDefault="006D68D4" w:rsidP="006D68D4">
      <w:pPr>
        <w:jc w:val="center"/>
      </w:pPr>
      <w:proofErr w:type="gramStart"/>
      <w:r w:rsidRPr="0068099C">
        <w:t>Р</w:t>
      </w:r>
      <w:proofErr w:type="gramEnd"/>
      <w:r w:rsidRPr="0068099C">
        <w:t xml:space="preserve"> Е Ш Е Н И Е</w:t>
      </w:r>
    </w:p>
    <w:p w:rsidR="006D68D4" w:rsidRPr="0068099C" w:rsidRDefault="006D68D4" w:rsidP="006D68D4">
      <w:r w:rsidRPr="0068099C">
        <w:t>22.03.2024                                                                                                                  № 70</w:t>
      </w:r>
    </w:p>
    <w:p w:rsidR="006D68D4" w:rsidRPr="0068099C" w:rsidRDefault="006D68D4" w:rsidP="006D68D4">
      <w:r w:rsidRPr="0068099C">
        <w:t xml:space="preserve">                                                    с.  </w:t>
      </w:r>
      <w:proofErr w:type="spellStart"/>
      <w:r w:rsidRPr="0068099C">
        <w:t>Зыряновка</w:t>
      </w:r>
      <w:proofErr w:type="spellEnd"/>
    </w:p>
    <w:p w:rsidR="006D68D4" w:rsidRPr="0068099C" w:rsidRDefault="006D68D4" w:rsidP="006D68D4">
      <w:r w:rsidRPr="0068099C">
        <w:t>О дополнительных основаниях</w:t>
      </w:r>
    </w:p>
    <w:p w:rsidR="006D68D4" w:rsidRPr="0068099C" w:rsidRDefault="006D68D4" w:rsidP="006D68D4">
      <w:r w:rsidRPr="0068099C">
        <w:t xml:space="preserve"> признания  </w:t>
      </w:r>
      <w:proofErr w:type="gramStart"/>
      <w:r w:rsidRPr="0068099C">
        <w:t>безнадежными</w:t>
      </w:r>
      <w:proofErr w:type="gramEnd"/>
      <w:r w:rsidRPr="0068099C">
        <w:t xml:space="preserve"> к</w:t>
      </w:r>
    </w:p>
    <w:p w:rsidR="006D68D4" w:rsidRPr="0068099C" w:rsidRDefault="006D68D4" w:rsidP="006D68D4">
      <w:r w:rsidRPr="0068099C">
        <w:t> взысканию недоимки, задолженности</w:t>
      </w:r>
    </w:p>
    <w:p w:rsidR="006D68D4" w:rsidRPr="0068099C" w:rsidRDefault="006D68D4" w:rsidP="006D68D4">
      <w:r w:rsidRPr="0068099C">
        <w:t> по   пеням   и штрафам  по местным налогам</w:t>
      </w:r>
    </w:p>
    <w:p w:rsidR="006D68D4" w:rsidRPr="0068099C" w:rsidRDefault="006D68D4" w:rsidP="006D68D4">
      <w:r w:rsidRPr="0068099C">
        <w:tab/>
        <w:t xml:space="preserve">Руководствуясь подпунктом пунктом 3 статьи 59 части первой Налогового кодекса  Российской Федерации, Уставом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края, Собрание депутатов 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края,</w:t>
      </w:r>
    </w:p>
    <w:p w:rsidR="006D68D4" w:rsidRPr="0068099C" w:rsidRDefault="006D68D4" w:rsidP="006D68D4">
      <w:pPr>
        <w:pStyle w:val="afe"/>
        <w:spacing w:line="100" w:lineRule="atLeast"/>
        <w:ind w:left="0" w:firstLine="708"/>
        <w:jc w:val="center"/>
      </w:pPr>
      <w:r w:rsidRPr="0068099C">
        <w:t>РЕШИЛ:</w:t>
      </w:r>
    </w:p>
    <w:p w:rsidR="006D68D4" w:rsidRPr="0068099C" w:rsidRDefault="006D68D4" w:rsidP="006D68D4">
      <w:pPr>
        <w:ind w:firstLine="709"/>
      </w:pPr>
      <w:r w:rsidRPr="0068099C">
        <w:t>1. 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 229-ФЗ "Об исполнительном производстве" (далее – Федеральный закон):</w:t>
      </w:r>
    </w:p>
    <w:p w:rsidR="006D68D4" w:rsidRPr="0068099C" w:rsidRDefault="006D68D4" w:rsidP="006D68D4">
      <w:pPr>
        <w:ind w:firstLine="709"/>
      </w:pPr>
      <w:r w:rsidRPr="0068099C">
        <w:lastRenderedPageBreak/>
        <w:t>- 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6D68D4" w:rsidRPr="0068099C" w:rsidRDefault="006D68D4" w:rsidP="006D68D4">
      <w:pPr>
        <w:ind w:firstLine="709"/>
      </w:pPr>
      <w:r w:rsidRPr="0068099C">
        <w:t xml:space="preserve">- 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6D68D4" w:rsidRPr="0068099C" w:rsidRDefault="006D68D4" w:rsidP="006D68D4">
      <w:pPr>
        <w:ind w:firstLine="709"/>
      </w:pPr>
      <w:r w:rsidRPr="0068099C">
        <w:t>2. 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6D68D4" w:rsidRPr="0068099C" w:rsidRDefault="006D68D4" w:rsidP="006D68D4">
      <w:pPr>
        <w:ind w:firstLine="709"/>
      </w:pPr>
      <w:r w:rsidRPr="0068099C">
        <w:t>- копии решения суда о взыскании задолженности;</w:t>
      </w:r>
    </w:p>
    <w:p w:rsidR="006D68D4" w:rsidRPr="0068099C" w:rsidRDefault="006D68D4" w:rsidP="006D68D4">
      <w:pPr>
        <w:ind w:firstLine="709"/>
      </w:pPr>
      <w:r w:rsidRPr="0068099C">
        <w:t xml:space="preserve">- 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6D68D4" w:rsidRPr="0068099C" w:rsidRDefault="006D68D4" w:rsidP="006D68D4">
      <w:pPr>
        <w:ind w:firstLine="709"/>
      </w:pPr>
      <w:r w:rsidRPr="0068099C">
        <w:t>3. </w:t>
      </w:r>
      <w:proofErr w:type="gramStart"/>
      <w:r w:rsidRPr="0068099C">
        <w:t xml:space="preserve">Решение Собрание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от 05.10.2020 № 26 «О дополнительных основаниях признания  безнадежными к    взысканию недоимки, задолженности    по   пеням   и штрафам  по местным налогам» признать утратившим силу.</w:t>
      </w:r>
      <w:proofErr w:type="gramEnd"/>
    </w:p>
    <w:p w:rsidR="006D68D4" w:rsidRPr="0068099C" w:rsidRDefault="006D68D4" w:rsidP="006D68D4">
      <w:pPr>
        <w:ind w:left="720"/>
      </w:pPr>
      <w:r w:rsidRPr="0068099C">
        <w:t xml:space="preserve">4. Настоящее решение  обнародовать в соответствии с Уставом муниципального образования </w:t>
      </w:r>
      <w:proofErr w:type="spellStart"/>
      <w:r w:rsidRPr="0068099C">
        <w:t>Зыряновский</w:t>
      </w:r>
      <w:proofErr w:type="spellEnd"/>
      <w:r w:rsidRPr="0068099C">
        <w:t xml:space="preserve"> сельсовет.</w:t>
      </w:r>
    </w:p>
    <w:p w:rsidR="006D68D4" w:rsidRPr="0068099C" w:rsidRDefault="006D68D4" w:rsidP="006D68D4">
      <w:pPr>
        <w:ind w:firstLine="709"/>
      </w:pPr>
      <w:r w:rsidRPr="0068099C">
        <w:t xml:space="preserve">5. </w:t>
      </w:r>
      <w:proofErr w:type="gramStart"/>
      <w:r w:rsidRPr="0068099C">
        <w:t>Контроль за</w:t>
      </w:r>
      <w:proofErr w:type="gramEnd"/>
      <w:r w:rsidRPr="0068099C">
        <w:t xml:space="preserve">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68099C" w:rsidRPr="0068099C" w:rsidRDefault="0068099C" w:rsidP="0068099C">
      <w:pPr>
        <w:jc w:val="right"/>
      </w:pPr>
      <w:r w:rsidRPr="0068099C">
        <w:t>Глава сельсовета И.Г. Старцев</w:t>
      </w:r>
    </w:p>
    <w:p w:rsidR="006D68D4" w:rsidRPr="0068099C" w:rsidRDefault="006D68D4" w:rsidP="006D68D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6D68D4" w:rsidRPr="0068099C" w:rsidRDefault="006D68D4" w:rsidP="0068099C">
      <w:pPr>
        <w:tabs>
          <w:tab w:val="left" w:pos="930"/>
        </w:tabs>
        <w:jc w:val="center"/>
      </w:pPr>
      <w:r w:rsidRPr="0068099C">
        <w:t>СОБРАНИЕ ДЕПУТАТОВ ЗЫРЯНОВСКОГО СЕЛЬСОВЕТА</w:t>
      </w:r>
    </w:p>
    <w:p w:rsidR="006D68D4" w:rsidRPr="0068099C" w:rsidRDefault="006D68D4" w:rsidP="006D68D4">
      <w:pPr>
        <w:tabs>
          <w:tab w:val="left" w:pos="930"/>
        </w:tabs>
        <w:jc w:val="center"/>
      </w:pPr>
      <w:r w:rsidRPr="0068099C">
        <w:t>ЗАРИНСКОГО РАЙОНА АЛТАЙСКОГО КРАЯ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 xml:space="preserve">                                                            </w:t>
      </w:r>
      <w:proofErr w:type="gramStart"/>
      <w:r w:rsidRPr="0068099C">
        <w:t>Р</w:t>
      </w:r>
      <w:proofErr w:type="gramEnd"/>
      <w:r w:rsidRPr="0068099C">
        <w:t xml:space="preserve"> Е Ш Е Н И Е  </w:t>
      </w:r>
    </w:p>
    <w:p w:rsidR="006D68D4" w:rsidRPr="0068099C" w:rsidRDefault="006D68D4" w:rsidP="006D68D4">
      <w:pPr>
        <w:tabs>
          <w:tab w:val="left" w:pos="930"/>
          <w:tab w:val="left" w:pos="1416"/>
          <w:tab w:val="left" w:pos="2124"/>
          <w:tab w:val="left" w:pos="2832"/>
          <w:tab w:val="left" w:pos="8040"/>
        </w:tabs>
        <w:jc w:val="both"/>
      </w:pPr>
      <w:r w:rsidRPr="0068099C">
        <w:t>22.03.2023</w:t>
      </w:r>
      <w:r w:rsidRPr="0068099C">
        <w:tab/>
      </w:r>
      <w:r w:rsidRPr="0068099C">
        <w:tab/>
        <w:t xml:space="preserve">               </w:t>
      </w:r>
      <w:r w:rsidRPr="0068099C">
        <w:tab/>
        <w:t>№ 71</w:t>
      </w:r>
    </w:p>
    <w:p w:rsidR="006D68D4" w:rsidRPr="0068099C" w:rsidRDefault="006D68D4" w:rsidP="006D68D4">
      <w:pPr>
        <w:tabs>
          <w:tab w:val="left" w:pos="930"/>
        </w:tabs>
        <w:jc w:val="center"/>
      </w:pPr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  <w:t xml:space="preserve">с. </w:t>
      </w:r>
      <w:proofErr w:type="spellStart"/>
      <w:r w:rsidRPr="0068099C">
        <w:t>Зыряновка</w:t>
      </w:r>
      <w:proofErr w:type="spellEnd"/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  <w:t xml:space="preserve">            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>Итоги социально-экономического развития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 xml:space="preserve"> администрации </w:t>
      </w:r>
      <w:proofErr w:type="spellStart"/>
      <w:r w:rsidRPr="0068099C">
        <w:t>Зыряновского</w:t>
      </w:r>
      <w:proofErr w:type="spellEnd"/>
      <w:r w:rsidRPr="0068099C">
        <w:t xml:space="preserve"> сельсовета</w:t>
      </w:r>
    </w:p>
    <w:p w:rsidR="006D68D4" w:rsidRPr="0068099C" w:rsidRDefault="006D68D4" w:rsidP="006D68D4">
      <w:pPr>
        <w:tabs>
          <w:tab w:val="left" w:pos="930"/>
        </w:tabs>
        <w:jc w:val="both"/>
      </w:pPr>
      <w:proofErr w:type="spellStart"/>
      <w:r w:rsidRPr="0068099C">
        <w:t>Заринского</w:t>
      </w:r>
      <w:proofErr w:type="spellEnd"/>
      <w:r w:rsidRPr="0068099C">
        <w:t xml:space="preserve"> района Алтайского края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>за 2023 год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 xml:space="preserve">        Заслушав отчет главы  </w:t>
      </w:r>
      <w:proofErr w:type="spellStart"/>
      <w:r w:rsidRPr="0068099C">
        <w:t>Зыряновского</w:t>
      </w:r>
      <w:proofErr w:type="spellEnd"/>
      <w:r w:rsidRPr="0068099C">
        <w:t xml:space="preserve"> сельсовета Старцев И.Г. о работе администрации сельсовета в 2023 году, Собрание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</w:t>
      </w:r>
    </w:p>
    <w:p w:rsidR="006D68D4" w:rsidRPr="0068099C" w:rsidRDefault="006D68D4" w:rsidP="0068099C">
      <w:pPr>
        <w:tabs>
          <w:tab w:val="left" w:pos="930"/>
        </w:tabs>
        <w:jc w:val="both"/>
      </w:pPr>
      <w:r w:rsidRPr="0068099C">
        <w:tab/>
      </w:r>
      <w:r w:rsidRPr="0068099C">
        <w:tab/>
      </w:r>
      <w:r w:rsidRPr="0068099C">
        <w:tab/>
      </w:r>
      <w:r w:rsidRPr="0068099C">
        <w:tab/>
      </w:r>
      <w:r w:rsidRPr="0068099C">
        <w:tab/>
      </w:r>
      <w:proofErr w:type="gramStart"/>
      <w:r w:rsidRPr="0068099C">
        <w:t>Р</w:t>
      </w:r>
      <w:proofErr w:type="gramEnd"/>
      <w:r w:rsidRPr="0068099C">
        <w:t xml:space="preserve"> Е Ш И Л: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 xml:space="preserve">       </w:t>
      </w:r>
      <w:r w:rsidRPr="0068099C">
        <w:tab/>
        <w:t xml:space="preserve"> 1. </w:t>
      </w:r>
      <w:r w:rsidRPr="0068099C">
        <w:tab/>
        <w:t xml:space="preserve">Отчет главы </w:t>
      </w:r>
      <w:proofErr w:type="spellStart"/>
      <w:r w:rsidRPr="0068099C">
        <w:t>Зыряновского</w:t>
      </w:r>
      <w:proofErr w:type="spellEnd"/>
      <w:r w:rsidRPr="0068099C">
        <w:t xml:space="preserve"> сельсовета Старцев И.Г. о работе администрации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в 2023 году принять к сведению. Приложение №1.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ab/>
        <w:t xml:space="preserve">2. </w:t>
      </w:r>
      <w:proofErr w:type="gramStart"/>
      <w:r w:rsidRPr="0068099C">
        <w:t xml:space="preserve">Поручить администрации сельсовета разработать мероприятия по предложениям и замечаниям, отмеченном в отчетном докладе и выступлениях депутатов Собрание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сельсовета, принять меры по их реализации.</w:t>
      </w:r>
      <w:proofErr w:type="gramEnd"/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ab/>
        <w:t xml:space="preserve">3. </w:t>
      </w:r>
      <w:proofErr w:type="gramStart"/>
      <w:r w:rsidRPr="0068099C">
        <w:t>Контроль за</w:t>
      </w:r>
      <w:proofErr w:type="gramEnd"/>
      <w:r w:rsidRPr="0068099C">
        <w:t xml:space="preserve"> выполнением решения возложить на постоянную комиссию по социально-правовым вопросам.</w:t>
      </w:r>
    </w:p>
    <w:p w:rsidR="006D68D4" w:rsidRPr="0068099C" w:rsidRDefault="006D68D4" w:rsidP="006D68D4">
      <w:pPr>
        <w:tabs>
          <w:tab w:val="left" w:pos="930"/>
        </w:tabs>
        <w:jc w:val="both"/>
      </w:pPr>
      <w:r w:rsidRPr="0068099C">
        <w:tab/>
        <w:t xml:space="preserve">4. Настоящее решение обнародовать на информационном стенде в администрации </w:t>
      </w:r>
      <w:proofErr w:type="spellStart"/>
      <w:r w:rsidRPr="0068099C">
        <w:t>Зыряновского</w:t>
      </w:r>
      <w:proofErr w:type="spellEnd"/>
      <w:r w:rsidRPr="0068099C">
        <w:t xml:space="preserve"> сельсовета.</w:t>
      </w:r>
    </w:p>
    <w:p w:rsidR="0068099C" w:rsidRPr="0068099C" w:rsidRDefault="006D68D4" w:rsidP="0068099C">
      <w:pPr>
        <w:jc w:val="right"/>
      </w:pPr>
      <w:r w:rsidRPr="0068099C">
        <w:t xml:space="preserve">                </w:t>
      </w:r>
      <w:r w:rsidR="0068099C" w:rsidRPr="0068099C">
        <w:t>Глава сельсовета И.Г. Старцев</w:t>
      </w:r>
    </w:p>
    <w:p w:rsidR="006D68D4" w:rsidRPr="0068099C" w:rsidRDefault="006D68D4" w:rsidP="006D68D4">
      <w:pPr>
        <w:tabs>
          <w:tab w:val="left" w:pos="930"/>
        </w:tabs>
        <w:jc w:val="both"/>
      </w:pPr>
    </w:p>
    <w:p w:rsidR="003348FD" w:rsidRDefault="003348FD" w:rsidP="003348F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ПРИЛОЖЕНИЕ № 1</w:t>
      </w:r>
    </w:p>
    <w:p w:rsidR="003348FD" w:rsidRPr="003348FD" w:rsidRDefault="003348FD" w:rsidP="003348FD">
      <w:pPr>
        <w:jc w:val="right"/>
      </w:pPr>
      <w:r w:rsidRPr="003348FD">
        <w:lastRenderedPageBreak/>
        <w:t xml:space="preserve">к решению Собрание депутатов </w:t>
      </w:r>
    </w:p>
    <w:p w:rsidR="003348FD" w:rsidRPr="003348FD" w:rsidRDefault="003348FD" w:rsidP="003348FD">
      <w:pPr>
        <w:jc w:val="right"/>
      </w:pPr>
      <w:r w:rsidRPr="003348FD">
        <w:t>от  22.03.2024 № 71</w:t>
      </w:r>
    </w:p>
    <w:p w:rsidR="003348FD" w:rsidRPr="003348FD" w:rsidRDefault="003348FD" w:rsidP="003348FD">
      <w:pPr>
        <w:jc w:val="center"/>
        <w:rPr>
          <w:b/>
        </w:rPr>
      </w:pPr>
      <w:r w:rsidRPr="003348FD">
        <w:rPr>
          <w:b/>
        </w:rPr>
        <w:t>Доклад</w:t>
      </w:r>
    </w:p>
    <w:p w:rsidR="003348FD" w:rsidRPr="003348FD" w:rsidRDefault="003348FD" w:rsidP="003348FD">
      <w:pPr>
        <w:jc w:val="center"/>
        <w:rPr>
          <w:b/>
        </w:rPr>
      </w:pPr>
      <w:r w:rsidRPr="003348FD">
        <w:rPr>
          <w:b/>
        </w:rPr>
        <w:t xml:space="preserve">о работе администрации </w:t>
      </w:r>
      <w:proofErr w:type="spellStart"/>
      <w:r w:rsidRPr="003348FD">
        <w:rPr>
          <w:b/>
        </w:rPr>
        <w:t>Зыряновского</w:t>
      </w:r>
      <w:proofErr w:type="spellEnd"/>
      <w:r w:rsidRPr="003348FD">
        <w:rPr>
          <w:b/>
        </w:rPr>
        <w:t xml:space="preserve"> сельсовета в 2023 году</w:t>
      </w:r>
    </w:p>
    <w:p w:rsidR="003348FD" w:rsidRPr="003348FD" w:rsidRDefault="003348FD" w:rsidP="003348FD">
      <w:pPr>
        <w:jc w:val="both"/>
      </w:pPr>
      <w:r w:rsidRPr="003348FD">
        <w:t>Основным направлением в работе администрации сельсовета в 2023 году была организация стабильной работы всех объектов соцкультбыта.</w:t>
      </w:r>
    </w:p>
    <w:p w:rsidR="003348FD" w:rsidRPr="003348FD" w:rsidRDefault="003348FD" w:rsidP="003348FD">
      <w:pPr>
        <w:jc w:val="both"/>
      </w:pPr>
      <w:r w:rsidRPr="003348FD">
        <w:tab/>
        <w:t xml:space="preserve">В состав </w:t>
      </w:r>
      <w:proofErr w:type="spellStart"/>
      <w:r w:rsidRPr="003348FD">
        <w:t>Зыряновского</w:t>
      </w:r>
      <w:proofErr w:type="spellEnd"/>
      <w:r w:rsidRPr="003348FD">
        <w:t xml:space="preserve"> сельсовета входят 3 населенных пункта </w:t>
      </w:r>
      <w:proofErr w:type="spellStart"/>
      <w:r w:rsidRPr="003348FD">
        <w:t>с</w:t>
      </w:r>
      <w:proofErr w:type="gramStart"/>
      <w:r w:rsidRPr="003348FD">
        <w:t>.З</w:t>
      </w:r>
      <w:proofErr w:type="gramEnd"/>
      <w:r w:rsidRPr="003348FD">
        <w:t>ыряновка</w:t>
      </w:r>
      <w:proofErr w:type="spellEnd"/>
      <w:r w:rsidRPr="003348FD">
        <w:t xml:space="preserve">, п.Мироновка и п.Мостовой. Численность населения  состоящего на регистрационном учете </w:t>
      </w:r>
      <w:proofErr w:type="spellStart"/>
      <w:r w:rsidRPr="003348FD">
        <w:t>Зыряновского</w:t>
      </w:r>
      <w:proofErr w:type="spellEnd"/>
      <w:r w:rsidRPr="003348FD">
        <w:t xml:space="preserve"> сельсовета составляет 380 человек, постоянно проживает около 250</w:t>
      </w:r>
      <w:r w:rsidRPr="003348FD">
        <w:rPr>
          <w:color w:val="FF0000"/>
        </w:rPr>
        <w:t xml:space="preserve"> </w:t>
      </w:r>
      <w:r w:rsidRPr="003348FD">
        <w:t>человек. По показателям видно, что произошло резкое снижение численности населения это в первую очередь связано с естественной убылью (низкая рождаемость и высокая смертность), но так же жители стали  уезжать в другие населенные пункты.</w:t>
      </w:r>
    </w:p>
    <w:p w:rsidR="003348FD" w:rsidRPr="003348FD" w:rsidRDefault="003348FD" w:rsidP="003348FD">
      <w:pPr>
        <w:jc w:val="both"/>
      </w:pPr>
      <w:r w:rsidRPr="003348FD">
        <w:tab/>
        <w:t xml:space="preserve">Около 40 человек работают на цементном заводе. </w:t>
      </w:r>
    </w:p>
    <w:p w:rsidR="003348FD" w:rsidRPr="003348FD" w:rsidRDefault="003348FD" w:rsidP="003348FD">
      <w:pPr>
        <w:jc w:val="both"/>
      </w:pPr>
      <w:r w:rsidRPr="003348FD">
        <w:tab/>
        <w:t>Население содержат личные подсобные хозяйства. Поголовье скота в частном секторе не увеличивается, а наоборот уменьшается.</w:t>
      </w:r>
    </w:p>
    <w:p w:rsidR="003348FD" w:rsidRPr="003348FD" w:rsidRDefault="003348FD" w:rsidP="003348FD">
      <w:pPr>
        <w:jc w:val="both"/>
      </w:pPr>
      <w:r w:rsidRPr="003348FD">
        <w:tab/>
        <w:t>Частный бизнес:</w:t>
      </w:r>
      <w:r w:rsidRPr="003348FD">
        <w:tab/>
        <w:t>Есть два частных магазинов п</w:t>
      </w:r>
      <w:proofErr w:type="gramStart"/>
      <w:r w:rsidRPr="003348FD">
        <w:t>.М</w:t>
      </w:r>
      <w:proofErr w:type="gramEnd"/>
      <w:r w:rsidRPr="003348FD">
        <w:t>остовой ИП «Лебедева Н.Н.», и ИП «</w:t>
      </w:r>
      <w:proofErr w:type="spellStart"/>
      <w:r w:rsidRPr="003348FD">
        <w:t>Шерина</w:t>
      </w:r>
      <w:proofErr w:type="spellEnd"/>
      <w:r w:rsidRPr="003348FD">
        <w:t xml:space="preserve"> Л.А.»п.Мостовой и ИП «Рогова» </w:t>
      </w:r>
      <w:proofErr w:type="spellStart"/>
      <w:r w:rsidRPr="003348FD">
        <w:t>с.Зыряновка</w:t>
      </w:r>
      <w:proofErr w:type="spellEnd"/>
      <w:r w:rsidRPr="003348FD">
        <w:t>, которые обеспечивают население продуктами питания и товарами повседневного спроса. Весь необходимый ассортимент товаров в магазинах имеется.</w:t>
      </w:r>
    </w:p>
    <w:p w:rsidR="003348FD" w:rsidRPr="003348FD" w:rsidRDefault="003348FD" w:rsidP="003348FD">
      <w:pPr>
        <w:jc w:val="both"/>
      </w:pPr>
      <w:r w:rsidRPr="003348FD">
        <w:tab/>
        <w:t xml:space="preserve">Здравоохранение: </w:t>
      </w:r>
      <w:proofErr w:type="spellStart"/>
      <w:r w:rsidRPr="003348FD">
        <w:t>ФАПа</w:t>
      </w:r>
      <w:proofErr w:type="spellEnd"/>
      <w:r w:rsidRPr="003348FD">
        <w:t xml:space="preserve"> находится в селе </w:t>
      </w:r>
      <w:proofErr w:type="spellStart"/>
      <w:r w:rsidRPr="003348FD">
        <w:t>Зыряновка</w:t>
      </w:r>
      <w:proofErr w:type="spellEnd"/>
      <w:r w:rsidRPr="003348FD">
        <w:t>. Фельдшер ведет прием больных, оказывает первую медицинскую помощь.</w:t>
      </w:r>
    </w:p>
    <w:p w:rsidR="003348FD" w:rsidRPr="003348FD" w:rsidRDefault="003348FD" w:rsidP="003348FD">
      <w:pPr>
        <w:jc w:val="both"/>
      </w:pPr>
      <w:r w:rsidRPr="003348FD">
        <w:t>Экстренных больных фельдшер отправляет на машине скорой помощи.</w:t>
      </w:r>
      <w:r w:rsidRPr="003348FD">
        <w:tab/>
      </w:r>
    </w:p>
    <w:p w:rsidR="003348FD" w:rsidRPr="003348FD" w:rsidRDefault="003348FD" w:rsidP="003348FD">
      <w:pPr>
        <w:jc w:val="both"/>
      </w:pPr>
      <w:r w:rsidRPr="003348FD">
        <w:t xml:space="preserve">В здании </w:t>
      </w:r>
      <w:proofErr w:type="spellStart"/>
      <w:r w:rsidRPr="003348FD">
        <w:t>ФАПа</w:t>
      </w:r>
      <w:proofErr w:type="spellEnd"/>
      <w:r w:rsidRPr="003348FD">
        <w:t xml:space="preserve"> работает аптечный пункт, продаются лекарства, которые имеются в достаточном ассортименте.</w:t>
      </w:r>
      <w:r w:rsidRPr="003348FD">
        <w:tab/>
      </w:r>
    </w:p>
    <w:p w:rsidR="003348FD" w:rsidRPr="003348FD" w:rsidRDefault="003348FD" w:rsidP="003348FD">
      <w:pPr>
        <w:jc w:val="both"/>
      </w:pPr>
      <w:r w:rsidRPr="003348FD">
        <w:t xml:space="preserve">Образование: школа 9 классов филиал </w:t>
      </w:r>
      <w:proofErr w:type="spellStart"/>
      <w:r w:rsidRPr="003348FD">
        <w:t>Жуланихинской</w:t>
      </w:r>
      <w:proofErr w:type="spellEnd"/>
      <w:r w:rsidRPr="003348FD">
        <w:t xml:space="preserve"> средней школе на 1 сентября численность учащихся составляла 26 учеников, так же с 1 сентября 2016 года производится подвоз детей из </w:t>
      </w:r>
      <w:proofErr w:type="spellStart"/>
      <w:r w:rsidRPr="003348FD">
        <w:t>с</w:t>
      </w:r>
      <w:proofErr w:type="gramStart"/>
      <w:r w:rsidRPr="003348FD">
        <w:t>.А</w:t>
      </w:r>
      <w:proofErr w:type="gramEnd"/>
      <w:r w:rsidRPr="003348FD">
        <w:t>фонино</w:t>
      </w:r>
      <w:proofErr w:type="spellEnd"/>
      <w:r w:rsidRPr="003348FD">
        <w:t xml:space="preserve">. Число учеников в сравнении с прошлым годом уменьшилось.  Учебные кабинеты обеспечены необходимым оборудованием для получения качественных знаний. Учащиеся принимают активное участие в  олимпиадах, конкурсах районных мероприятий и краевых. Проблемой является отсутствие кадров. </w:t>
      </w:r>
    </w:p>
    <w:p w:rsidR="003348FD" w:rsidRPr="003348FD" w:rsidRDefault="003348FD" w:rsidP="003348FD">
      <w:pPr>
        <w:jc w:val="both"/>
      </w:pPr>
      <w:r w:rsidRPr="003348FD">
        <w:tab/>
        <w:t xml:space="preserve"> Практически все ученики питаются в школьной столовой, получают горячую пищу.</w:t>
      </w:r>
    </w:p>
    <w:p w:rsidR="003348FD" w:rsidRPr="003348FD" w:rsidRDefault="003348FD" w:rsidP="003348FD">
      <w:pPr>
        <w:jc w:val="both"/>
      </w:pPr>
      <w:r w:rsidRPr="003348FD">
        <w:tab/>
        <w:t>Спорт</w:t>
      </w:r>
      <w:r w:rsidRPr="003348FD">
        <w:rPr>
          <w:color w:val="000000"/>
        </w:rPr>
        <w:t>:  в здании школы имеется спортивный зал.</w:t>
      </w:r>
      <w:r w:rsidRPr="003348FD">
        <w:rPr>
          <w:color w:val="FF0000"/>
        </w:rPr>
        <w:t xml:space="preserve"> </w:t>
      </w:r>
      <w:r w:rsidRPr="003348FD">
        <w:rPr>
          <w:color w:val="000000"/>
        </w:rPr>
        <w:t>Работает секция по волейболу. Дети имеют возможность развиваться физически.</w:t>
      </w:r>
      <w:r w:rsidRPr="003348FD">
        <w:rPr>
          <w:color w:val="FF0000"/>
        </w:rPr>
        <w:t xml:space="preserve"> </w:t>
      </w:r>
      <w:r w:rsidRPr="003348FD">
        <w:rPr>
          <w:color w:val="000000"/>
        </w:rPr>
        <w:t xml:space="preserve">Молодежь села постоянно принимает участие в районных олимпиадах. </w:t>
      </w:r>
      <w:r w:rsidRPr="003348FD">
        <w:t>Администрация сельсовета  обеспечивает спортсменов транспортом на все соревнования, занимают призовые места.</w:t>
      </w:r>
    </w:p>
    <w:p w:rsidR="003348FD" w:rsidRPr="003348FD" w:rsidRDefault="003348FD" w:rsidP="003348FD">
      <w:pPr>
        <w:jc w:val="both"/>
      </w:pPr>
      <w:r w:rsidRPr="003348FD">
        <w:rPr>
          <w:color w:val="FF0000"/>
        </w:rPr>
        <w:tab/>
      </w:r>
      <w:r w:rsidRPr="003348FD">
        <w:t xml:space="preserve">Культура: в селе имеется Дом культуры, библиотека расположена в </w:t>
      </w:r>
      <w:proofErr w:type="spellStart"/>
      <w:r w:rsidRPr="003348FD">
        <w:t>с</w:t>
      </w:r>
      <w:proofErr w:type="gramStart"/>
      <w:r w:rsidRPr="003348FD">
        <w:t>.З</w:t>
      </w:r>
      <w:proofErr w:type="gramEnd"/>
      <w:r w:rsidRPr="003348FD">
        <w:t>ыряновка</w:t>
      </w:r>
      <w:proofErr w:type="spellEnd"/>
      <w:r w:rsidRPr="003348FD">
        <w:t>.</w:t>
      </w:r>
    </w:p>
    <w:p w:rsidR="003348FD" w:rsidRPr="003348FD" w:rsidRDefault="003348FD" w:rsidP="003348FD">
      <w:pPr>
        <w:jc w:val="both"/>
      </w:pPr>
      <w:r w:rsidRPr="003348FD">
        <w:tab/>
        <w:t xml:space="preserve">При ПДК работает 3 клубных формирований, число участников 15 человека.   </w:t>
      </w:r>
      <w:r w:rsidRPr="003348FD">
        <w:rPr>
          <w:bCs/>
          <w:iCs/>
        </w:rPr>
        <w:t xml:space="preserve">В год проводится   более  150  мероприятий, в том числе для детей около 20. </w:t>
      </w:r>
      <w:r w:rsidRPr="003348FD">
        <w:t xml:space="preserve">Оценивая итоги 2023 года можно с уверенностью сказать, что Дом культуры остается важным </w:t>
      </w:r>
      <w:proofErr w:type="spellStart"/>
      <w:r w:rsidRPr="003348FD">
        <w:t>культурно-досуговым</w:t>
      </w:r>
      <w:proofErr w:type="spellEnd"/>
      <w:r w:rsidRPr="003348FD">
        <w:t xml:space="preserve"> и социально-значимым центром на селе. </w:t>
      </w:r>
    </w:p>
    <w:p w:rsidR="003348FD" w:rsidRPr="003348FD" w:rsidRDefault="003348FD" w:rsidP="003348FD">
      <w:pPr>
        <w:jc w:val="both"/>
      </w:pPr>
      <w:r w:rsidRPr="003348FD">
        <w:tab/>
        <w:t xml:space="preserve">Библиотека обладает книжным фондом более </w:t>
      </w:r>
      <w:r w:rsidRPr="003348FD">
        <w:rPr>
          <w:bCs/>
          <w:iCs/>
        </w:rPr>
        <w:t>2000 книг</w:t>
      </w:r>
      <w:r w:rsidRPr="003348FD">
        <w:t>.</w:t>
      </w:r>
      <w:r w:rsidRPr="003348FD">
        <w:rPr>
          <w:bCs/>
          <w:iCs/>
        </w:rPr>
        <w:t xml:space="preserve"> Посещаемость за 2022 год составила 135</w:t>
      </w:r>
      <w:r w:rsidRPr="003348FD">
        <w:rPr>
          <w:bCs/>
          <w:iCs/>
          <w:color w:val="FF0000"/>
        </w:rPr>
        <w:t xml:space="preserve"> </w:t>
      </w:r>
      <w:r w:rsidRPr="003348FD">
        <w:rPr>
          <w:bCs/>
          <w:iCs/>
        </w:rPr>
        <w:t xml:space="preserve">человек и это все связано с ограничениями этого года. </w:t>
      </w:r>
      <w:r w:rsidRPr="003348FD">
        <w:rPr>
          <w:color w:val="000000"/>
        </w:rPr>
        <w:t>Благоустройство: Был организован субботник по благоустройству на улицах, учреждениях  и</w:t>
      </w:r>
      <w:r w:rsidRPr="003348FD">
        <w:t xml:space="preserve"> предприятиях, принимали участие школа, Дом культуры, работники администрации и работники конторы СПК «Нива». По договору с  СПК «Колос» производилась очистка дорог от снега в зимний период и </w:t>
      </w:r>
      <w:proofErr w:type="spellStart"/>
      <w:r w:rsidRPr="003348FD">
        <w:t>грейдирование</w:t>
      </w:r>
      <w:proofErr w:type="spellEnd"/>
      <w:r w:rsidRPr="003348FD">
        <w:t xml:space="preserve"> с подсыпкой в летний период, а так же СПК «Нива» частично помогает с очисткой дорог. Отремонтирована </w:t>
      </w:r>
      <w:proofErr w:type="spellStart"/>
      <w:proofErr w:type="gramStart"/>
      <w:r w:rsidRPr="003348FD">
        <w:t>дамбочка</w:t>
      </w:r>
      <w:proofErr w:type="spellEnd"/>
      <w:proofErr w:type="gramEnd"/>
      <w:r w:rsidRPr="003348FD">
        <w:t xml:space="preserve"> которая соединяет улицу Советскую убран мостик.</w:t>
      </w:r>
    </w:p>
    <w:p w:rsidR="003348FD" w:rsidRPr="003348FD" w:rsidRDefault="003348FD" w:rsidP="003348FD">
      <w:pPr>
        <w:jc w:val="both"/>
      </w:pPr>
      <w:r w:rsidRPr="003348FD">
        <w:tab/>
        <w:t xml:space="preserve">До </w:t>
      </w:r>
      <w:proofErr w:type="gramStart"/>
      <w:r w:rsidRPr="003348FD">
        <w:t>г</w:t>
      </w:r>
      <w:proofErr w:type="gramEnd"/>
      <w:r w:rsidRPr="003348FD">
        <w:t>. Заринска  ходит маршрутный автобус, цена 350 руб. в один конец.</w:t>
      </w:r>
    </w:p>
    <w:p w:rsidR="003348FD" w:rsidRPr="003348FD" w:rsidRDefault="003348FD" w:rsidP="003348FD">
      <w:pPr>
        <w:jc w:val="both"/>
      </w:pPr>
      <w:r w:rsidRPr="003348FD">
        <w:t xml:space="preserve">Администрация сельсовета: </w:t>
      </w:r>
    </w:p>
    <w:p w:rsidR="003348FD" w:rsidRPr="003348FD" w:rsidRDefault="003348FD" w:rsidP="003348FD">
      <w:pPr>
        <w:shd w:val="clear" w:color="auto" w:fill="FFFFFF"/>
        <w:spacing w:before="120" w:after="120"/>
        <w:ind w:firstLine="709"/>
      </w:pPr>
      <w:r w:rsidRPr="003348FD">
        <w:lastRenderedPageBreak/>
        <w:t xml:space="preserve"> </w:t>
      </w:r>
      <w:r w:rsidRPr="003348FD">
        <w:rPr>
          <w:color w:val="333333"/>
        </w:rPr>
        <w:t>     </w:t>
      </w:r>
      <w:r w:rsidRPr="003348FD">
        <w:t>Бюджет</w:t>
      </w:r>
    </w:p>
    <w:p w:rsidR="003348FD" w:rsidRPr="003348FD" w:rsidRDefault="003348FD" w:rsidP="003348FD">
      <w:pPr>
        <w:shd w:val="clear" w:color="auto" w:fill="FFFFFF"/>
        <w:spacing w:before="120" w:after="120"/>
        <w:ind w:firstLine="709"/>
      </w:pPr>
      <w:r w:rsidRPr="003348FD">
        <w:t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  сельсовета была направлена на решение социальных и экономических задач  сельсовета, на обеспечение эффективности и результативности бюджетных расходов Приложение (решение об исполнении бюджета).</w:t>
      </w:r>
    </w:p>
    <w:p w:rsidR="003348FD" w:rsidRPr="003348FD" w:rsidRDefault="003348FD" w:rsidP="003348FD">
      <w:pPr>
        <w:jc w:val="both"/>
      </w:pPr>
      <w:r w:rsidRPr="003348FD">
        <w:tab/>
        <w:t xml:space="preserve"> За 2023 год было совершено 9 нотариальных действий.  Было выдано выписок из </w:t>
      </w:r>
      <w:proofErr w:type="spellStart"/>
      <w:r w:rsidRPr="003348FD">
        <w:t>похозяйственной</w:t>
      </w:r>
      <w:proofErr w:type="spellEnd"/>
      <w:r w:rsidRPr="003348FD">
        <w:t xml:space="preserve"> книги 15 и 200 справок, принято 50 постановлений администрации сельсовета, решений Собрания депутатов было принято 50. Администрацией сельсовета была оказана помощь людям получающих льготы в оформлении  </w:t>
      </w:r>
      <w:r w:rsidRPr="003348FD">
        <w:rPr>
          <w:bCs/>
          <w:color w:val="000000"/>
        </w:rPr>
        <w:t xml:space="preserve">  компенсации расходов на оплату жилого помещения и коммунальных услуг около 40 человек</w:t>
      </w:r>
      <w:r w:rsidRPr="003348FD">
        <w:t xml:space="preserve">. </w:t>
      </w:r>
    </w:p>
    <w:p w:rsidR="003348FD" w:rsidRPr="003348FD" w:rsidRDefault="003348FD" w:rsidP="003348FD">
      <w:pPr>
        <w:jc w:val="both"/>
      </w:pPr>
      <w:r w:rsidRPr="003348FD">
        <w:t xml:space="preserve">  Постоянно проводится работа ВУС -  постановка на первичный учет, доставка допризывников на медицинскую комиссию в военкомат, доставка призывников в военкомат для отправки в </w:t>
      </w:r>
      <w:proofErr w:type="gramStart"/>
      <w:r w:rsidRPr="003348FD">
        <w:t>ВС</w:t>
      </w:r>
      <w:proofErr w:type="gramEnd"/>
      <w:r w:rsidRPr="003348FD">
        <w:t xml:space="preserve"> России.  </w:t>
      </w:r>
    </w:p>
    <w:p w:rsidR="003348FD" w:rsidRPr="003348FD" w:rsidRDefault="003348FD" w:rsidP="003348FD">
      <w:pPr>
        <w:jc w:val="both"/>
      </w:pPr>
      <w:r w:rsidRPr="003348FD">
        <w:t xml:space="preserve">Администрация сельсовета активно помогает населению с регистрацией и работой на сайте </w:t>
      </w:r>
      <w:proofErr w:type="spellStart"/>
      <w:r w:rsidRPr="003348FD">
        <w:t>Госуслуги</w:t>
      </w:r>
      <w:proofErr w:type="spellEnd"/>
      <w:r w:rsidRPr="003348FD">
        <w:t xml:space="preserve">. 6 человек было зарегистрировано,  так же оказывается помощь в подаче заявлений разного рода на сайте </w:t>
      </w:r>
      <w:proofErr w:type="spellStart"/>
      <w:r w:rsidRPr="003348FD">
        <w:t>Госуслуги</w:t>
      </w:r>
      <w:proofErr w:type="spellEnd"/>
      <w:r w:rsidRPr="003348FD">
        <w:t>.</w:t>
      </w:r>
    </w:p>
    <w:p w:rsidR="003348FD" w:rsidRPr="003348FD" w:rsidRDefault="003348FD" w:rsidP="003348FD">
      <w:pPr>
        <w:jc w:val="both"/>
      </w:pPr>
      <w:r w:rsidRPr="003348FD">
        <w:t>Проведена большая работа по ограждению мест захоронения  по гранту. Перспектива развития сельсовета на 2024 год.</w:t>
      </w:r>
    </w:p>
    <w:p w:rsidR="003348FD" w:rsidRPr="003348FD" w:rsidRDefault="003348FD" w:rsidP="003348FD">
      <w:pPr>
        <w:numPr>
          <w:ilvl w:val="0"/>
          <w:numId w:val="20"/>
        </w:numPr>
        <w:jc w:val="both"/>
      </w:pPr>
      <w:r w:rsidRPr="003348FD">
        <w:t>Провести дальнейшую работу по максимальному привлечению доходов в бюджет муниципального образования.</w:t>
      </w:r>
    </w:p>
    <w:p w:rsidR="003348FD" w:rsidRPr="003348FD" w:rsidRDefault="003348FD" w:rsidP="003348FD">
      <w:pPr>
        <w:numPr>
          <w:ilvl w:val="0"/>
          <w:numId w:val="20"/>
        </w:numPr>
        <w:jc w:val="both"/>
      </w:pPr>
      <w:r w:rsidRPr="003348FD">
        <w:t xml:space="preserve">Продолжить работу по ремонту </w:t>
      </w:r>
      <w:proofErr w:type="spellStart"/>
      <w:r w:rsidRPr="003348FD">
        <w:t>внутрипоселковых</w:t>
      </w:r>
      <w:proofErr w:type="spellEnd"/>
      <w:r w:rsidRPr="003348FD">
        <w:t xml:space="preserve"> дорог. </w:t>
      </w:r>
      <w:r w:rsidRPr="003348FD">
        <w:tab/>
      </w:r>
    </w:p>
    <w:p w:rsidR="003348FD" w:rsidRPr="003348FD" w:rsidRDefault="003348FD" w:rsidP="003348FD">
      <w:pPr>
        <w:numPr>
          <w:ilvl w:val="0"/>
          <w:numId w:val="20"/>
        </w:numPr>
        <w:jc w:val="both"/>
      </w:pPr>
      <w:r w:rsidRPr="003348FD">
        <w:t>Продолжить работу по благоустройству.</w:t>
      </w:r>
    </w:p>
    <w:p w:rsidR="006D68D4" w:rsidRPr="003348FD" w:rsidRDefault="006D68D4" w:rsidP="006D68D4">
      <w:pPr>
        <w:tabs>
          <w:tab w:val="left" w:pos="930"/>
        </w:tabs>
        <w:jc w:val="both"/>
      </w:pPr>
    </w:p>
    <w:p w:rsidR="006D68D4" w:rsidRPr="003348FD" w:rsidRDefault="006D68D4" w:rsidP="006D68D4">
      <w:pPr>
        <w:tabs>
          <w:tab w:val="left" w:pos="930"/>
        </w:tabs>
        <w:jc w:val="both"/>
      </w:pPr>
    </w:p>
    <w:p w:rsidR="00D960EF" w:rsidRPr="003348FD" w:rsidRDefault="00D960EF"/>
    <w:p w:rsidR="00D960EF" w:rsidRPr="003348FD" w:rsidRDefault="00D960EF"/>
    <w:p w:rsidR="00D960EF" w:rsidRPr="003348FD" w:rsidRDefault="00D960EF"/>
    <w:p w:rsidR="00D960EF" w:rsidRPr="003348FD" w:rsidRDefault="00D960EF"/>
    <w:p w:rsidR="00D960EF" w:rsidRPr="0068099C" w:rsidRDefault="00D960EF"/>
    <w:p w:rsidR="00D960EF" w:rsidRPr="0068099C" w:rsidRDefault="00D960EF"/>
    <w:p w:rsidR="008C3AD5" w:rsidRPr="0068099C" w:rsidRDefault="008C3AD5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8C3AD5" w:rsidRPr="0068099C" w:rsidRDefault="008C3AD5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960EF" w:rsidRPr="0068099C" w:rsidRDefault="00D960EF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8099C">
        <w:rPr>
          <w:b/>
          <w:bCs/>
        </w:rPr>
        <w:t>СБОРНИК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68099C">
        <w:rPr>
          <w:bCs/>
        </w:rPr>
        <w:t>муниципальных правовых актов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</w:t>
      </w:r>
      <w:proofErr w:type="spellStart"/>
      <w:r w:rsidRPr="0068099C">
        <w:rPr>
          <w:bCs/>
        </w:rPr>
        <w:t>Заринского</w:t>
      </w:r>
      <w:proofErr w:type="spellEnd"/>
      <w:r w:rsidRPr="0068099C">
        <w:rPr>
          <w:bCs/>
        </w:rPr>
        <w:t xml:space="preserve"> района Алтайского края</w:t>
      </w:r>
    </w:p>
    <w:p w:rsidR="00F05C06" w:rsidRPr="0068099C" w:rsidRDefault="00F05C06" w:rsidP="00F05C06">
      <w:pPr>
        <w:widowControl w:val="0"/>
        <w:autoSpaceDE w:val="0"/>
        <w:autoSpaceDN w:val="0"/>
        <w:adjustRightInd w:val="0"/>
        <w:ind w:firstLine="709"/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 xml:space="preserve">N </w:t>
      </w:r>
      <w:r w:rsidR="006D68D4" w:rsidRPr="0068099C">
        <w:t>2</w:t>
      </w:r>
      <w:r w:rsidRPr="0068099C">
        <w:t xml:space="preserve">   </w:t>
      </w:r>
      <w:r w:rsidR="006D68D4" w:rsidRPr="0068099C">
        <w:t>29</w:t>
      </w:r>
      <w:r w:rsidR="003616F1" w:rsidRPr="0068099C">
        <w:t xml:space="preserve"> </w:t>
      </w:r>
      <w:r w:rsidR="006D68D4" w:rsidRPr="0068099C">
        <w:t>марта</w:t>
      </w:r>
      <w:r w:rsidR="003616F1" w:rsidRPr="0068099C">
        <w:t xml:space="preserve"> </w:t>
      </w:r>
      <w:r w:rsidRPr="0068099C">
        <w:t xml:space="preserve"> 20</w:t>
      </w:r>
      <w:r w:rsidR="003616F1" w:rsidRPr="0068099C">
        <w:t>2</w:t>
      </w:r>
      <w:r w:rsidR="00785410" w:rsidRPr="0068099C">
        <w:t>4</w:t>
      </w:r>
      <w:r w:rsidRPr="0068099C">
        <w:t xml:space="preserve"> года</w:t>
      </w:r>
    </w:p>
    <w:p w:rsidR="00D960EF" w:rsidRPr="0068099C" w:rsidRDefault="00D960EF" w:rsidP="00F05C06">
      <w:pPr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 xml:space="preserve">Учредители: Собрание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и администрация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края.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>Адрес учредителя: 659153, Алтайский край,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68099C">
        <w:t>Заринский</w:t>
      </w:r>
      <w:proofErr w:type="spellEnd"/>
      <w:r w:rsidRPr="0068099C">
        <w:t xml:space="preserve"> район, с. </w:t>
      </w:r>
      <w:proofErr w:type="spellStart"/>
      <w:r w:rsidRPr="0068099C">
        <w:t>Зыряновка</w:t>
      </w:r>
      <w:proofErr w:type="spellEnd"/>
      <w:r w:rsidRPr="0068099C">
        <w:t xml:space="preserve">, ул. </w:t>
      </w:r>
      <w:proofErr w:type="gramStart"/>
      <w:r w:rsidRPr="0068099C">
        <w:t>Советская</w:t>
      </w:r>
      <w:proofErr w:type="gramEnd"/>
      <w:r w:rsidRPr="0068099C">
        <w:t>, 9.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 xml:space="preserve">Тираж </w:t>
      </w:r>
      <w:r w:rsidR="008C3AD5" w:rsidRPr="0068099C">
        <w:t>3</w:t>
      </w:r>
      <w:r w:rsidRPr="0068099C">
        <w:t xml:space="preserve"> экз.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>Распространяется бесплатно.</w:t>
      </w:r>
    </w:p>
    <w:p w:rsidR="00D960EF" w:rsidRPr="00F05C06" w:rsidRDefault="00D960EF" w:rsidP="00F05C06">
      <w:pPr>
        <w:jc w:val="center"/>
        <w:rPr>
          <w:sz w:val="22"/>
          <w:szCs w:val="22"/>
        </w:rPr>
      </w:pPr>
    </w:p>
    <w:sectPr w:rsidR="00D960EF" w:rsidRPr="00F05C06" w:rsidSect="00094F60">
      <w:footerReference w:type="default" r:id="rId9"/>
      <w:footerReference w:type="first" r:id="rId10"/>
      <w:pgSz w:w="11906" w:h="16838" w:code="9"/>
      <w:pgMar w:top="1134" w:right="850" w:bottom="993" w:left="1701" w:header="1304" w:footer="709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7" w:rsidRDefault="006F18C7" w:rsidP="008C3AD5">
      <w:r>
        <w:separator/>
      </w:r>
    </w:p>
  </w:endnote>
  <w:endnote w:type="continuationSeparator" w:id="0">
    <w:p w:rsidR="006F18C7" w:rsidRDefault="006F18C7" w:rsidP="008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7582"/>
      <w:docPartObj>
        <w:docPartGallery w:val="Page Numbers (Bottom of Page)"/>
        <w:docPartUnique/>
      </w:docPartObj>
    </w:sdtPr>
    <w:sdtContent>
      <w:p w:rsidR="003348FD" w:rsidRDefault="003348FD">
        <w:pPr>
          <w:pStyle w:val="a6"/>
          <w:jc w:val="center"/>
        </w:pPr>
        <w:fldSimple w:instr=" PAGE   \* MERGEFORMAT ">
          <w:r w:rsidR="00B7483E">
            <w:rPr>
              <w:noProof/>
            </w:rPr>
            <w:t>38</w:t>
          </w:r>
        </w:fldSimple>
      </w:p>
    </w:sdtContent>
  </w:sdt>
  <w:p w:rsidR="003348FD" w:rsidRDefault="003348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D" w:rsidRDefault="003348FD">
    <w:pPr>
      <w:pStyle w:val="a6"/>
      <w:jc w:val="center"/>
    </w:pPr>
  </w:p>
  <w:p w:rsidR="003348FD" w:rsidRDefault="003348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7" w:rsidRDefault="006F18C7" w:rsidP="008C3AD5">
      <w:r>
        <w:separator/>
      </w:r>
    </w:p>
  </w:footnote>
  <w:footnote w:type="continuationSeparator" w:id="0">
    <w:p w:rsidR="006F18C7" w:rsidRDefault="006F18C7" w:rsidP="008C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C063F6"/>
    <w:multiLevelType w:val="hybridMultilevel"/>
    <w:tmpl w:val="F74E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8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19"/>
    <w:rsid w:val="00000823"/>
    <w:rsid w:val="00081217"/>
    <w:rsid w:val="00094F60"/>
    <w:rsid w:val="0011362D"/>
    <w:rsid w:val="001277EF"/>
    <w:rsid w:val="001565DB"/>
    <w:rsid w:val="0017565C"/>
    <w:rsid w:val="002101E0"/>
    <w:rsid w:val="002F78DE"/>
    <w:rsid w:val="003348FD"/>
    <w:rsid w:val="00347AE0"/>
    <w:rsid w:val="003616F1"/>
    <w:rsid w:val="003B28B6"/>
    <w:rsid w:val="003D12E6"/>
    <w:rsid w:val="003E41F0"/>
    <w:rsid w:val="00402039"/>
    <w:rsid w:val="00412298"/>
    <w:rsid w:val="00613CDA"/>
    <w:rsid w:val="006228F8"/>
    <w:rsid w:val="0068099C"/>
    <w:rsid w:val="006A0746"/>
    <w:rsid w:val="006B73D5"/>
    <w:rsid w:val="006D68D4"/>
    <w:rsid w:val="006F18C7"/>
    <w:rsid w:val="006F51B1"/>
    <w:rsid w:val="007260EC"/>
    <w:rsid w:val="00726FE8"/>
    <w:rsid w:val="00750A46"/>
    <w:rsid w:val="00785410"/>
    <w:rsid w:val="007D0A47"/>
    <w:rsid w:val="00842641"/>
    <w:rsid w:val="008535AA"/>
    <w:rsid w:val="00897D4B"/>
    <w:rsid w:val="008C3AD5"/>
    <w:rsid w:val="008D56AD"/>
    <w:rsid w:val="009E2CC5"/>
    <w:rsid w:val="009E4B18"/>
    <w:rsid w:val="00A37DFD"/>
    <w:rsid w:val="00A50114"/>
    <w:rsid w:val="00AA6F5A"/>
    <w:rsid w:val="00AC1486"/>
    <w:rsid w:val="00AF6C31"/>
    <w:rsid w:val="00B10A6D"/>
    <w:rsid w:val="00B7483E"/>
    <w:rsid w:val="00BD54CE"/>
    <w:rsid w:val="00D53582"/>
    <w:rsid w:val="00D56607"/>
    <w:rsid w:val="00D960EF"/>
    <w:rsid w:val="00DB2163"/>
    <w:rsid w:val="00DE0C19"/>
    <w:rsid w:val="00DF57A3"/>
    <w:rsid w:val="00E07D08"/>
    <w:rsid w:val="00E506B5"/>
    <w:rsid w:val="00EA3B73"/>
    <w:rsid w:val="00EF35B2"/>
    <w:rsid w:val="00F05C06"/>
    <w:rsid w:val="00F13E90"/>
    <w:rsid w:val="00F74637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5AA"/>
    <w:pPr>
      <w:keepNext/>
      <w:jc w:val="center"/>
      <w:outlineLvl w:val="0"/>
    </w:pPr>
    <w:rPr>
      <w:b/>
      <w:bCs/>
      <w:i/>
      <w:iCs/>
      <w:sz w:val="44"/>
    </w:rPr>
  </w:style>
  <w:style w:type="paragraph" w:styleId="2">
    <w:name w:val="heading 2"/>
    <w:basedOn w:val="a"/>
    <w:next w:val="a"/>
    <w:link w:val="20"/>
    <w:qFormat/>
    <w:rsid w:val="006D68D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D68D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D6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68D4"/>
    <w:pPr>
      <w:keepNext/>
      <w:tabs>
        <w:tab w:val="left" w:pos="6804"/>
      </w:tabs>
      <w:ind w:firstLine="851"/>
      <w:jc w:val="both"/>
      <w:outlineLvl w:val="4"/>
    </w:pPr>
    <w:rPr>
      <w:rFonts w:eastAsia="MS Mincho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D68D4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5AA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8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6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68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68D4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68D4"/>
    <w:rPr>
      <w:rFonts w:ascii="Arial" w:eastAsia="MS Mincho" w:hAnsi="Arial" w:cs="Arial"/>
      <w:lang w:eastAsia="ru-RU"/>
    </w:rPr>
  </w:style>
  <w:style w:type="paragraph" w:styleId="21">
    <w:name w:val="envelope return"/>
    <w:basedOn w:val="a"/>
    <w:uiPriority w:val="99"/>
    <w:semiHidden/>
    <w:unhideWhenUsed/>
    <w:rsid w:val="00F746D5"/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a3">
    <w:name w:val="Table Grid"/>
    <w:basedOn w:val="a1"/>
    <w:uiPriority w:val="99"/>
    <w:rsid w:val="007D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6A074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A0746"/>
    <w:rPr>
      <w:rFonts w:eastAsiaTheme="minorEastAsia"/>
    </w:rPr>
  </w:style>
  <w:style w:type="paragraph" w:styleId="aa">
    <w:name w:val="Balloon Text"/>
    <w:basedOn w:val="a"/>
    <w:link w:val="ab"/>
    <w:unhideWhenUsed/>
    <w:rsid w:val="006A0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A07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5410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854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EF35B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rsid w:val="006D68D4"/>
    <w:pPr>
      <w:jc w:val="both"/>
    </w:pPr>
    <w:rPr>
      <w:rFonts w:eastAsia="MS Mincho"/>
      <w:sz w:val="26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D68D4"/>
    <w:rPr>
      <w:rFonts w:ascii="Times New Roman" w:eastAsia="MS Mincho" w:hAnsi="Times New Roman" w:cs="Times New Roman"/>
      <w:sz w:val="26"/>
      <w:szCs w:val="20"/>
      <w:lang w:eastAsia="ru-RU"/>
    </w:rPr>
  </w:style>
  <w:style w:type="character" w:styleId="af1">
    <w:name w:val="page number"/>
    <w:basedOn w:val="a0"/>
    <w:rsid w:val="006D68D4"/>
  </w:style>
  <w:style w:type="character" w:customStyle="1" w:styleId="af2">
    <w:name w:val="Схема документа Знак"/>
    <w:basedOn w:val="a0"/>
    <w:link w:val="af3"/>
    <w:semiHidden/>
    <w:rsid w:val="006D68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6D68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6D68D4"/>
    <w:pPr>
      <w:ind w:firstLine="851"/>
      <w:jc w:val="both"/>
    </w:pPr>
    <w:rPr>
      <w:rFonts w:eastAsia="MS Mincho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68D4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D68D4"/>
    <w:pPr>
      <w:widowControl w:val="0"/>
      <w:jc w:val="both"/>
    </w:pPr>
    <w:rPr>
      <w:rFonts w:eastAsia="MS Mincho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D68D4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6D68D4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D68D4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D68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6D68D4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annotation reference"/>
    <w:rsid w:val="006D68D4"/>
    <w:rPr>
      <w:sz w:val="16"/>
      <w:szCs w:val="16"/>
    </w:rPr>
  </w:style>
  <w:style w:type="paragraph" w:styleId="afa">
    <w:name w:val="annotation text"/>
    <w:basedOn w:val="a"/>
    <w:link w:val="afb"/>
    <w:rsid w:val="006D68D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D68D4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6D68D4"/>
    <w:rPr>
      <w:b/>
      <w:bCs/>
    </w:rPr>
  </w:style>
  <w:style w:type="character" w:customStyle="1" w:styleId="afd">
    <w:name w:val="Тема примечания Знак"/>
    <w:basedOn w:val="afb"/>
    <w:link w:val="afc"/>
    <w:rsid w:val="006D68D4"/>
    <w:rPr>
      <w:b/>
      <w:bCs/>
    </w:rPr>
  </w:style>
  <w:style w:type="paragraph" w:styleId="afe">
    <w:name w:val="List Paragraph"/>
    <w:basedOn w:val="a"/>
    <w:uiPriority w:val="34"/>
    <w:qFormat/>
    <w:rsid w:val="006D68D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67;fld=134;dst=1011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12173</Words>
  <Characters>69389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30</cp:revision>
  <cp:lastPrinted>2024-03-25T08:26:00Z</cp:lastPrinted>
  <dcterms:created xsi:type="dcterms:W3CDTF">2023-12-22T02:07:00Z</dcterms:created>
  <dcterms:modified xsi:type="dcterms:W3CDTF">2024-03-25T08:35:00Z</dcterms:modified>
</cp:coreProperties>
</file>