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AFBBD" w14:textId="77777777" w:rsidR="00FE5739" w:rsidRPr="00FE5739" w:rsidRDefault="00FE5739" w:rsidP="00FE5739">
      <w:pPr>
        <w:jc w:val="center"/>
        <w:rPr>
          <w:rFonts w:ascii="Times New Roman" w:hAnsi="Times New Roman" w:cs="Times New Roman"/>
          <w:sz w:val="32"/>
          <w:szCs w:val="32"/>
        </w:rPr>
      </w:pPr>
    </w:p>
    <w:p w14:paraId="19488490"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Муниципальное образование Сосновский сельсовет </w:t>
      </w:r>
    </w:p>
    <w:p w14:paraId="0E12486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Заринского района Алтайского края</w:t>
      </w:r>
    </w:p>
    <w:p w14:paraId="6E6F7053" w14:textId="77777777" w:rsidR="00FE5739" w:rsidRPr="00FE5739" w:rsidRDefault="00FE5739" w:rsidP="00FE5739">
      <w:pPr>
        <w:jc w:val="center"/>
        <w:rPr>
          <w:rFonts w:ascii="Times New Roman" w:hAnsi="Times New Roman" w:cs="Times New Roman"/>
          <w:sz w:val="32"/>
          <w:szCs w:val="32"/>
        </w:rPr>
      </w:pPr>
    </w:p>
    <w:p w14:paraId="44351E1B" w14:textId="77777777" w:rsidR="00FE5739" w:rsidRPr="00FE5739" w:rsidRDefault="00FE5739" w:rsidP="00FE5739">
      <w:pPr>
        <w:jc w:val="center"/>
        <w:rPr>
          <w:rFonts w:ascii="Times New Roman" w:hAnsi="Times New Roman" w:cs="Times New Roman"/>
          <w:sz w:val="32"/>
          <w:szCs w:val="32"/>
        </w:rPr>
      </w:pPr>
    </w:p>
    <w:p w14:paraId="44D0D8AF" w14:textId="77777777" w:rsidR="00FE5739" w:rsidRPr="00FE5739" w:rsidRDefault="00FE5739" w:rsidP="00FE5739">
      <w:pPr>
        <w:jc w:val="center"/>
        <w:rPr>
          <w:rFonts w:ascii="Times New Roman" w:hAnsi="Times New Roman" w:cs="Times New Roman"/>
          <w:sz w:val="32"/>
          <w:szCs w:val="32"/>
        </w:rPr>
      </w:pPr>
    </w:p>
    <w:p w14:paraId="1B159A7A" w14:textId="77777777" w:rsidR="00FE5739" w:rsidRPr="00FE5739" w:rsidRDefault="00FE5739" w:rsidP="00FE5739">
      <w:pPr>
        <w:jc w:val="center"/>
        <w:rPr>
          <w:rFonts w:ascii="Times New Roman" w:hAnsi="Times New Roman" w:cs="Times New Roman"/>
          <w:sz w:val="32"/>
          <w:szCs w:val="32"/>
        </w:rPr>
      </w:pPr>
    </w:p>
    <w:p w14:paraId="26D3F930" w14:textId="77777777" w:rsidR="00FE5739" w:rsidRPr="00FE5739" w:rsidRDefault="00FE5739" w:rsidP="00FE5739">
      <w:pPr>
        <w:jc w:val="center"/>
        <w:rPr>
          <w:rFonts w:ascii="Times New Roman" w:hAnsi="Times New Roman" w:cs="Times New Roman"/>
          <w:sz w:val="32"/>
          <w:szCs w:val="32"/>
        </w:rPr>
      </w:pPr>
    </w:p>
    <w:p w14:paraId="2D0B6920" w14:textId="77777777" w:rsidR="00FE5739" w:rsidRPr="00FE5739" w:rsidRDefault="00FE5739" w:rsidP="00FE5739">
      <w:pPr>
        <w:jc w:val="center"/>
        <w:rPr>
          <w:rFonts w:ascii="Times New Roman" w:hAnsi="Times New Roman" w:cs="Times New Roman"/>
          <w:b/>
          <w:sz w:val="32"/>
          <w:szCs w:val="32"/>
        </w:rPr>
      </w:pPr>
      <w:r w:rsidRPr="00FE5739">
        <w:rPr>
          <w:rFonts w:ascii="Times New Roman" w:hAnsi="Times New Roman" w:cs="Times New Roman"/>
          <w:b/>
          <w:sz w:val="32"/>
          <w:szCs w:val="32"/>
        </w:rPr>
        <w:t>СБОРНИК</w:t>
      </w:r>
    </w:p>
    <w:p w14:paraId="29CCBD6E"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муниципальных правовых актов Сосновского сельсовета Заринского района Алтайского края </w:t>
      </w:r>
    </w:p>
    <w:p w14:paraId="2E8BDF68" w14:textId="7A632764"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 </w:t>
      </w:r>
      <w:r w:rsidR="009E2BCF">
        <w:rPr>
          <w:rFonts w:ascii="Times New Roman" w:hAnsi="Times New Roman" w:cs="Times New Roman"/>
          <w:sz w:val="32"/>
          <w:szCs w:val="32"/>
        </w:rPr>
        <w:t>1</w:t>
      </w:r>
      <w:r w:rsidRPr="00B91EFB">
        <w:rPr>
          <w:rFonts w:ascii="Times New Roman" w:hAnsi="Times New Roman" w:cs="Times New Roman"/>
          <w:sz w:val="32"/>
          <w:szCs w:val="32"/>
        </w:rPr>
        <w:t xml:space="preserve"> </w:t>
      </w:r>
      <w:r w:rsidRPr="00FE5739">
        <w:rPr>
          <w:rFonts w:ascii="Times New Roman" w:hAnsi="Times New Roman" w:cs="Times New Roman"/>
          <w:sz w:val="32"/>
          <w:szCs w:val="32"/>
        </w:rPr>
        <w:t>(</w:t>
      </w:r>
      <w:r w:rsidR="009E2BCF">
        <w:rPr>
          <w:rFonts w:ascii="Times New Roman" w:hAnsi="Times New Roman" w:cs="Times New Roman"/>
          <w:sz w:val="32"/>
          <w:szCs w:val="32"/>
        </w:rPr>
        <w:t>21</w:t>
      </w:r>
      <w:r w:rsidRPr="00FE5739">
        <w:rPr>
          <w:rFonts w:ascii="Times New Roman" w:hAnsi="Times New Roman" w:cs="Times New Roman"/>
          <w:sz w:val="32"/>
          <w:szCs w:val="32"/>
        </w:rPr>
        <w:t>)</w:t>
      </w:r>
    </w:p>
    <w:p w14:paraId="47066655" w14:textId="77777777" w:rsidR="00FE5739" w:rsidRPr="00FE5739" w:rsidRDefault="00FE5739" w:rsidP="00FE5739">
      <w:pPr>
        <w:jc w:val="center"/>
        <w:rPr>
          <w:rFonts w:ascii="Times New Roman" w:hAnsi="Times New Roman" w:cs="Times New Roman"/>
          <w:sz w:val="32"/>
          <w:szCs w:val="32"/>
        </w:rPr>
      </w:pPr>
    </w:p>
    <w:p w14:paraId="5B90A4A4" w14:textId="77777777" w:rsidR="00FE5739" w:rsidRPr="00FE5739" w:rsidRDefault="00FE5739" w:rsidP="00FE5739">
      <w:pPr>
        <w:jc w:val="center"/>
        <w:rPr>
          <w:rFonts w:ascii="Times New Roman" w:hAnsi="Times New Roman" w:cs="Times New Roman"/>
          <w:sz w:val="32"/>
          <w:szCs w:val="32"/>
        </w:rPr>
      </w:pPr>
    </w:p>
    <w:p w14:paraId="570918A5" w14:textId="77777777" w:rsidR="00FE5739" w:rsidRPr="00FE5739" w:rsidRDefault="00FE5739" w:rsidP="00FE5739">
      <w:pPr>
        <w:jc w:val="center"/>
        <w:rPr>
          <w:rFonts w:ascii="Times New Roman" w:hAnsi="Times New Roman" w:cs="Times New Roman"/>
          <w:sz w:val="32"/>
          <w:szCs w:val="32"/>
        </w:rPr>
      </w:pPr>
    </w:p>
    <w:p w14:paraId="13034F74" w14:textId="77777777" w:rsidR="00FE5739" w:rsidRPr="00FE5739" w:rsidRDefault="00FE5739" w:rsidP="00FE5739">
      <w:pPr>
        <w:jc w:val="center"/>
        <w:rPr>
          <w:rFonts w:ascii="Times New Roman" w:hAnsi="Times New Roman" w:cs="Times New Roman"/>
          <w:sz w:val="32"/>
          <w:szCs w:val="32"/>
        </w:rPr>
      </w:pPr>
    </w:p>
    <w:p w14:paraId="010BE2FF"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Официальное издание</w:t>
      </w:r>
    </w:p>
    <w:p w14:paraId="400FF98C" w14:textId="77777777" w:rsidR="00FE5739" w:rsidRPr="00FE5739" w:rsidRDefault="00FE5739" w:rsidP="00FE5739">
      <w:pPr>
        <w:jc w:val="center"/>
        <w:rPr>
          <w:rFonts w:ascii="Times New Roman" w:hAnsi="Times New Roman" w:cs="Times New Roman"/>
          <w:sz w:val="32"/>
          <w:szCs w:val="32"/>
        </w:rPr>
      </w:pPr>
    </w:p>
    <w:p w14:paraId="3FE55072" w14:textId="77777777" w:rsidR="00FE5739" w:rsidRPr="00FE5739" w:rsidRDefault="00FE5739" w:rsidP="00FE5739">
      <w:pPr>
        <w:jc w:val="center"/>
        <w:rPr>
          <w:rFonts w:ascii="Times New Roman" w:hAnsi="Times New Roman" w:cs="Times New Roman"/>
          <w:sz w:val="32"/>
          <w:szCs w:val="32"/>
        </w:rPr>
      </w:pPr>
    </w:p>
    <w:p w14:paraId="5B4BE986" w14:textId="77777777" w:rsidR="00FE5739" w:rsidRPr="00FE5739" w:rsidRDefault="00FE5739" w:rsidP="00FE5739">
      <w:pPr>
        <w:jc w:val="center"/>
        <w:rPr>
          <w:rFonts w:ascii="Times New Roman" w:hAnsi="Times New Roman" w:cs="Times New Roman"/>
          <w:sz w:val="32"/>
          <w:szCs w:val="32"/>
        </w:rPr>
      </w:pPr>
    </w:p>
    <w:p w14:paraId="0A4A97CB" w14:textId="77777777" w:rsidR="00FE5739" w:rsidRPr="00FE5739" w:rsidRDefault="00FE5739" w:rsidP="00FE5739">
      <w:pPr>
        <w:jc w:val="center"/>
        <w:rPr>
          <w:rFonts w:ascii="Times New Roman" w:hAnsi="Times New Roman" w:cs="Times New Roman"/>
          <w:sz w:val="32"/>
          <w:szCs w:val="32"/>
        </w:rPr>
      </w:pPr>
    </w:p>
    <w:p w14:paraId="6AADFF9D" w14:textId="77777777" w:rsidR="00FE5739" w:rsidRPr="00FE5739" w:rsidRDefault="00FE5739" w:rsidP="00FE5739">
      <w:pPr>
        <w:jc w:val="center"/>
        <w:rPr>
          <w:rFonts w:ascii="Times New Roman" w:hAnsi="Times New Roman" w:cs="Times New Roman"/>
          <w:sz w:val="32"/>
          <w:szCs w:val="32"/>
        </w:rPr>
      </w:pPr>
    </w:p>
    <w:p w14:paraId="30342512" w14:textId="77777777" w:rsidR="00FE5739" w:rsidRPr="00FE5739" w:rsidRDefault="00FE5739" w:rsidP="00FE5739">
      <w:pPr>
        <w:jc w:val="center"/>
        <w:rPr>
          <w:rFonts w:ascii="Times New Roman" w:hAnsi="Times New Roman" w:cs="Times New Roman"/>
          <w:sz w:val="32"/>
          <w:szCs w:val="32"/>
        </w:rPr>
      </w:pPr>
    </w:p>
    <w:p w14:paraId="5B7EE0C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с. Сосновка</w:t>
      </w:r>
    </w:p>
    <w:p w14:paraId="4AA6201E" w14:textId="5D8EB956" w:rsidR="00881DE2" w:rsidRDefault="00FE5739" w:rsidP="001058C5">
      <w:pPr>
        <w:jc w:val="center"/>
        <w:rPr>
          <w:rFonts w:ascii="Times New Roman" w:hAnsi="Times New Roman" w:cs="Times New Roman"/>
          <w:sz w:val="32"/>
          <w:szCs w:val="32"/>
        </w:rPr>
      </w:pPr>
      <w:r w:rsidRPr="00FE5739">
        <w:rPr>
          <w:rFonts w:ascii="Times New Roman" w:hAnsi="Times New Roman" w:cs="Times New Roman"/>
          <w:sz w:val="32"/>
          <w:szCs w:val="32"/>
        </w:rPr>
        <w:t>202</w:t>
      </w:r>
      <w:r w:rsidR="009E2BCF">
        <w:rPr>
          <w:rFonts w:ascii="Times New Roman" w:hAnsi="Times New Roman" w:cs="Times New Roman"/>
          <w:sz w:val="32"/>
          <w:szCs w:val="32"/>
        </w:rPr>
        <w:t>6</w:t>
      </w:r>
      <w:r w:rsidRPr="00FE5739">
        <w:rPr>
          <w:rFonts w:ascii="Times New Roman" w:hAnsi="Times New Roman" w:cs="Times New Roman"/>
          <w:sz w:val="32"/>
          <w:szCs w:val="32"/>
        </w:rPr>
        <w:t xml:space="preserve"> г.</w:t>
      </w:r>
    </w:p>
    <w:p w14:paraId="68C81768" w14:textId="77777777" w:rsidR="008012EA" w:rsidRDefault="008012EA" w:rsidP="001058C5">
      <w:pPr>
        <w:jc w:val="center"/>
        <w:rPr>
          <w:rFonts w:ascii="Times New Roman" w:hAnsi="Times New Roman" w:cs="Times New Roman"/>
          <w:b/>
          <w:sz w:val="24"/>
          <w:szCs w:val="32"/>
        </w:rPr>
      </w:pPr>
    </w:p>
    <w:p w14:paraId="4CAF490A" w14:textId="77777777" w:rsidR="008A1329" w:rsidRPr="003A6F1E" w:rsidRDefault="008A1329" w:rsidP="001058C5">
      <w:pPr>
        <w:jc w:val="center"/>
        <w:rPr>
          <w:rFonts w:ascii="Times New Roman" w:hAnsi="Times New Roman" w:cs="Times New Roman"/>
          <w:b/>
          <w:sz w:val="24"/>
          <w:szCs w:val="32"/>
        </w:rPr>
      </w:pPr>
    </w:p>
    <w:p w14:paraId="7B91D2EE" w14:textId="77777777" w:rsidR="006B3A85" w:rsidRPr="003A6F1E" w:rsidRDefault="001058C5" w:rsidP="002C160B">
      <w:pPr>
        <w:jc w:val="center"/>
        <w:rPr>
          <w:rFonts w:ascii="Times New Roman" w:hAnsi="Times New Roman" w:cs="Times New Roman"/>
          <w:b/>
          <w:sz w:val="24"/>
          <w:szCs w:val="32"/>
        </w:rPr>
      </w:pPr>
      <w:r w:rsidRPr="003A6F1E">
        <w:rPr>
          <w:rFonts w:ascii="Times New Roman" w:hAnsi="Times New Roman" w:cs="Times New Roman"/>
          <w:b/>
          <w:sz w:val="24"/>
          <w:szCs w:val="32"/>
        </w:rPr>
        <w:t>СОДЕРЖАНИЕ</w:t>
      </w:r>
    </w:p>
    <w:tbl>
      <w:tblPr>
        <w:tblStyle w:val="a3"/>
        <w:tblW w:w="0" w:type="auto"/>
        <w:tblLook w:val="04A0" w:firstRow="1" w:lastRow="0" w:firstColumn="1" w:lastColumn="0" w:noHBand="0" w:noVBand="1"/>
      </w:tblPr>
      <w:tblGrid>
        <w:gridCol w:w="8321"/>
        <w:gridCol w:w="694"/>
      </w:tblGrid>
      <w:tr w:rsidR="009F55A0" w:rsidRPr="009F37E7" w14:paraId="43A7DCBD" w14:textId="77777777" w:rsidTr="006A56FD">
        <w:tc>
          <w:tcPr>
            <w:tcW w:w="8321" w:type="dxa"/>
          </w:tcPr>
          <w:p w14:paraId="2455ED8C" w14:textId="7493FAF7" w:rsidR="009F55A0" w:rsidRPr="0095773D" w:rsidRDefault="007E59EE" w:rsidP="009E2BCF">
            <w:pPr>
              <w:pStyle w:val="af6"/>
              <w:jc w:val="both"/>
              <w:rPr>
                <w:rFonts w:ascii="Times New Roman" w:hAnsi="Times New Roman" w:cs="Times New Roman"/>
                <w:sz w:val="20"/>
                <w:szCs w:val="20"/>
              </w:rPr>
            </w:pPr>
            <w:r>
              <w:rPr>
                <w:rFonts w:ascii="Times New Roman" w:hAnsi="Times New Roman" w:cs="Times New Roman"/>
                <w:sz w:val="20"/>
                <w:szCs w:val="20"/>
              </w:rPr>
              <w:t xml:space="preserve">Решение Собрания депутатов Сосновского сельсовета Заринского района Алтайского края № </w:t>
            </w:r>
            <w:r w:rsidR="009E2BCF">
              <w:rPr>
                <w:rFonts w:ascii="Times New Roman" w:hAnsi="Times New Roman" w:cs="Times New Roman"/>
                <w:sz w:val="20"/>
                <w:szCs w:val="20"/>
              </w:rPr>
              <w:t>2 от 06.02.2026 «</w:t>
            </w:r>
            <w:r w:rsidR="009E2BCF" w:rsidRPr="009E2BCF">
              <w:rPr>
                <w:rFonts w:ascii="Times New Roman" w:hAnsi="Times New Roman" w:cs="Times New Roman"/>
                <w:sz w:val="20"/>
                <w:szCs w:val="20"/>
              </w:rPr>
              <w:t>О внесении изменений в решение Собрания депутатов Сосновского сельсовета Заринского района Алтайского края от 23.12.2025 №135 «О бюджете Сосновского сельсовета Заринского района Алтайского края на 2026 год и на плановый период 2027 и 2028 годов»</w:t>
            </w:r>
          </w:p>
        </w:tc>
        <w:tc>
          <w:tcPr>
            <w:tcW w:w="694" w:type="dxa"/>
          </w:tcPr>
          <w:p w14:paraId="0F86DBB8" w14:textId="64923A8B" w:rsidR="009F55A0" w:rsidRPr="0095773D" w:rsidRDefault="009E17FC" w:rsidP="009F55A0">
            <w:pPr>
              <w:jc w:val="center"/>
              <w:rPr>
                <w:rFonts w:ascii="Times New Roman" w:hAnsi="Times New Roman" w:cs="Times New Roman"/>
                <w:sz w:val="20"/>
                <w:szCs w:val="20"/>
              </w:rPr>
            </w:pPr>
            <w:r w:rsidRPr="0095773D">
              <w:rPr>
                <w:rFonts w:ascii="Times New Roman" w:hAnsi="Times New Roman" w:cs="Times New Roman"/>
                <w:sz w:val="20"/>
                <w:szCs w:val="20"/>
              </w:rPr>
              <w:t>3</w:t>
            </w:r>
          </w:p>
        </w:tc>
      </w:tr>
      <w:tr w:rsidR="00B74C48" w:rsidRPr="009F37E7" w14:paraId="33FAC931" w14:textId="77777777" w:rsidTr="006A56FD">
        <w:tc>
          <w:tcPr>
            <w:tcW w:w="8321" w:type="dxa"/>
          </w:tcPr>
          <w:p w14:paraId="2B2EAFDC" w14:textId="64BE69B0" w:rsidR="00B74C48" w:rsidRPr="007E59EE" w:rsidRDefault="00E85947" w:rsidP="009E2BCF">
            <w:pPr>
              <w:pStyle w:val="a4"/>
              <w:rPr>
                <w:rFonts w:ascii="Times New Roman" w:hAnsi="Times New Roman" w:cs="Times New Roman"/>
                <w:sz w:val="20"/>
                <w:szCs w:val="20"/>
                <w:highlight w:val="yellow"/>
              </w:rPr>
            </w:pPr>
            <w:r>
              <w:rPr>
                <w:rFonts w:ascii="Times New Roman" w:hAnsi="Times New Roman" w:cs="Times New Roman"/>
                <w:sz w:val="20"/>
                <w:szCs w:val="20"/>
              </w:rPr>
              <w:t xml:space="preserve">Решение Собрания депутатов Сосновского сельсовета Заринского района Алтайского края № </w:t>
            </w:r>
            <w:r w:rsidR="009E2BCF">
              <w:rPr>
                <w:rFonts w:ascii="Times New Roman" w:hAnsi="Times New Roman" w:cs="Times New Roman"/>
                <w:sz w:val="20"/>
                <w:szCs w:val="20"/>
              </w:rPr>
              <w:t>3</w:t>
            </w:r>
            <w:r>
              <w:rPr>
                <w:rFonts w:ascii="Times New Roman" w:hAnsi="Times New Roman" w:cs="Times New Roman"/>
                <w:sz w:val="20"/>
                <w:szCs w:val="20"/>
              </w:rPr>
              <w:t xml:space="preserve"> от </w:t>
            </w:r>
            <w:r w:rsidR="009E2BCF">
              <w:rPr>
                <w:rFonts w:ascii="Times New Roman" w:hAnsi="Times New Roman" w:cs="Times New Roman"/>
                <w:sz w:val="20"/>
                <w:szCs w:val="20"/>
              </w:rPr>
              <w:t xml:space="preserve">06.02.2026 </w:t>
            </w:r>
            <w:r>
              <w:rPr>
                <w:rFonts w:ascii="Times New Roman" w:hAnsi="Times New Roman" w:cs="Times New Roman"/>
                <w:sz w:val="20"/>
                <w:szCs w:val="20"/>
              </w:rPr>
              <w:t>«</w:t>
            </w:r>
            <w:r w:rsidR="009E2BCF" w:rsidRPr="009E2BCF">
              <w:rPr>
                <w:rFonts w:ascii="Times New Roman" w:hAnsi="Times New Roman" w:cs="Times New Roman"/>
                <w:sz w:val="20"/>
                <w:szCs w:val="20"/>
              </w:rPr>
              <w:t>О принятии Устава сельского поселения Сосновский сельсовета Заринского района Алтайского края</w:t>
            </w:r>
            <w:r>
              <w:rPr>
                <w:rFonts w:ascii="Times New Roman" w:eastAsia="Arial" w:hAnsi="Times New Roman" w:cs="Times New Roman"/>
                <w:sz w:val="18"/>
                <w:szCs w:val="18"/>
              </w:rPr>
              <w:t>»</w:t>
            </w:r>
          </w:p>
        </w:tc>
        <w:tc>
          <w:tcPr>
            <w:tcW w:w="694" w:type="dxa"/>
          </w:tcPr>
          <w:p w14:paraId="4EAFD96F" w14:textId="4149B8E4" w:rsidR="00B74C48" w:rsidRPr="002F7D9B" w:rsidRDefault="002F7D9B" w:rsidP="009F55A0">
            <w:pPr>
              <w:jc w:val="center"/>
              <w:rPr>
                <w:rFonts w:ascii="Times New Roman" w:hAnsi="Times New Roman" w:cs="Times New Roman"/>
                <w:sz w:val="20"/>
                <w:szCs w:val="20"/>
              </w:rPr>
            </w:pPr>
            <w:r w:rsidRPr="002F7D9B">
              <w:rPr>
                <w:rFonts w:ascii="Times New Roman" w:hAnsi="Times New Roman" w:cs="Times New Roman"/>
                <w:sz w:val="20"/>
                <w:szCs w:val="20"/>
              </w:rPr>
              <w:t>12</w:t>
            </w:r>
          </w:p>
          <w:p w14:paraId="2B617B0C" w14:textId="77777777" w:rsidR="009E2BCF" w:rsidRDefault="009E2BCF" w:rsidP="009F55A0">
            <w:pPr>
              <w:jc w:val="center"/>
              <w:rPr>
                <w:rFonts w:ascii="Times New Roman" w:hAnsi="Times New Roman" w:cs="Times New Roman"/>
                <w:sz w:val="20"/>
                <w:szCs w:val="20"/>
                <w:highlight w:val="yellow"/>
              </w:rPr>
            </w:pPr>
          </w:p>
          <w:p w14:paraId="391D4C09" w14:textId="7726ED10" w:rsidR="009E2BCF" w:rsidRPr="007E59EE" w:rsidRDefault="009E2BCF" w:rsidP="009F55A0">
            <w:pPr>
              <w:jc w:val="center"/>
              <w:rPr>
                <w:rFonts w:ascii="Times New Roman" w:hAnsi="Times New Roman" w:cs="Times New Roman"/>
                <w:sz w:val="20"/>
                <w:szCs w:val="20"/>
                <w:highlight w:val="yellow"/>
              </w:rPr>
            </w:pPr>
          </w:p>
        </w:tc>
      </w:tr>
    </w:tbl>
    <w:p w14:paraId="3D90802F" w14:textId="77777777" w:rsidR="00B25F67" w:rsidRPr="009F37E7" w:rsidRDefault="00B25F67" w:rsidP="001058C5">
      <w:pPr>
        <w:jc w:val="center"/>
        <w:rPr>
          <w:rFonts w:ascii="Times New Roman" w:hAnsi="Times New Roman" w:cs="Times New Roman"/>
          <w:sz w:val="16"/>
          <w:szCs w:val="16"/>
        </w:rPr>
      </w:pPr>
    </w:p>
    <w:p w14:paraId="6B925D58" w14:textId="77777777" w:rsidR="006A56FD" w:rsidRPr="009F37E7" w:rsidRDefault="006A56FD" w:rsidP="001058C5">
      <w:pPr>
        <w:jc w:val="center"/>
        <w:rPr>
          <w:rFonts w:ascii="Times New Roman" w:hAnsi="Times New Roman" w:cs="Times New Roman"/>
          <w:sz w:val="16"/>
          <w:szCs w:val="16"/>
        </w:rPr>
      </w:pPr>
    </w:p>
    <w:p w14:paraId="6913FABE" w14:textId="77777777" w:rsidR="006A56FD" w:rsidRPr="009F37E7" w:rsidRDefault="006A56FD" w:rsidP="001058C5">
      <w:pPr>
        <w:jc w:val="center"/>
        <w:rPr>
          <w:rFonts w:ascii="Times New Roman" w:hAnsi="Times New Roman" w:cs="Times New Roman"/>
          <w:sz w:val="16"/>
          <w:szCs w:val="16"/>
        </w:rPr>
      </w:pPr>
    </w:p>
    <w:p w14:paraId="3E873BF1" w14:textId="77777777" w:rsidR="006A56FD" w:rsidRPr="003A6F1E" w:rsidRDefault="006A56FD" w:rsidP="001058C5">
      <w:pPr>
        <w:jc w:val="center"/>
        <w:rPr>
          <w:rFonts w:ascii="Times New Roman" w:hAnsi="Times New Roman" w:cs="Times New Roman"/>
          <w:b/>
          <w:sz w:val="24"/>
          <w:szCs w:val="32"/>
        </w:rPr>
      </w:pPr>
    </w:p>
    <w:p w14:paraId="65135C1F" w14:textId="633B1C63" w:rsidR="006A56FD" w:rsidRDefault="006A56FD" w:rsidP="001058C5">
      <w:pPr>
        <w:jc w:val="center"/>
        <w:rPr>
          <w:rFonts w:ascii="Times New Roman" w:hAnsi="Times New Roman" w:cs="Times New Roman"/>
          <w:b/>
          <w:sz w:val="24"/>
          <w:szCs w:val="32"/>
        </w:rPr>
      </w:pPr>
    </w:p>
    <w:p w14:paraId="6DBCF401" w14:textId="2F625C29" w:rsidR="0095773D" w:rsidRDefault="0095773D" w:rsidP="001058C5">
      <w:pPr>
        <w:jc w:val="center"/>
        <w:rPr>
          <w:rFonts w:ascii="Times New Roman" w:hAnsi="Times New Roman" w:cs="Times New Roman"/>
          <w:b/>
          <w:sz w:val="24"/>
          <w:szCs w:val="32"/>
        </w:rPr>
      </w:pPr>
    </w:p>
    <w:p w14:paraId="6B764B90" w14:textId="6E656089" w:rsidR="0095773D" w:rsidRDefault="0095773D" w:rsidP="001058C5">
      <w:pPr>
        <w:jc w:val="center"/>
        <w:rPr>
          <w:rFonts w:ascii="Times New Roman" w:hAnsi="Times New Roman" w:cs="Times New Roman"/>
          <w:b/>
          <w:sz w:val="24"/>
          <w:szCs w:val="32"/>
        </w:rPr>
      </w:pPr>
    </w:p>
    <w:p w14:paraId="423557A3" w14:textId="27E870BB" w:rsidR="0095773D" w:rsidRDefault="0095773D" w:rsidP="001058C5">
      <w:pPr>
        <w:jc w:val="center"/>
        <w:rPr>
          <w:rFonts w:ascii="Times New Roman" w:hAnsi="Times New Roman" w:cs="Times New Roman"/>
          <w:b/>
          <w:sz w:val="24"/>
          <w:szCs w:val="32"/>
        </w:rPr>
      </w:pPr>
    </w:p>
    <w:p w14:paraId="1B398180" w14:textId="7F02C9BC" w:rsidR="0095773D" w:rsidRDefault="0095773D" w:rsidP="001058C5">
      <w:pPr>
        <w:jc w:val="center"/>
        <w:rPr>
          <w:rFonts w:ascii="Times New Roman" w:hAnsi="Times New Roman" w:cs="Times New Roman"/>
          <w:b/>
          <w:sz w:val="24"/>
          <w:szCs w:val="32"/>
        </w:rPr>
      </w:pPr>
    </w:p>
    <w:p w14:paraId="29023D7D" w14:textId="7AFE0F8E" w:rsidR="009E2BCF" w:rsidRDefault="009E2BCF" w:rsidP="001058C5">
      <w:pPr>
        <w:jc w:val="center"/>
        <w:rPr>
          <w:rFonts w:ascii="Times New Roman" w:hAnsi="Times New Roman" w:cs="Times New Roman"/>
          <w:b/>
          <w:sz w:val="24"/>
          <w:szCs w:val="32"/>
        </w:rPr>
      </w:pPr>
    </w:p>
    <w:p w14:paraId="7FA7A7D4" w14:textId="626F3DE5" w:rsidR="009E2BCF" w:rsidRDefault="009E2BCF" w:rsidP="001058C5">
      <w:pPr>
        <w:jc w:val="center"/>
        <w:rPr>
          <w:rFonts w:ascii="Times New Roman" w:hAnsi="Times New Roman" w:cs="Times New Roman"/>
          <w:b/>
          <w:sz w:val="24"/>
          <w:szCs w:val="32"/>
        </w:rPr>
      </w:pPr>
    </w:p>
    <w:p w14:paraId="60A66304" w14:textId="77777777" w:rsidR="009E2BCF" w:rsidRDefault="009E2BCF" w:rsidP="001058C5">
      <w:pPr>
        <w:jc w:val="center"/>
        <w:rPr>
          <w:rFonts w:ascii="Times New Roman" w:hAnsi="Times New Roman" w:cs="Times New Roman"/>
          <w:b/>
          <w:sz w:val="24"/>
          <w:szCs w:val="32"/>
        </w:rPr>
      </w:pPr>
    </w:p>
    <w:p w14:paraId="5E2DE090" w14:textId="5AF6A1EE" w:rsidR="0095773D" w:rsidRDefault="0095773D" w:rsidP="001058C5">
      <w:pPr>
        <w:jc w:val="center"/>
        <w:rPr>
          <w:rFonts w:ascii="Times New Roman" w:hAnsi="Times New Roman" w:cs="Times New Roman"/>
          <w:b/>
          <w:sz w:val="24"/>
          <w:szCs w:val="32"/>
        </w:rPr>
      </w:pPr>
    </w:p>
    <w:p w14:paraId="42AEFF6D" w14:textId="203B18FC" w:rsidR="0095773D" w:rsidRDefault="0095773D" w:rsidP="001058C5">
      <w:pPr>
        <w:jc w:val="center"/>
        <w:rPr>
          <w:rFonts w:ascii="Times New Roman" w:hAnsi="Times New Roman" w:cs="Times New Roman"/>
          <w:b/>
          <w:sz w:val="24"/>
          <w:szCs w:val="32"/>
        </w:rPr>
      </w:pPr>
    </w:p>
    <w:p w14:paraId="163A3DB6" w14:textId="04E588C3" w:rsidR="0095773D" w:rsidRDefault="0095773D" w:rsidP="001058C5">
      <w:pPr>
        <w:jc w:val="center"/>
        <w:rPr>
          <w:rFonts w:ascii="Times New Roman" w:hAnsi="Times New Roman" w:cs="Times New Roman"/>
          <w:b/>
          <w:sz w:val="24"/>
          <w:szCs w:val="32"/>
        </w:rPr>
      </w:pPr>
    </w:p>
    <w:p w14:paraId="74BC43AE" w14:textId="65A52EB7" w:rsidR="0095773D" w:rsidRDefault="0095773D" w:rsidP="001058C5">
      <w:pPr>
        <w:jc w:val="center"/>
        <w:rPr>
          <w:rFonts w:ascii="Times New Roman" w:hAnsi="Times New Roman" w:cs="Times New Roman"/>
          <w:b/>
          <w:sz w:val="24"/>
          <w:szCs w:val="32"/>
        </w:rPr>
      </w:pPr>
    </w:p>
    <w:p w14:paraId="0CFDFF9F" w14:textId="7ACBBF5A" w:rsidR="0095773D" w:rsidRDefault="0095773D" w:rsidP="001058C5">
      <w:pPr>
        <w:jc w:val="center"/>
        <w:rPr>
          <w:rFonts w:ascii="Times New Roman" w:hAnsi="Times New Roman" w:cs="Times New Roman"/>
          <w:b/>
          <w:sz w:val="24"/>
          <w:szCs w:val="32"/>
        </w:rPr>
      </w:pPr>
    </w:p>
    <w:p w14:paraId="7578E224" w14:textId="20AD50D7" w:rsidR="0095773D" w:rsidRDefault="0095773D" w:rsidP="001058C5">
      <w:pPr>
        <w:jc w:val="center"/>
        <w:rPr>
          <w:rFonts w:ascii="Times New Roman" w:hAnsi="Times New Roman" w:cs="Times New Roman"/>
          <w:b/>
          <w:sz w:val="24"/>
          <w:szCs w:val="32"/>
        </w:rPr>
      </w:pPr>
    </w:p>
    <w:p w14:paraId="34030493" w14:textId="410D1833" w:rsidR="0095148D" w:rsidRDefault="0095148D" w:rsidP="001058C5">
      <w:pPr>
        <w:jc w:val="center"/>
        <w:rPr>
          <w:rFonts w:ascii="Times New Roman" w:hAnsi="Times New Roman" w:cs="Times New Roman"/>
          <w:b/>
          <w:sz w:val="24"/>
          <w:szCs w:val="32"/>
        </w:rPr>
      </w:pPr>
    </w:p>
    <w:p w14:paraId="2E662D74" w14:textId="5EE73F5E" w:rsidR="0095148D" w:rsidRDefault="0095148D" w:rsidP="001058C5">
      <w:pPr>
        <w:jc w:val="center"/>
        <w:rPr>
          <w:rFonts w:ascii="Times New Roman" w:hAnsi="Times New Roman" w:cs="Times New Roman"/>
          <w:b/>
          <w:sz w:val="24"/>
          <w:szCs w:val="32"/>
        </w:rPr>
      </w:pPr>
    </w:p>
    <w:p w14:paraId="6876D42F" w14:textId="77777777" w:rsidR="0095148D" w:rsidRDefault="0095148D" w:rsidP="001058C5">
      <w:pPr>
        <w:jc w:val="center"/>
        <w:rPr>
          <w:rFonts w:ascii="Times New Roman" w:hAnsi="Times New Roman" w:cs="Times New Roman"/>
          <w:b/>
          <w:sz w:val="24"/>
          <w:szCs w:val="32"/>
        </w:rPr>
      </w:pPr>
    </w:p>
    <w:p w14:paraId="3185503C" w14:textId="101D331B" w:rsidR="0095773D" w:rsidRDefault="0095773D" w:rsidP="001058C5">
      <w:pPr>
        <w:jc w:val="center"/>
        <w:rPr>
          <w:rFonts w:ascii="Times New Roman" w:hAnsi="Times New Roman" w:cs="Times New Roman"/>
          <w:b/>
          <w:sz w:val="24"/>
          <w:szCs w:val="32"/>
        </w:rPr>
      </w:pPr>
    </w:p>
    <w:p w14:paraId="4B3E54E5" w14:textId="47457892" w:rsidR="0095773D" w:rsidRDefault="0095773D" w:rsidP="001058C5">
      <w:pPr>
        <w:jc w:val="center"/>
        <w:rPr>
          <w:rFonts w:ascii="Times New Roman" w:hAnsi="Times New Roman" w:cs="Times New Roman"/>
          <w:b/>
          <w:sz w:val="24"/>
          <w:szCs w:val="32"/>
        </w:rPr>
      </w:pPr>
    </w:p>
    <w:p w14:paraId="4F2F4684" w14:textId="7AE1D013" w:rsidR="0095773D" w:rsidRDefault="0095773D" w:rsidP="001058C5">
      <w:pPr>
        <w:jc w:val="center"/>
        <w:rPr>
          <w:rFonts w:ascii="Times New Roman" w:hAnsi="Times New Roman" w:cs="Times New Roman"/>
          <w:b/>
          <w:sz w:val="24"/>
          <w:szCs w:val="32"/>
        </w:rPr>
      </w:pPr>
    </w:p>
    <w:p w14:paraId="3BF4054D" w14:textId="77777777" w:rsidR="005579EA" w:rsidRDefault="005579EA" w:rsidP="007D582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34EB442" w14:textId="7B8C9664" w:rsidR="009E2BCF" w:rsidRDefault="00E457A9" w:rsidP="006D16A9">
      <w:pPr>
        <w:spacing w:after="0" w:line="240" w:lineRule="auto"/>
        <w:jc w:val="both"/>
        <w:rPr>
          <w:rFonts w:ascii="Times New Roman" w:eastAsia="Times New Roman" w:hAnsi="Times New Roman" w:cs="Times New Roman"/>
          <w:sz w:val="18"/>
          <w:szCs w:val="18"/>
          <w:lang w:eastAsia="ru-RU"/>
        </w:rPr>
      </w:pPr>
      <w:r w:rsidRPr="00E457A9">
        <w:rPr>
          <w:rFonts w:ascii="Times New Roman" w:eastAsia="Times New Roman" w:hAnsi="Times New Roman" w:cs="Times New Roman"/>
          <w:b/>
          <w:lang w:val="x-none" w:eastAsia="x-none"/>
        </w:rPr>
        <w:t xml:space="preserve">                                               </w:t>
      </w:r>
      <w:r w:rsidRPr="00E457A9">
        <w:rPr>
          <w:rFonts w:ascii="Times New Roman" w:eastAsia="Times New Roman" w:hAnsi="Times New Roman" w:cs="Times New Roman"/>
          <w:b/>
          <w:lang w:eastAsia="x-none"/>
        </w:rPr>
        <w:t xml:space="preserve">      </w:t>
      </w:r>
      <w:r w:rsidRPr="00E457A9">
        <w:rPr>
          <w:rFonts w:ascii="Times New Roman" w:eastAsia="Times New Roman" w:hAnsi="Times New Roman" w:cs="Times New Roman"/>
          <w:b/>
          <w:lang w:val="x-none" w:eastAsia="x-none"/>
        </w:rPr>
        <w:t xml:space="preserve">              </w:t>
      </w:r>
      <w:r w:rsidRPr="00E457A9">
        <w:rPr>
          <w:rFonts w:ascii="Times New Roman" w:eastAsia="Times New Roman" w:hAnsi="Times New Roman" w:cs="Times New Roman"/>
          <w:b/>
          <w:lang w:val="x-none" w:eastAsia="x-none"/>
        </w:rPr>
        <w:tab/>
      </w:r>
      <w:r w:rsidRPr="00E457A9">
        <w:rPr>
          <w:rFonts w:ascii="Times New Roman" w:eastAsia="Times New Roman" w:hAnsi="Times New Roman" w:cs="Times New Roman"/>
          <w:b/>
          <w:lang w:val="x-none" w:eastAsia="x-none"/>
        </w:rPr>
        <w:tab/>
        <w:t xml:space="preserve">  </w:t>
      </w:r>
    </w:p>
    <w:p w14:paraId="5B726493" w14:textId="590D7267" w:rsidR="006D16A9" w:rsidRDefault="006D16A9" w:rsidP="006D16A9">
      <w:pPr>
        <w:spacing w:after="0" w:line="240" w:lineRule="auto"/>
        <w:jc w:val="both"/>
        <w:rPr>
          <w:rFonts w:ascii="Times New Roman" w:eastAsia="Times New Roman" w:hAnsi="Times New Roman" w:cs="Times New Roman"/>
          <w:sz w:val="18"/>
          <w:szCs w:val="18"/>
          <w:lang w:eastAsia="ru-RU"/>
        </w:rPr>
      </w:pPr>
    </w:p>
    <w:p w14:paraId="73EAB248" w14:textId="77777777" w:rsidR="006D16A9" w:rsidRPr="006D16A9" w:rsidRDefault="006D16A9" w:rsidP="006D16A9">
      <w:pPr>
        <w:spacing w:after="0" w:line="240" w:lineRule="auto"/>
        <w:jc w:val="both"/>
        <w:rPr>
          <w:rFonts w:ascii="Times New Roman" w:eastAsia="Times New Roman" w:hAnsi="Times New Roman" w:cs="Times New Roman"/>
          <w:sz w:val="18"/>
          <w:szCs w:val="18"/>
          <w:lang w:eastAsia="ru-RU"/>
        </w:rPr>
      </w:pPr>
    </w:p>
    <w:p w14:paraId="6D660710" w14:textId="77777777" w:rsidR="009E2BCF" w:rsidRPr="009E2BCF" w:rsidRDefault="009E2BCF" w:rsidP="009E2BCF">
      <w:pPr>
        <w:widowControl w:val="0"/>
        <w:spacing w:after="0" w:line="240" w:lineRule="auto"/>
        <w:jc w:val="center"/>
        <w:rPr>
          <w:rFonts w:ascii="Times New Roman" w:eastAsia="Courier New" w:hAnsi="Times New Roman" w:cs="Times New Roman"/>
          <w:b/>
          <w:color w:val="000000"/>
          <w:sz w:val="20"/>
          <w:szCs w:val="20"/>
          <w:lang w:eastAsia="ru-RU"/>
        </w:rPr>
      </w:pPr>
      <w:r w:rsidRPr="009E2BCF">
        <w:rPr>
          <w:rFonts w:ascii="Times New Roman" w:eastAsia="Courier New" w:hAnsi="Times New Roman" w:cs="Times New Roman"/>
          <w:b/>
          <w:color w:val="000000"/>
          <w:sz w:val="20"/>
          <w:szCs w:val="20"/>
          <w:lang w:eastAsia="ru-RU"/>
        </w:rPr>
        <w:t>РОССИЙСКАЯ ФЕДЕРАЦИЯ</w:t>
      </w:r>
    </w:p>
    <w:p w14:paraId="7E29EEC3" w14:textId="77777777" w:rsidR="009E2BCF" w:rsidRPr="009E2BCF" w:rsidRDefault="009E2BCF" w:rsidP="009E2BCF">
      <w:pPr>
        <w:widowControl w:val="0"/>
        <w:spacing w:after="0" w:line="240" w:lineRule="auto"/>
        <w:jc w:val="center"/>
        <w:rPr>
          <w:rFonts w:ascii="Times New Roman" w:eastAsia="Courier New" w:hAnsi="Times New Roman" w:cs="Times New Roman"/>
          <w:b/>
          <w:color w:val="000000"/>
          <w:sz w:val="20"/>
          <w:szCs w:val="20"/>
          <w:lang w:eastAsia="ru-RU"/>
        </w:rPr>
      </w:pPr>
      <w:r w:rsidRPr="009E2BCF">
        <w:rPr>
          <w:rFonts w:ascii="Times New Roman" w:eastAsia="Courier New" w:hAnsi="Times New Roman" w:cs="Times New Roman"/>
          <w:b/>
          <w:color w:val="000000"/>
          <w:sz w:val="20"/>
          <w:szCs w:val="20"/>
          <w:lang w:eastAsia="ru-RU"/>
        </w:rPr>
        <w:t>СОБРАНИЕ ДЕПУТАТОВ СОСНОВСКОГО СЕЛЬСОВЕТА</w:t>
      </w:r>
    </w:p>
    <w:p w14:paraId="29B9BC15" w14:textId="77777777" w:rsidR="009E2BCF" w:rsidRPr="009E2BCF" w:rsidRDefault="009E2BCF" w:rsidP="009E2BCF">
      <w:pPr>
        <w:widowControl w:val="0"/>
        <w:spacing w:after="0" w:line="240" w:lineRule="auto"/>
        <w:jc w:val="center"/>
        <w:rPr>
          <w:rFonts w:ascii="Times New Roman" w:eastAsia="Courier New" w:hAnsi="Times New Roman" w:cs="Times New Roman"/>
          <w:b/>
          <w:color w:val="000000"/>
          <w:sz w:val="20"/>
          <w:szCs w:val="20"/>
          <w:lang w:eastAsia="ru-RU"/>
        </w:rPr>
      </w:pPr>
      <w:r w:rsidRPr="009E2BCF">
        <w:rPr>
          <w:rFonts w:ascii="Times New Roman" w:eastAsia="Courier New" w:hAnsi="Times New Roman" w:cs="Times New Roman"/>
          <w:b/>
          <w:color w:val="000000"/>
          <w:sz w:val="20"/>
          <w:szCs w:val="20"/>
          <w:lang w:eastAsia="ru-RU"/>
        </w:rPr>
        <w:t>ЗАРИНСКОГО РАЙОНА АЛТАЙСКОГО КРАЯ</w:t>
      </w:r>
    </w:p>
    <w:p w14:paraId="5571343D" w14:textId="77777777" w:rsidR="009E2BCF" w:rsidRPr="009E2BCF" w:rsidRDefault="009E2BCF" w:rsidP="009E2BCF">
      <w:pPr>
        <w:spacing w:after="40" w:line="278" w:lineRule="auto"/>
        <w:jc w:val="center"/>
        <w:rPr>
          <w:rFonts w:ascii="Times New Roman" w:eastAsia="Times New Roman" w:hAnsi="Times New Roman" w:cs="Times New Roman"/>
          <w:b/>
          <w:bCs/>
          <w:sz w:val="20"/>
          <w:szCs w:val="20"/>
          <w:lang w:val="en-US" w:eastAsia="ru-RU"/>
        </w:rPr>
      </w:pPr>
    </w:p>
    <w:p w14:paraId="72EDF45B" w14:textId="77777777" w:rsidR="009E2BCF" w:rsidRPr="009E2BCF" w:rsidRDefault="009E2BCF" w:rsidP="009E2BCF">
      <w:pPr>
        <w:spacing w:after="40" w:line="278"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b/>
          <w:bCs/>
          <w:sz w:val="20"/>
          <w:szCs w:val="20"/>
          <w:lang w:val="en-US" w:eastAsia="ru-RU"/>
        </w:rPr>
        <w:t>РЕШЕНИЕ</w:t>
      </w:r>
    </w:p>
    <w:tbl>
      <w:tblPr>
        <w:tblW w:w="4921" w:type="pct"/>
        <w:tblInd w:w="142" w:type="dxa"/>
        <w:tblCellMar>
          <w:left w:w="0" w:type="dxa"/>
          <w:right w:w="0" w:type="dxa"/>
        </w:tblCellMar>
        <w:tblLook w:val="04A0" w:firstRow="1" w:lastRow="0" w:firstColumn="1" w:lastColumn="0" w:noHBand="0" w:noVBand="1"/>
      </w:tblPr>
      <w:tblGrid>
        <w:gridCol w:w="5536"/>
        <w:gridCol w:w="4367"/>
      </w:tblGrid>
      <w:tr w:rsidR="009E2BCF" w:rsidRPr="009E2BCF" w14:paraId="5B6E4726" w14:textId="77777777" w:rsidTr="00566F65">
        <w:tc>
          <w:tcPr>
            <w:tcW w:w="2795" w:type="pct"/>
          </w:tcPr>
          <w:p w14:paraId="2DC42BFD" w14:textId="77777777" w:rsidR="009E2BCF" w:rsidRPr="009E2BCF" w:rsidRDefault="009E2BCF" w:rsidP="009E2BCF">
            <w:pPr>
              <w:spacing w:after="40" w:line="278" w:lineRule="auto"/>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06</w:t>
            </w:r>
            <w:r w:rsidRPr="009E2BCF">
              <w:rPr>
                <w:rFonts w:ascii="Times New Roman" w:eastAsia="Times New Roman" w:hAnsi="Times New Roman" w:cs="Times New Roman"/>
                <w:sz w:val="20"/>
                <w:szCs w:val="20"/>
                <w:lang w:val="en-US" w:eastAsia="ru-RU"/>
              </w:rPr>
              <w:t>.</w:t>
            </w:r>
            <w:r w:rsidRPr="009E2BCF">
              <w:rPr>
                <w:rFonts w:ascii="Times New Roman" w:eastAsia="Times New Roman" w:hAnsi="Times New Roman" w:cs="Times New Roman"/>
                <w:sz w:val="20"/>
                <w:szCs w:val="20"/>
                <w:lang w:eastAsia="ru-RU"/>
              </w:rPr>
              <w:t>0</w:t>
            </w:r>
            <w:r w:rsidRPr="009E2BCF">
              <w:rPr>
                <w:rFonts w:ascii="Times New Roman" w:eastAsia="Times New Roman" w:hAnsi="Times New Roman" w:cs="Times New Roman"/>
                <w:sz w:val="20"/>
                <w:szCs w:val="20"/>
                <w:lang w:val="en-US" w:eastAsia="ru-RU"/>
              </w:rPr>
              <w:t>2.202</w:t>
            </w:r>
            <w:r w:rsidRPr="009E2BCF">
              <w:rPr>
                <w:rFonts w:ascii="Times New Roman" w:eastAsia="Times New Roman" w:hAnsi="Times New Roman" w:cs="Times New Roman"/>
                <w:sz w:val="20"/>
                <w:szCs w:val="20"/>
                <w:lang w:eastAsia="ru-RU"/>
              </w:rPr>
              <w:t>6</w:t>
            </w:r>
          </w:p>
        </w:tc>
        <w:tc>
          <w:tcPr>
            <w:tcW w:w="2205" w:type="pct"/>
          </w:tcPr>
          <w:p w14:paraId="59D85629" w14:textId="77777777" w:rsidR="009E2BCF" w:rsidRPr="009E2BCF" w:rsidRDefault="009E2BCF" w:rsidP="009E2BCF">
            <w:pPr>
              <w:spacing w:after="40" w:line="278" w:lineRule="auto"/>
              <w:jc w:val="right"/>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w:t>
            </w:r>
            <w:r w:rsidRPr="009E2BCF">
              <w:rPr>
                <w:rFonts w:ascii="Times New Roman" w:eastAsia="Times New Roman" w:hAnsi="Times New Roman" w:cs="Times New Roman"/>
                <w:sz w:val="20"/>
                <w:szCs w:val="20"/>
                <w:lang w:eastAsia="ru-RU"/>
              </w:rPr>
              <w:t xml:space="preserve"> 2</w:t>
            </w:r>
          </w:p>
        </w:tc>
      </w:tr>
    </w:tbl>
    <w:p w14:paraId="30AC57FE" w14:textId="77777777" w:rsidR="009E2BCF" w:rsidRPr="009E2BCF" w:rsidRDefault="009E2BCF" w:rsidP="009E2BCF">
      <w:pPr>
        <w:spacing w:after="40" w:line="278" w:lineRule="auto"/>
        <w:jc w:val="center"/>
        <w:rPr>
          <w:rFonts w:ascii="Times New Roman" w:eastAsia="Times New Roman" w:hAnsi="Times New Roman" w:cs="Times New Roman"/>
          <w:sz w:val="20"/>
          <w:szCs w:val="20"/>
          <w:lang w:eastAsia="ru-RU"/>
        </w:rPr>
      </w:pPr>
      <w:r w:rsidRPr="009E2BCF">
        <w:rPr>
          <w:rFonts w:ascii="Times New Roman" w:eastAsia="Times New Roman" w:hAnsi="Times New Roman" w:cs="Times New Roman"/>
          <w:sz w:val="20"/>
          <w:szCs w:val="20"/>
          <w:lang w:val="en-US" w:eastAsia="ru-RU"/>
        </w:rPr>
        <w:t>с.</w:t>
      </w:r>
      <w:r w:rsidRPr="009E2BCF">
        <w:rPr>
          <w:rFonts w:ascii="Times New Roman" w:eastAsia="Times New Roman" w:hAnsi="Times New Roman" w:cs="Times New Roman"/>
          <w:sz w:val="20"/>
          <w:szCs w:val="20"/>
          <w:lang w:eastAsia="ru-RU"/>
        </w:rPr>
        <w:t xml:space="preserve"> </w:t>
      </w:r>
      <w:r w:rsidRPr="009E2BCF">
        <w:rPr>
          <w:rFonts w:ascii="Times New Roman" w:eastAsia="Times New Roman" w:hAnsi="Times New Roman" w:cs="Times New Roman"/>
          <w:sz w:val="20"/>
          <w:szCs w:val="20"/>
          <w:lang w:val="en-US" w:eastAsia="ru-RU"/>
        </w:rPr>
        <w:t>Сосновка</w:t>
      </w:r>
    </w:p>
    <w:tbl>
      <w:tblPr>
        <w:tblStyle w:val="2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508"/>
      </w:tblGrid>
      <w:tr w:rsidR="009E2BCF" w:rsidRPr="009E2BCF" w14:paraId="4A52930C" w14:textId="77777777" w:rsidTr="00566F65">
        <w:tc>
          <w:tcPr>
            <w:tcW w:w="4507" w:type="dxa"/>
          </w:tcPr>
          <w:p w14:paraId="5EB88749" w14:textId="77777777" w:rsidR="009E2BCF" w:rsidRPr="009E2BCF" w:rsidRDefault="009E2BCF" w:rsidP="009E2BCF">
            <w:pPr>
              <w:jc w:val="both"/>
              <w:rPr>
                <w:rFonts w:ascii="Times New Roman" w:hAnsi="Times New Roman" w:cs="Times New Roman"/>
                <w:lang w:val="ru-RU"/>
              </w:rPr>
            </w:pPr>
            <w:r w:rsidRPr="009E2BCF">
              <w:rPr>
                <w:rFonts w:ascii="Times New Roman" w:hAnsi="Times New Roman" w:cs="Times New Roman"/>
                <w:lang w:val="ru-RU"/>
              </w:rPr>
              <w:t>О внесении изменений в решение Собрания депутатов Сосновского сельсовета Заринского района Алтайского края от 23.12.2025 №135 «О бюджете Сосновского сельсовета Заринского района Алтайского края на 2026 год и на плановый период 2027 и 2028 годов»</w:t>
            </w:r>
          </w:p>
          <w:p w14:paraId="682AD774" w14:textId="77777777" w:rsidR="009E2BCF" w:rsidRPr="009E2BCF" w:rsidRDefault="009E2BCF" w:rsidP="009E2BCF">
            <w:pPr>
              <w:spacing w:after="40"/>
              <w:jc w:val="both"/>
              <w:rPr>
                <w:rFonts w:ascii="Times New Roman" w:hAnsi="Times New Roman" w:cs="Times New Roman"/>
                <w:lang w:val="ru-RU"/>
              </w:rPr>
            </w:pPr>
          </w:p>
        </w:tc>
        <w:tc>
          <w:tcPr>
            <w:tcW w:w="4508" w:type="dxa"/>
          </w:tcPr>
          <w:p w14:paraId="4E987879" w14:textId="77777777" w:rsidR="009E2BCF" w:rsidRPr="009E2BCF" w:rsidRDefault="009E2BCF" w:rsidP="009E2BCF">
            <w:pPr>
              <w:spacing w:after="40"/>
              <w:jc w:val="center"/>
              <w:rPr>
                <w:rFonts w:ascii="Times New Roman" w:hAnsi="Times New Roman" w:cs="Times New Roman"/>
                <w:lang w:val="ru-RU"/>
              </w:rPr>
            </w:pPr>
          </w:p>
        </w:tc>
      </w:tr>
    </w:tbl>
    <w:p w14:paraId="5CE00C13" w14:textId="77777777" w:rsidR="009E2BCF" w:rsidRPr="009E2BCF" w:rsidRDefault="009E2BCF" w:rsidP="009E2BCF">
      <w:pPr>
        <w:spacing w:after="40" w:line="278" w:lineRule="auto"/>
        <w:jc w:val="center"/>
        <w:rPr>
          <w:rFonts w:ascii="Times New Roman" w:eastAsia="Arial" w:hAnsi="Times New Roman" w:cs="Times New Roman"/>
          <w:sz w:val="20"/>
          <w:szCs w:val="20"/>
          <w:lang w:eastAsia="ru-RU"/>
        </w:rPr>
      </w:pPr>
    </w:p>
    <w:p w14:paraId="1A3C1124"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ab/>
        <w:t>Руководствуясь Бюджетным кодексом Российской Федерации, Федеральным законом «Об общих принципах организации самоуправления Российской Федерации», Положением «О бюджетном процессе в муниципальном образовании Сосновский сельсовет», Уставом муниципального образования Сосновский сельсовет Заринского района Алтайского края, Собрание депутатов</w:t>
      </w:r>
    </w:p>
    <w:p w14:paraId="0D6A5C8F" w14:textId="77777777" w:rsidR="009E2BCF" w:rsidRPr="009E2BCF" w:rsidRDefault="009E2BCF" w:rsidP="009E2BCF">
      <w:pPr>
        <w:spacing w:after="40" w:line="240" w:lineRule="auto"/>
        <w:jc w:val="center"/>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РЕШИЛО:</w:t>
      </w:r>
    </w:p>
    <w:p w14:paraId="446DA28E" w14:textId="77777777" w:rsidR="009E2BCF" w:rsidRPr="009E2BCF" w:rsidRDefault="009E2BCF" w:rsidP="009E2BCF">
      <w:pPr>
        <w:spacing w:after="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1.</w:t>
      </w:r>
      <w:r w:rsidRPr="009E2BCF">
        <w:rPr>
          <w:rFonts w:ascii="Times New Roman" w:eastAsia="Arial" w:hAnsi="Times New Roman" w:cs="Times New Roman"/>
          <w:sz w:val="20"/>
          <w:szCs w:val="20"/>
          <w:lang w:val="en-US" w:eastAsia="ru-RU"/>
        </w:rPr>
        <w:t> </w:t>
      </w:r>
      <w:r w:rsidRPr="009E2BCF">
        <w:rPr>
          <w:rFonts w:ascii="Times New Roman" w:eastAsia="Arial" w:hAnsi="Times New Roman" w:cs="Times New Roman"/>
          <w:sz w:val="20"/>
          <w:szCs w:val="20"/>
          <w:lang w:eastAsia="ru-RU"/>
        </w:rPr>
        <w:t>Внести в решение Собрания депутатов Сосновского сельсовета Заринского района Алтайского края от 23.12.2025 №135 «О бюджете Сосновского сельсовета Заринского района Алтайского края на 2026 год и на плановый период 2027 и 2028 годов» на 2026 год следующие изменения:</w:t>
      </w:r>
    </w:p>
    <w:p w14:paraId="3D01FBCD" w14:textId="77777777" w:rsidR="009E2BCF" w:rsidRPr="009E2BCF" w:rsidRDefault="009E2BCF" w:rsidP="009E2BCF">
      <w:pPr>
        <w:spacing w:after="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1.1. Подпункт 1 пункта 1 изложить в следующей редакции:</w:t>
      </w:r>
    </w:p>
    <w:p w14:paraId="1025B5A0" w14:textId="77777777" w:rsidR="009E2BCF" w:rsidRPr="009E2BCF" w:rsidRDefault="009E2BCF" w:rsidP="009E2BCF">
      <w:pPr>
        <w:spacing w:after="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1)</w:t>
      </w:r>
      <w:r w:rsidRPr="009E2BCF">
        <w:rPr>
          <w:rFonts w:ascii="Times New Roman" w:eastAsia="Arial" w:hAnsi="Times New Roman" w:cs="Times New Roman"/>
          <w:sz w:val="20"/>
          <w:szCs w:val="20"/>
          <w:lang w:val="en-US" w:eastAsia="ru-RU"/>
        </w:rPr>
        <w:t> </w:t>
      </w:r>
      <w:r w:rsidRPr="009E2BCF">
        <w:rPr>
          <w:rFonts w:ascii="Times New Roman" w:eastAsia="Arial" w:hAnsi="Times New Roman" w:cs="Times New Roman"/>
          <w:sz w:val="20"/>
          <w:szCs w:val="20"/>
          <w:lang w:eastAsia="ru-RU"/>
        </w:rPr>
        <w:t>прогнозируемый общий объем доходов бюджета сельского поселения в сумме 6 121,7тыс. рублей, в том числе объем межбюджетных трансфертов, получаемых из других бюджетов, в сумме 4 958,9 тыс. рублей.</w:t>
      </w:r>
    </w:p>
    <w:p w14:paraId="11B57FEA" w14:textId="77777777" w:rsidR="009E2BCF" w:rsidRPr="009E2BCF" w:rsidRDefault="009E2BCF" w:rsidP="009E2BCF">
      <w:pPr>
        <w:spacing w:after="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1.2. Подпункт 2 пункта 1 изложить в следующей редакции:</w:t>
      </w:r>
    </w:p>
    <w:p w14:paraId="7AF8DDBD" w14:textId="77777777" w:rsidR="009E2BCF" w:rsidRPr="009E2BCF" w:rsidRDefault="009E2BCF" w:rsidP="009E2BCF">
      <w:pPr>
        <w:spacing w:after="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2)</w:t>
      </w:r>
      <w:r w:rsidRPr="009E2BCF">
        <w:rPr>
          <w:rFonts w:ascii="Times New Roman" w:eastAsia="Arial" w:hAnsi="Times New Roman" w:cs="Times New Roman"/>
          <w:sz w:val="20"/>
          <w:szCs w:val="20"/>
          <w:lang w:val="en-US" w:eastAsia="ru-RU"/>
        </w:rPr>
        <w:t> </w:t>
      </w:r>
      <w:r w:rsidRPr="009E2BCF">
        <w:rPr>
          <w:rFonts w:ascii="Times New Roman" w:eastAsia="Arial" w:hAnsi="Times New Roman" w:cs="Times New Roman"/>
          <w:sz w:val="20"/>
          <w:szCs w:val="20"/>
          <w:lang w:eastAsia="ru-RU"/>
        </w:rPr>
        <w:t>общий объем расходов бюджета сельского поселения в сумме 6 884,9 тыс. рублей.</w:t>
      </w:r>
    </w:p>
    <w:p w14:paraId="385FA288" w14:textId="77777777" w:rsidR="009E2BCF" w:rsidRPr="009E2BCF" w:rsidRDefault="009E2BCF" w:rsidP="009E2BCF">
      <w:pPr>
        <w:spacing w:after="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1.3. Дополнить подпункт 4 пункта 1 статьи 1:</w:t>
      </w:r>
    </w:p>
    <w:p w14:paraId="47EB1372" w14:textId="77777777" w:rsidR="009E2BCF" w:rsidRPr="009E2BCF" w:rsidRDefault="009E2BCF" w:rsidP="009E2BCF">
      <w:pPr>
        <w:spacing w:after="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3)дефицит бюджет в сумме 763,2 тыс. рублей.</w:t>
      </w:r>
    </w:p>
    <w:p w14:paraId="2055E6AA" w14:textId="77777777" w:rsidR="009E2BCF" w:rsidRPr="009E2BCF" w:rsidRDefault="009E2BCF" w:rsidP="009E2BCF">
      <w:pPr>
        <w:spacing w:after="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1.4. Приложение 1 «Источники финансирования дефицита бюджета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5489"/>
        <w:gridCol w:w="4571"/>
      </w:tblGrid>
      <w:tr w:rsidR="009E2BCF" w:rsidRPr="009E2BCF" w14:paraId="7D18CF46" w14:textId="77777777" w:rsidTr="00566F65">
        <w:tc>
          <w:tcPr>
            <w:tcW w:w="2728" w:type="pct"/>
            <w:tcBorders>
              <w:top w:val="single" w:sz="1" w:space="0" w:color="000000"/>
              <w:left w:val="single" w:sz="1" w:space="0" w:color="000000"/>
              <w:bottom w:val="single" w:sz="1" w:space="0" w:color="000000"/>
              <w:right w:val="single" w:sz="1" w:space="0" w:color="000000"/>
            </w:tcBorders>
          </w:tcPr>
          <w:p w14:paraId="1A7ED0F7" w14:textId="77777777" w:rsidR="009E2BCF" w:rsidRPr="009E2BCF" w:rsidRDefault="009E2BCF" w:rsidP="009E2BCF">
            <w:pPr>
              <w:spacing w:after="40" w:line="240" w:lineRule="auto"/>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Источники финансирования дефицита бюджета</w:t>
            </w:r>
          </w:p>
        </w:tc>
        <w:tc>
          <w:tcPr>
            <w:tcW w:w="2272" w:type="pct"/>
            <w:tcBorders>
              <w:top w:val="single" w:sz="1" w:space="0" w:color="000000"/>
              <w:left w:val="single" w:sz="1" w:space="0" w:color="000000"/>
              <w:bottom w:val="single" w:sz="1" w:space="0" w:color="000000"/>
              <w:right w:val="single" w:sz="1" w:space="0" w:color="000000"/>
            </w:tcBorders>
          </w:tcPr>
          <w:p w14:paraId="0E2358F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Сумма, тыс. рублей</w:t>
            </w:r>
          </w:p>
        </w:tc>
      </w:tr>
      <w:tr w:rsidR="009E2BCF" w:rsidRPr="009E2BCF" w14:paraId="78D4E628" w14:textId="77777777" w:rsidTr="00566F65">
        <w:tc>
          <w:tcPr>
            <w:tcW w:w="2728" w:type="pct"/>
            <w:tcBorders>
              <w:top w:val="single" w:sz="1" w:space="0" w:color="000000"/>
              <w:left w:val="single" w:sz="1" w:space="0" w:color="000000"/>
              <w:bottom w:val="single" w:sz="1" w:space="0" w:color="000000"/>
              <w:right w:val="single" w:sz="1" w:space="0" w:color="000000"/>
            </w:tcBorders>
          </w:tcPr>
          <w:p w14:paraId="3BD49E93" w14:textId="77777777" w:rsidR="009E2BCF" w:rsidRPr="009E2BCF" w:rsidRDefault="009E2BCF" w:rsidP="009E2BCF">
            <w:pPr>
              <w:spacing w:after="40" w:line="240" w:lineRule="auto"/>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Изменение остатков средств на счетах по учету средств бюджетов</w:t>
            </w:r>
          </w:p>
        </w:tc>
        <w:tc>
          <w:tcPr>
            <w:tcW w:w="2272" w:type="pct"/>
            <w:tcBorders>
              <w:top w:val="single" w:sz="1" w:space="0" w:color="000000"/>
              <w:left w:val="single" w:sz="1" w:space="0" w:color="000000"/>
              <w:bottom w:val="single" w:sz="1" w:space="0" w:color="000000"/>
              <w:right w:val="single" w:sz="1" w:space="0" w:color="000000"/>
            </w:tcBorders>
          </w:tcPr>
          <w:p w14:paraId="66D447D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763</w:t>
            </w:r>
            <w:r w:rsidRPr="009E2BCF">
              <w:rPr>
                <w:rFonts w:ascii="Times New Roman" w:eastAsia="Times New Roman" w:hAnsi="Times New Roman" w:cs="Times New Roman"/>
                <w:sz w:val="20"/>
                <w:szCs w:val="20"/>
                <w:lang w:val="en-US" w:eastAsia="ru-RU"/>
              </w:rPr>
              <w:t>,</w:t>
            </w:r>
            <w:r w:rsidRPr="009E2BCF">
              <w:rPr>
                <w:rFonts w:ascii="Times New Roman" w:eastAsia="Times New Roman" w:hAnsi="Times New Roman" w:cs="Times New Roman"/>
                <w:sz w:val="20"/>
                <w:szCs w:val="20"/>
                <w:lang w:eastAsia="ru-RU"/>
              </w:rPr>
              <w:t>2</w:t>
            </w:r>
          </w:p>
        </w:tc>
      </w:tr>
    </w:tbl>
    <w:p w14:paraId="1A8E91AE"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1.5. Приложение 3 «Распределение бюджетных ассигнований по разделам и подразделам классификации расходов бюджета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7742"/>
        <w:gridCol w:w="1107"/>
        <w:gridCol w:w="1211"/>
      </w:tblGrid>
      <w:tr w:rsidR="009E2BCF" w:rsidRPr="009E2BCF" w14:paraId="7798AEBC"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6A779182"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Наименование</w:t>
            </w:r>
          </w:p>
        </w:tc>
        <w:tc>
          <w:tcPr>
            <w:tcW w:w="550" w:type="pct"/>
            <w:tcBorders>
              <w:top w:val="single" w:sz="1" w:space="0" w:color="000000"/>
              <w:left w:val="single" w:sz="1" w:space="0" w:color="000000"/>
              <w:bottom w:val="single" w:sz="1" w:space="0" w:color="000000"/>
              <w:right w:val="single" w:sz="1" w:space="0" w:color="000000"/>
            </w:tcBorders>
          </w:tcPr>
          <w:p w14:paraId="08160524"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Рз/Пр</w:t>
            </w:r>
          </w:p>
        </w:tc>
        <w:tc>
          <w:tcPr>
            <w:tcW w:w="602" w:type="pct"/>
            <w:tcBorders>
              <w:top w:val="single" w:sz="1" w:space="0" w:color="000000"/>
              <w:left w:val="single" w:sz="1" w:space="0" w:color="000000"/>
              <w:bottom w:val="single" w:sz="1" w:space="0" w:color="000000"/>
              <w:right w:val="single" w:sz="1" w:space="0" w:color="000000"/>
            </w:tcBorders>
          </w:tcPr>
          <w:p w14:paraId="4FCFF28B"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Сумма, тыс. рублей</w:t>
            </w:r>
          </w:p>
        </w:tc>
      </w:tr>
      <w:tr w:rsidR="009E2BCF" w:rsidRPr="009E2BCF" w14:paraId="1B153C22"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3774663F"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w:t>
            </w:r>
          </w:p>
        </w:tc>
        <w:tc>
          <w:tcPr>
            <w:tcW w:w="550" w:type="pct"/>
            <w:tcBorders>
              <w:top w:val="single" w:sz="1" w:space="0" w:color="000000"/>
              <w:left w:val="single" w:sz="1" w:space="0" w:color="000000"/>
              <w:bottom w:val="single" w:sz="1" w:space="0" w:color="000000"/>
              <w:right w:val="single" w:sz="1" w:space="0" w:color="000000"/>
            </w:tcBorders>
          </w:tcPr>
          <w:p w14:paraId="078353C9"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w:t>
            </w:r>
          </w:p>
        </w:tc>
        <w:tc>
          <w:tcPr>
            <w:tcW w:w="602" w:type="pct"/>
            <w:tcBorders>
              <w:top w:val="single" w:sz="1" w:space="0" w:color="000000"/>
              <w:left w:val="single" w:sz="1" w:space="0" w:color="000000"/>
              <w:bottom w:val="single" w:sz="1" w:space="0" w:color="000000"/>
              <w:right w:val="single" w:sz="1" w:space="0" w:color="000000"/>
            </w:tcBorders>
          </w:tcPr>
          <w:p w14:paraId="5431F1C7"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w:t>
            </w:r>
          </w:p>
        </w:tc>
      </w:tr>
      <w:tr w:rsidR="009E2BCF" w:rsidRPr="009E2BCF" w14:paraId="35064837"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18B099D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14:paraId="4A0B0E3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01 00</w:t>
            </w:r>
          </w:p>
        </w:tc>
        <w:tc>
          <w:tcPr>
            <w:tcW w:w="602" w:type="pct"/>
            <w:tcBorders>
              <w:top w:val="single" w:sz="1" w:space="0" w:color="000000"/>
              <w:left w:val="single" w:sz="1" w:space="0" w:color="000000"/>
              <w:bottom w:val="single" w:sz="1" w:space="0" w:color="000000"/>
              <w:right w:val="single" w:sz="1" w:space="0" w:color="000000"/>
            </w:tcBorders>
          </w:tcPr>
          <w:p w14:paraId="252C716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1 66</w:t>
            </w:r>
            <w:r w:rsidRPr="009E2BCF">
              <w:rPr>
                <w:rFonts w:ascii="Times New Roman" w:eastAsia="Times New Roman" w:hAnsi="Times New Roman" w:cs="Times New Roman"/>
                <w:sz w:val="20"/>
                <w:szCs w:val="20"/>
                <w:lang w:eastAsia="ru-RU"/>
              </w:rPr>
              <w:t>8,3</w:t>
            </w:r>
          </w:p>
        </w:tc>
      </w:tr>
      <w:tr w:rsidR="009E2BCF" w:rsidRPr="009E2BCF" w14:paraId="27EE4AB9"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4D0D45B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550" w:type="pct"/>
            <w:tcBorders>
              <w:top w:val="single" w:sz="1" w:space="0" w:color="000000"/>
              <w:left w:val="single" w:sz="1" w:space="0" w:color="000000"/>
              <w:bottom w:val="single" w:sz="1" w:space="0" w:color="000000"/>
              <w:right w:val="single" w:sz="1" w:space="0" w:color="000000"/>
            </w:tcBorders>
          </w:tcPr>
          <w:p w14:paraId="113942B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602" w:type="pct"/>
            <w:tcBorders>
              <w:top w:val="single" w:sz="1" w:space="0" w:color="000000"/>
              <w:left w:val="single" w:sz="1" w:space="0" w:color="000000"/>
              <w:bottom w:val="single" w:sz="1" w:space="0" w:color="000000"/>
              <w:right w:val="single" w:sz="1" w:space="0" w:color="000000"/>
            </w:tcBorders>
          </w:tcPr>
          <w:p w14:paraId="5CC2601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77917480"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7BB55D4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0" w:type="pct"/>
            <w:tcBorders>
              <w:top w:val="single" w:sz="1" w:space="0" w:color="000000"/>
              <w:left w:val="single" w:sz="1" w:space="0" w:color="000000"/>
              <w:bottom w:val="single" w:sz="1" w:space="0" w:color="000000"/>
              <w:right w:val="single" w:sz="1" w:space="0" w:color="000000"/>
            </w:tcBorders>
          </w:tcPr>
          <w:p w14:paraId="77C8E80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602" w:type="pct"/>
            <w:tcBorders>
              <w:top w:val="single" w:sz="1" w:space="0" w:color="000000"/>
              <w:left w:val="single" w:sz="1" w:space="0" w:color="000000"/>
              <w:bottom w:val="single" w:sz="1" w:space="0" w:color="000000"/>
              <w:right w:val="single" w:sz="1" w:space="0" w:color="000000"/>
            </w:tcBorders>
          </w:tcPr>
          <w:p w14:paraId="717A300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4</w:t>
            </w:r>
            <w:r w:rsidRPr="009E2BCF">
              <w:rPr>
                <w:rFonts w:ascii="Times New Roman" w:eastAsia="Times New Roman" w:hAnsi="Times New Roman" w:cs="Times New Roman"/>
                <w:sz w:val="20"/>
                <w:szCs w:val="20"/>
                <w:lang w:eastAsia="ru-RU"/>
              </w:rPr>
              <w:t>92,5</w:t>
            </w:r>
          </w:p>
        </w:tc>
      </w:tr>
      <w:tr w:rsidR="009E2BCF" w:rsidRPr="009E2BCF" w14:paraId="3F222F23"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222F4B5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Резервные фонды</w:t>
            </w:r>
          </w:p>
        </w:tc>
        <w:tc>
          <w:tcPr>
            <w:tcW w:w="550" w:type="pct"/>
            <w:tcBorders>
              <w:top w:val="single" w:sz="1" w:space="0" w:color="000000"/>
              <w:left w:val="single" w:sz="1" w:space="0" w:color="000000"/>
              <w:bottom w:val="single" w:sz="1" w:space="0" w:color="000000"/>
              <w:right w:val="single" w:sz="1" w:space="0" w:color="000000"/>
            </w:tcBorders>
          </w:tcPr>
          <w:p w14:paraId="0B6AE1D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602" w:type="pct"/>
            <w:tcBorders>
              <w:top w:val="single" w:sz="1" w:space="0" w:color="000000"/>
              <w:left w:val="single" w:sz="1" w:space="0" w:color="000000"/>
              <w:bottom w:val="single" w:sz="1" w:space="0" w:color="000000"/>
              <w:right w:val="single" w:sz="1" w:space="0" w:color="000000"/>
            </w:tcBorders>
          </w:tcPr>
          <w:p w14:paraId="1E65B6C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2F6C0FDD"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1D771DB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Другие 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14:paraId="7DBAF02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602" w:type="pct"/>
            <w:tcBorders>
              <w:top w:val="single" w:sz="1" w:space="0" w:color="000000"/>
              <w:left w:val="single" w:sz="1" w:space="0" w:color="000000"/>
              <w:bottom w:val="single" w:sz="1" w:space="0" w:color="000000"/>
              <w:right w:val="single" w:sz="1" w:space="0" w:color="000000"/>
            </w:tcBorders>
          </w:tcPr>
          <w:p w14:paraId="079D0F9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48</w:t>
            </w:r>
            <w:r w:rsidRPr="009E2BCF">
              <w:rPr>
                <w:rFonts w:ascii="Times New Roman" w:eastAsia="Times New Roman" w:hAnsi="Times New Roman" w:cs="Times New Roman"/>
                <w:sz w:val="20"/>
                <w:szCs w:val="20"/>
                <w:lang w:eastAsia="ru-RU"/>
              </w:rPr>
              <w:t>5,8</w:t>
            </w:r>
          </w:p>
        </w:tc>
      </w:tr>
      <w:tr w:rsidR="009E2BCF" w:rsidRPr="009E2BCF" w14:paraId="51D39B48"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5FA95C5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НАЦИОНАЛЬНАЯ ОБОРОНА</w:t>
            </w:r>
          </w:p>
        </w:tc>
        <w:tc>
          <w:tcPr>
            <w:tcW w:w="550" w:type="pct"/>
            <w:tcBorders>
              <w:top w:val="single" w:sz="1" w:space="0" w:color="000000"/>
              <w:left w:val="single" w:sz="1" w:space="0" w:color="000000"/>
              <w:bottom w:val="single" w:sz="1" w:space="0" w:color="000000"/>
              <w:right w:val="single" w:sz="1" w:space="0" w:color="000000"/>
            </w:tcBorders>
          </w:tcPr>
          <w:p w14:paraId="7F4935C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02 00</w:t>
            </w:r>
          </w:p>
        </w:tc>
        <w:tc>
          <w:tcPr>
            <w:tcW w:w="602" w:type="pct"/>
            <w:tcBorders>
              <w:top w:val="single" w:sz="1" w:space="0" w:color="000000"/>
              <w:left w:val="single" w:sz="1" w:space="0" w:color="000000"/>
              <w:bottom w:val="single" w:sz="1" w:space="0" w:color="000000"/>
              <w:right w:val="single" w:sz="1" w:space="0" w:color="000000"/>
            </w:tcBorders>
          </w:tcPr>
          <w:p w14:paraId="36A0CC8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67D4C52D"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3DF8E82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Мобилизационная и вневойсковая подготовка</w:t>
            </w:r>
          </w:p>
        </w:tc>
        <w:tc>
          <w:tcPr>
            <w:tcW w:w="550" w:type="pct"/>
            <w:tcBorders>
              <w:top w:val="single" w:sz="1" w:space="0" w:color="000000"/>
              <w:left w:val="single" w:sz="1" w:space="0" w:color="000000"/>
              <w:bottom w:val="single" w:sz="1" w:space="0" w:color="000000"/>
              <w:right w:val="single" w:sz="1" w:space="0" w:color="000000"/>
            </w:tcBorders>
          </w:tcPr>
          <w:p w14:paraId="10EE251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602" w:type="pct"/>
            <w:tcBorders>
              <w:top w:val="single" w:sz="1" w:space="0" w:color="000000"/>
              <w:left w:val="single" w:sz="1" w:space="0" w:color="000000"/>
              <w:bottom w:val="single" w:sz="1" w:space="0" w:color="000000"/>
              <w:right w:val="single" w:sz="1" w:space="0" w:color="000000"/>
            </w:tcBorders>
          </w:tcPr>
          <w:p w14:paraId="1B109FF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14F7DB7A"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689D4D6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НАЦИОНАЛЬНАЯ БЕЗОПАСНОСТЬ И ПРАВООХРАНИТЕЛЬНАЯ ДЕЯТЕЛЬНОСТЬ</w:t>
            </w:r>
          </w:p>
        </w:tc>
        <w:tc>
          <w:tcPr>
            <w:tcW w:w="550" w:type="pct"/>
            <w:tcBorders>
              <w:top w:val="single" w:sz="1" w:space="0" w:color="000000"/>
              <w:left w:val="single" w:sz="1" w:space="0" w:color="000000"/>
              <w:bottom w:val="single" w:sz="1" w:space="0" w:color="000000"/>
              <w:right w:val="single" w:sz="1" w:space="0" w:color="000000"/>
            </w:tcBorders>
          </w:tcPr>
          <w:p w14:paraId="75AE49A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03 00</w:t>
            </w:r>
          </w:p>
        </w:tc>
        <w:tc>
          <w:tcPr>
            <w:tcW w:w="602" w:type="pct"/>
            <w:tcBorders>
              <w:top w:val="single" w:sz="1" w:space="0" w:color="000000"/>
              <w:left w:val="single" w:sz="1" w:space="0" w:color="000000"/>
              <w:bottom w:val="single" w:sz="1" w:space="0" w:color="000000"/>
              <w:right w:val="single" w:sz="1" w:space="0" w:color="000000"/>
            </w:tcBorders>
          </w:tcPr>
          <w:p w14:paraId="3A4C1CC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50</w:t>
            </w:r>
            <w:r w:rsidRPr="009E2BCF">
              <w:rPr>
                <w:rFonts w:ascii="Times New Roman" w:eastAsia="Times New Roman" w:hAnsi="Times New Roman" w:cs="Times New Roman"/>
                <w:sz w:val="20"/>
                <w:szCs w:val="20"/>
                <w:lang w:val="en-US" w:eastAsia="ru-RU"/>
              </w:rPr>
              <w:t>,0</w:t>
            </w:r>
          </w:p>
        </w:tc>
      </w:tr>
      <w:tr w:rsidR="009E2BCF" w:rsidRPr="009E2BCF" w14:paraId="551DA034"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03AB961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50" w:type="pct"/>
            <w:tcBorders>
              <w:top w:val="single" w:sz="1" w:space="0" w:color="000000"/>
              <w:left w:val="single" w:sz="1" w:space="0" w:color="000000"/>
              <w:bottom w:val="single" w:sz="1" w:space="0" w:color="000000"/>
              <w:right w:val="single" w:sz="1" w:space="0" w:color="000000"/>
            </w:tcBorders>
          </w:tcPr>
          <w:p w14:paraId="68AA924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602" w:type="pct"/>
            <w:tcBorders>
              <w:top w:val="single" w:sz="1" w:space="0" w:color="000000"/>
              <w:left w:val="single" w:sz="1" w:space="0" w:color="000000"/>
              <w:bottom w:val="single" w:sz="1" w:space="0" w:color="000000"/>
              <w:right w:val="single" w:sz="1" w:space="0" w:color="000000"/>
            </w:tcBorders>
          </w:tcPr>
          <w:p w14:paraId="72B9988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50</w:t>
            </w:r>
            <w:r w:rsidRPr="009E2BCF">
              <w:rPr>
                <w:rFonts w:ascii="Times New Roman" w:eastAsia="Times New Roman" w:hAnsi="Times New Roman" w:cs="Times New Roman"/>
                <w:sz w:val="20"/>
                <w:szCs w:val="20"/>
                <w:lang w:val="en-US" w:eastAsia="ru-RU"/>
              </w:rPr>
              <w:t>,0</w:t>
            </w:r>
          </w:p>
        </w:tc>
      </w:tr>
      <w:tr w:rsidR="009E2BCF" w:rsidRPr="009E2BCF" w14:paraId="72689378"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6C97BC0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НАЦИОНАЛЬНАЯ ЭКОНОМИКА</w:t>
            </w:r>
          </w:p>
        </w:tc>
        <w:tc>
          <w:tcPr>
            <w:tcW w:w="550" w:type="pct"/>
            <w:tcBorders>
              <w:top w:val="single" w:sz="1" w:space="0" w:color="000000"/>
              <w:left w:val="single" w:sz="1" w:space="0" w:color="000000"/>
              <w:bottom w:val="single" w:sz="1" w:space="0" w:color="000000"/>
              <w:right w:val="single" w:sz="1" w:space="0" w:color="000000"/>
            </w:tcBorders>
          </w:tcPr>
          <w:p w14:paraId="14159A9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04 00</w:t>
            </w:r>
          </w:p>
        </w:tc>
        <w:tc>
          <w:tcPr>
            <w:tcW w:w="602" w:type="pct"/>
            <w:tcBorders>
              <w:top w:val="single" w:sz="1" w:space="0" w:color="000000"/>
              <w:left w:val="single" w:sz="1" w:space="0" w:color="000000"/>
              <w:bottom w:val="single" w:sz="1" w:space="0" w:color="000000"/>
              <w:right w:val="single" w:sz="1" w:space="0" w:color="000000"/>
            </w:tcBorders>
          </w:tcPr>
          <w:p w14:paraId="1BD9178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64919A5E"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30EE655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Дорожное хозяйство (дорожные фонды)</w:t>
            </w:r>
          </w:p>
        </w:tc>
        <w:tc>
          <w:tcPr>
            <w:tcW w:w="550" w:type="pct"/>
            <w:tcBorders>
              <w:top w:val="single" w:sz="1" w:space="0" w:color="000000"/>
              <w:left w:val="single" w:sz="1" w:space="0" w:color="000000"/>
              <w:bottom w:val="single" w:sz="1" w:space="0" w:color="000000"/>
              <w:right w:val="single" w:sz="1" w:space="0" w:color="000000"/>
            </w:tcBorders>
          </w:tcPr>
          <w:p w14:paraId="44B2B97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602" w:type="pct"/>
            <w:tcBorders>
              <w:top w:val="single" w:sz="1" w:space="0" w:color="000000"/>
              <w:left w:val="single" w:sz="1" w:space="0" w:color="000000"/>
              <w:bottom w:val="single" w:sz="1" w:space="0" w:color="000000"/>
              <w:right w:val="single" w:sz="1" w:space="0" w:color="000000"/>
            </w:tcBorders>
          </w:tcPr>
          <w:p w14:paraId="1781AB3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7324F3AD"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40DBF5F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ЖИЛИЩНО-КОММУНАЛЬНОЕ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14:paraId="5178F60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05 00</w:t>
            </w:r>
          </w:p>
        </w:tc>
        <w:tc>
          <w:tcPr>
            <w:tcW w:w="602" w:type="pct"/>
            <w:tcBorders>
              <w:top w:val="single" w:sz="1" w:space="0" w:color="000000"/>
              <w:left w:val="single" w:sz="1" w:space="0" w:color="000000"/>
              <w:bottom w:val="single" w:sz="1" w:space="0" w:color="000000"/>
              <w:right w:val="single" w:sz="1" w:space="0" w:color="000000"/>
            </w:tcBorders>
          </w:tcPr>
          <w:p w14:paraId="2884365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27,0</w:t>
            </w:r>
          </w:p>
        </w:tc>
      </w:tr>
      <w:tr w:rsidR="009E2BCF" w:rsidRPr="009E2BCF" w14:paraId="301FD848"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6BA538C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14:paraId="3C7FC06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602" w:type="pct"/>
            <w:tcBorders>
              <w:top w:val="single" w:sz="1" w:space="0" w:color="000000"/>
              <w:left w:val="single" w:sz="1" w:space="0" w:color="000000"/>
              <w:bottom w:val="single" w:sz="1" w:space="0" w:color="000000"/>
              <w:right w:val="single" w:sz="1" w:space="0" w:color="000000"/>
            </w:tcBorders>
          </w:tcPr>
          <w:p w14:paraId="0C04D30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8,0</w:t>
            </w:r>
          </w:p>
        </w:tc>
      </w:tr>
      <w:tr w:rsidR="009E2BCF" w:rsidRPr="009E2BCF" w14:paraId="7C78C6D7"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50B912D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Благоустройство</w:t>
            </w:r>
          </w:p>
        </w:tc>
        <w:tc>
          <w:tcPr>
            <w:tcW w:w="550" w:type="pct"/>
            <w:tcBorders>
              <w:top w:val="single" w:sz="1" w:space="0" w:color="000000"/>
              <w:left w:val="single" w:sz="1" w:space="0" w:color="000000"/>
              <w:bottom w:val="single" w:sz="1" w:space="0" w:color="000000"/>
              <w:right w:val="single" w:sz="1" w:space="0" w:color="000000"/>
            </w:tcBorders>
          </w:tcPr>
          <w:p w14:paraId="6715271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602" w:type="pct"/>
            <w:tcBorders>
              <w:top w:val="single" w:sz="1" w:space="0" w:color="000000"/>
              <w:left w:val="single" w:sz="1" w:space="0" w:color="000000"/>
              <w:bottom w:val="single" w:sz="1" w:space="0" w:color="000000"/>
              <w:right w:val="single" w:sz="1" w:space="0" w:color="000000"/>
            </w:tcBorders>
          </w:tcPr>
          <w:p w14:paraId="3189546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w:t>
            </w:r>
          </w:p>
        </w:tc>
      </w:tr>
      <w:tr w:rsidR="009E2BCF" w:rsidRPr="009E2BCF" w14:paraId="18112B99"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40711FD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КУЛЬТУРА, КИНЕМАТОГРАФИЯ</w:t>
            </w:r>
          </w:p>
        </w:tc>
        <w:tc>
          <w:tcPr>
            <w:tcW w:w="550" w:type="pct"/>
            <w:tcBorders>
              <w:top w:val="single" w:sz="1" w:space="0" w:color="000000"/>
              <w:left w:val="single" w:sz="1" w:space="0" w:color="000000"/>
              <w:bottom w:val="single" w:sz="1" w:space="0" w:color="000000"/>
              <w:right w:val="single" w:sz="1" w:space="0" w:color="000000"/>
            </w:tcBorders>
          </w:tcPr>
          <w:p w14:paraId="4EE0419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08 00</w:t>
            </w:r>
          </w:p>
        </w:tc>
        <w:tc>
          <w:tcPr>
            <w:tcW w:w="602" w:type="pct"/>
            <w:tcBorders>
              <w:top w:val="single" w:sz="1" w:space="0" w:color="000000"/>
              <w:left w:val="single" w:sz="1" w:space="0" w:color="000000"/>
              <w:bottom w:val="single" w:sz="1" w:space="0" w:color="000000"/>
              <w:right w:val="single" w:sz="1" w:space="0" w:color="000000"/>
            </w:tcBorders>
          </w:tcPr>
          <w:p w14:paraId="0C40412E"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3 605,0</w:t>
            </w:r>
          </w:p>
        </w:tc>
      </w:tr>
      <w:tr w:rsidR="009E2BCF" w:rsidRPr="009E2BCF" w14:paraId="205B5BA8"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65C254A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Культура</w:t>
            </w:r>
          </w:p>
        </w:tc>
        <w:tc>
          <w:tcPr>
            <w:tcW w:w="550" w:type="pct"/>
            <w:tcBorders>
              <w:top w:val="single" w:sz="1" w:space="0" w:color="000000"/>
              <w:left w:val="single" w:sz="1" w:space="0" w:color="000000"/>
              <w:bottom w:val="single" w:sz="1" w:space="0" w:color="000000"/>
              <w:right w:val="single" w:sz="1" w:space="0" w:color="000000"/>
            </w:tcBorders>
          </w:tcPr>
          <w:p w14:paraId="6B36CD8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602" w:type="pct"/>
            <w:tcBorders>
              <w:top w:val="single" w:sz="1" w:space="0" w:color="000000"/>
              <w:left w:val="single" w:sz="1" w:space="0" w:color="000000"/>
              <w:bottom w:val="single" w:sz="1" w:space="0" w:color="000000"/>
              <w:right w:val="single" w:sz="1" w:space="0" w:color="000000"/>
            </w:tcBorders>
          </w:tcPr>
          <w:p w14:paraId="3078AB9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1 </w:t>
            </w:r>
            <w:r w:rsidRPr="009E2BCF">
              <w:rPr>
                <w:rFonts w:ascii="Times New Roman" w:eastAsia="Times New Roman" w:hAnsi="Times New Roman" w:cs="Times New Roman"/>
                <w:sz w:val="20"/>
                <w:szCs w:val="20"/>
                <w:lang w:eastAsia="ru-RU"/>
              </w:rPr>
              <w:t>973,0</w:t>
            </w:r>
          </w:p>
        </w:tc>
      </w:tr>
      <w:tr w:rsidR="009E2BCF" w:rsidRPr="009E2BCF" w14:paraId="34FDB15D"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6BD7FE6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Другие вопросы в области культуры, кинематографии</w:t>
            </w:r>
          </w:p>
        </w:tc>
        <w:tc>
          <w:tcPr>
            <w:tcW w:w="550" w:type="pct"/>
            <w:tcBorders>
              <w:top w:val="single" w:sz="1" w:space="0" w:color="000000"/>
              <w:left w:val="single" w:sz="1" w:space="0" w:color="000000"/>
              <w:bottom w:val="single" w:sz="1" w:space="0" w:color="000000"/>
              <w:right w:val="single" w:sz="1" w:space="0" w:color="000000"/>
            </w:tcBorders>
          </w:tcPr>
          <w:p w14:paraId="5848262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602" w:type="pct"/>
            <w:tcBorders>
              <w:top w:val="single" w:sz="1" w:space="0" w:color="000000"/>
              <w:left w:val="single" w:sz="1" w:space="0" w:color="000000"/>
              <w:bottom w:val="single" w:sz="1" w:space="0" w:color="000000"/>
              <w:right w:val="single" w:sz="1" w:space="0" w:color="000000"/>
            </w:tcBorders>
          </w:tcPr>
          <w:p w14:paraId="62ECE44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1 632,0</w:t>
            </w:r>
          </w:p>
        </w:tc>
      </w:tr>
      <w:tr w:rsidR="009E2BCF" w:rsidRPr="009E2BCF" w14:paraId="0A259FAD"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0389FA2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СОЦИАЛЬНАЯ ПОЛИТИКА</w:t>
            </w:r>
          </w:p>
        </w:tc>
        <w:tc>
          <w:tcPr>
            <w:tcW w:w="550" w:type="pct"/>
            <w:tcBorders>
              <w:top w:val="single" w:sz="1" w:space="0" w:color="000000"/>
              <w:left w:val="single" w:sz="1" w:space="0" w:color="000000"/>
              <w:bottom w:val="single" w:sz="1" w:space="0" w:color="000000"/>
              <w:right w:val="single" w:sz="1" w:space="0" w:color="000000"/>
            </w:tcBorders>
          </w:tcPr>
          <w:p w14:paraId="5F4E7AF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10 00</w:t>
            </w:r>
          </w:p>
        </w:tc>
        <w:tc>
          <w:tcPr>
            <w:tcW w:w="602" w:type="pct"/>
            <w:tcBorders>
              <w:top w:val="single" w:sz="1" w:space="0" w:color="000000"/>
              <w:left w:val="single" w:sz="1" w:space="0" w:color="000000"/>
              <w:bottom w:val="single" w:sz="1" w:space="0" w:color="000000"/>
              <w:right w:val="single" w:sz="1" w:space="0" w:color="000000"/>
            </w:tcBorders>
          </w:tcPr>
          <w:p w14:paraId="60CF420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45FAB9C0"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606B771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Пенсионное обеспечение</w:t>
            </w:r>
          </w:p>
        </w:tc>
        <w:tc>
          <w:tcPr>
            <w:tcW w:w="550" w:type="pct"/>
            <w:tcBorders>
              <w:top w:val="single" w:sz="1" w:space="0" w:color="000000"/>
              <w:left w:val="single" w:sz="1" w:space="0" w:color="000000"/>
              <w:bottom w:val="single" w:sz="1" w:space="0" w:color="000000"/>
              <w:right w:val="single" w:sz="1" w:space="0" w:color="000000"/>
            </w:tcBorders>
          </w:tcPr>
          <w:p w14:paraId="15C516A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602" w:type="pct"/>
            <w:tcBorders>
              <w:top w:val="single" w:sz="1" w:space="0" w:color="000000"/>
              <w:left w:val="single" w:sz="1" w:space="0" w:color="000000"/>
              <w:bottom w:val="single" w:sz="1" w:space="0" w:color="000000"/>
              <w:right w:val="single" w:sz="1" w:space="0" w:color="000000"/>
            </w:tcBorders>
          </w:tcPr>
          <w:p w14:paraId="450403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431043EA"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3EB4E3E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ФИЗИЧЕСКАЯ КУЛЬТУРА И СПОРТ</w:t>
            </w:r>
          </w:p>
        </w:tc>
        <w:tc>
          <w:tcPr>
            <w:tcW w:w="550" w:type="pct"/>
            <w:tcBorders>
              <w:top w:val="single" w:sz="1" w:space="0" w:color="000000"/>
              <w:left w:val="single" w:sz="1" w:space="0" w:color="000000"/>
              <w:bottom w:val="single" w:sz="1" w:space="0" w:color="000000"/>
              <w:right w:val="single" w:sz="1" w:space="0" w:color="000000"/>
            </w:tcBorders>
          </w:tcPr>
          <w:p w14:paraId="3C96DC2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11 00</w:t>
            </w:r>
          </w:p>
        </w:tc>
        <w:tc>
          <w:tcPr>
            <w:tcW w:w="602" w:type="pct"/>
            <w:tcBorders>
              <w:top w:val="single" w:sz="1" w:space="0" w:color="000000"/>
              <w:left w:val="single" w:sz="1" w:space="0" w:color="000000"/>
              <w:bottom w:val="single" w:sz="1" w:space="0" w:color="000000"/>
              <w:right w:val="single" w:sz="1" w:space="0" w:color="000000"/>
            </w:tcBorders>
          </w:tcPr>
          <w:p w14:paraId="0288542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55CEFF8A"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620A3E4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Массовый спорт</w:t>
            </w:r>
          </w:p>
        </w:tc>
        <w:tc>
          <w:tcPr>
            <w:tcW w:w="550" w:type="pct"/>
            <w:tcBorders>
              <w:top w:val="single" w:sz="1" w:space="0" w:color="000000"/>
              <w:left w:val="single" w:sz="1" w:space="0" w:color="000000"/>
              <w:bottom w:val="single" w:sz="1" w:space="0" w:color="000000"/>
              <w:right w:val="single" w:sz="1" w:space="0" w:color="000000"/>
            </w:tcBorders>
          </w:tcPr>
          <w:p w14:paraId="3E0310B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602" w:type="pct"/>
            <w:tcBorders>
              <w:top w:val="single" w:sz="1" w:space="0" w:color="000000"/>
              <w:left w:val="single" w:sz="1" w:space="0" w:color="000000"/>
              <w:bottom w:val="single" w:sz="1" w:space="0" w:color="000000"/>
              <w:right w:val="single" w:sz="1" w:space="0" w:color="000000"/>
            </w:tcBorders>
          </w:tcPr>
          <w:p w14:paraId="16A512C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438B99C8" w14:textId="77777777" w:rsidTr="00566F65">
        <w:tc>
          <w:tcPr>
            <w:tcW w:w="3848" w:type="pct"/>
            <w:tcBorders>
              <w:top w:val="single" w:sz="1" w:space="0" w:color="000000"/>
              <w:left w:val="single" w:sz="1" w:space="0" w:color="000000"/>
              <w:bottom w:val="single" w:sz="1" w:space="0" w:color="000000"/>
              <w:right w:val="single" w:sz="1" w:space="0" w:color="000000"/>
            </w:tcBorders>
          </w:tcPr>
          <w:p w14:paraId="012E2C6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Итого расходов</w:t>
            </w:r>
          </w:p>
        </w:tc>
        <w:tc>
          <w:tcPr>
            <w:tcW w:w="550" w:type="pct"/>
            <w:tcBorders>
              <w:top w:val="single" w:sz="1" w:space="0" w:color="000000"/>
              <w:left w:val="single" w:sz="1" w:space="0" w:color="000000"/>
              <w:bottom w:val="single" w:sz="1" w:space="0" w:color="000000"/>
              <w:right w:val="single" w:sz="1" w:space="0" w:color="000000"/>
            </w:tcBorders>
          </w:tcPr>
          <w:p w14:paraId="636A01A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02" w:type="pct"/>
            <w:tcBorders>
              <w:top w:val="single" w:sz="1" w:space="0" w:color="000000"/>
              <w:left w:val="single" w:sz="1" w:space="0" w:color="000000"/>
              <w:bottom w:val="single" w:sz="1" w:space="0" w:color="000000"/>
              <w:right w:val="single" w:sz="1" w:space="0" w:color="000000"/>
            </w:tcBorders>
          </w:tcPr>
          <w:p w14:paraId="74CEFB4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6 </w:t>
            </w:r>
            <w:r w:rsidRPr="009E2BCF">
              <w:rPr>
                <w:rFonts w:ascii="Times New Roman" w:eastAsia="Times New Roman" w:hAnsi="Times New Roman" w:cs="Times New Roman"/>
                <w:sz w:val="20"/>
                <w:szCs w:val="20"/>
                <w:lang w:eastAsia="ru-RU"/>
              </w:rPr>
              <w:t>884,9</w:t>
            </w:r>
          </w:p>
        </w:tc>
      </w:tr>
    </w:tbl>
    <w:p w14:paraId="5D975B35" w14:textId="34614223" w:rsidR="009E2BCF" w:rsidRDefault="009E2BCF" w:rsidP="009E2BCF">
      <w:pPr>
        <w:spacing w:after="40" w:line="240" w:lineRule="auto"/>
        <w:jc w:val="both"/>
        <w:rPr>
          <w:rFonts w:ascii="Times New Roman" w:eastAsia="Arial" w:hAnsi="Times New Roman" w:cs="Times New Roman"/>
          <w:sz w:val="20"/>
          <w:szCs w:val="20"/>
          <w:lang w:val="en-US" w:eastAsia="ru-RU"/>
        </w:rPr>
      </w:pPr>
    </w:p>
    <w:p w14:paraId="1292DA0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1.6. Приложение 5 «Ведомственная структура расходов бюджета на 2026 год» изложить в следующей редакции:</w:t>
      </w:r>
    </w:p>
    <w:tbl>
      <w:tblPr>
        <w:tblW w:w="4960" w:type="pct"/>
        <w:tblLayout w:type="fixed"/>
        <w:tblCellMar>
          <w:left w:w="0" w:type="dxa"/>
          <w:right w:w="0" w:type="dxa"/>
        </w:tblCellMar>
        <w:tblLook w:val="04A0" w:firstRow="1" w:lastRow="0" w:firstColumn="1" w:lastColumn="0" w:noHBand="0" w:noVBand="1"/>
      </w:tblPr>
      <w:tblGrid>
        <w:gridCol w:w="4356"/>
        <w:gridCol w:w="889"/>
        <w:gridCol w:w="708"/>
        <w:gridCol w:w="1846"/>
        <w:gridCol w:w="808"/>
        <w:gridCol w:w="1373"/>
      </w:tblGrid>
      <w:tr w:rsidR="009E2BCF" w:rsidRPr="009E2BCF" w14:paraId="4A39CC74"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6C2BC86"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Наименование</w:t>
            </w:r>
          </w:p>
        </w:tc>
        <w:tc>
          <w:tcPr>
            <w:tcW w:w="445" w:type="pct"/>
            <w:tcBorders>
              <w:top w:val="single" w:sz="1" w:space="0" w:color="000000"/>
              <w:left w:val="single" w:sz="1" w:space="0" w:color="000000"/>
              <w:bottom w:val="single" w:sz="1" w:space="0" w:color="000000"/>
              <w:right w:val="single" w:sz="1" w:space="0" w:color="000000"/>
            </w:tcBorders>
          </w:tcPr>
          <w:p w14:paraId="17C717D4"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Код</w:t>
            </w:r>
          </w:p>
        </w:tc>
        <w:tc>
          <w:tcPr>
            <w:tcW w:w="354" w:type="pct"/>
            <w:tcBorders>
              <w:top w:val="single" w:sz="1" w:space="0" w:color="000000"/>
              <w:left w:val="single" w:sz="1" w:space="0" w:color="000000"/>
              <w:bottom w:val="single" w:sz="1" w:space="0" w:color="000000"/>
              <w:right w:val="single" w:sz="1" w:space="0" w:color="000000"/>
            </w:tcBorders>
          </w:tcPr>
          <w:p w14:paraId="4BE9EDDE"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Рз/Пр</w:t>
            </w:r>
          </w:p>
        </w:tc>
        <w:tc>
          <w:tcPr>
            <w:tcW w:w="925" w:type="pct"/>
            <w:tcBorders>
              <w:top w:val="single" w:sz="1" w:space="0" w:color="000000"/>
              <w:left w:val="single" w:sz="1" w:space="0" w:color="000000"/>
              <w:bottom w:val="single" w:sz="1" w:space="0" w:color="000000"/>
              <w:right w:val="single" w:sz="1" w:space="0" w:color="000000"/>
            </w:tcBorders>
          </w:tcPr>
          <w:p w14:paraId="68572CEC"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ЦСР</w:t>
            </w:r>
          </w:p>
        </w:tc>
        <w:tc>
          <w:tcPr>
            <w:tcW w:w="405" w:type="pct"/>
            <w:tcBorders>
              <w:top w:val="single" w:sz="1" w:space="0" w:color="000000"/>
              <w:left w:val="single" w:sz="1" w:space="0" w:color="000000"/>
              <w:bottom w:val="single" w:sz="1" w:space="0" w:color="000000"/>
              <w:right w:val="single" w:sz="1" w:space="0" w:color="000000"/>
            </w:tcBorders>
          </w:tcPr>
          <w:p w14:paraId="73633A50"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Вр</w:t>
            </w:r>
          </w:p>
        </w:tc>
        <w:tc>
          <w:tcPr>
            <w:tcW w:w="688" w:type="pct"/>
            <w:tcBorders>
              <w:top w:val="single" w:sz="1" w:space="0" w:color="000000"/>
              <w:left w:val="single" w:sz="1" w:space="0" w:color="000000"/>
              <w:bottom w:val="single" w:sz="1" w:space="0" w:color="000000"/>
              <w:right w:val="single" w:sz="1" w:space="0" w:color="000000"/>
            </w:tcBorders>
          </w:tcPr>
          <w:p w14:paraId="40C1146F"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Сумма, тыс. рублей</w:t>
            </w:r>
          </w:p>
        </w:tc>
      </w:tr>
      <w:tr w:rsidR="009E2BCF" w:rsidRPr="009E2BCF" w14:paraId="2804AE3E"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66547B9"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w:t>
            </w:r>
          </w:p>
        </w:tc>
        <w:tc>
          <w:tcPr>
            <w:tcW w:w="445" w:type="pct"/>
            <w:tcBorders>
              <w:top w:val="single" w:sz="1" w:space="0" w:color="000000"/>
              <w:left w:val="single" w:sz="1" w:space="0" w:color="000000"/>
              <w:bottom w:val="single" w:sz="1" w:space="0" w:color="000000"/>
              <w:right w:val="single" w:sz="1" w:space="0" w:color="000000"/>
            </w:tcBorders>
          </w:tcPr>
          <w:p w14:paraId="167D45EC"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w:t>
            </w:r>
          </w:p>
        </w:tc>
        <w:tc>
          <w:tcPr>
            <w:tcW w:w="354" w:type="pct"/>
            <w:tcBorders>
              <w:top w:val="single" w:sz="1" w:space="0" w:color="000000"/>
              <w:left w:val="single" w:sz="1" w:space="0" w:color="000000"/>
              <w:bottom w:val="single" w:sz="1" w:space="0" w:color="000000"/>
              <w:right w:val="single" w:sz="1" w:space="0" w:color="000000"/>
            </w:tcBorders>
          </w:tcPr>
          <w:p w14:paraId="5EF02DAC"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w:t>
            </w:r>
          </w:p>
        </w:tc>
        <w:tc>
          <w:tcPr>
            <w:tcW w:w="925" w:type="pct"/>
            <w:tcBorders>
              <w:top w:val="single" w:sz="1" w:space="0" w:color="000000"/>
              <w:left w:val="single" w:sz="1" w:space="0" w:color="000000"/>
              <w:bottom w:val="single" w:sz="1" w:space="0" w:color="000000"/>
              <w:right w:val="single" w:sz="1" w:space="0" w:color="000000"/>
            </w:tcBorders>
          </w:tcPr>
          <w:p w14:paraId="3F150F81"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w:t>
            </w:r>
          </w:p>
        </w:tc>
        <w:tc>
          <w:tcPr>
            <w:tcW w:w="405" w:type="pct"/>
            <w:tcBorders>
              <w:top w:val="single" w:sz="1" w:space="0" w:color="000000"/>
              <w:left w:val="single" w:sz="1" w:space="0" w:color="000000"/>
              <w:bottom w:val="single" w:sz="1" w:space="0" w:color="000000"/>
              <w:right w:val="single" w:sz="1" w:space="0" w:color="000000"/>
            </w:tcBorders>
          </w:tcPr>
          <w:p w14:paraId="2600908C"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w:t>
            </w:r>
          </w:p>
        </w:tc>
        <w:tc>
          <w:tcPr>
            <w:tcW w:w="688" w:type="pct"/>
            <w:tcBorders>
              <w:top w:val="single" w:sz="1" w:space="0" w:color="000000"/>
              <w:left w:val="single" w:sz="1" w:space="0" w:color="000000"/>
              <w:bottom w:val="single" w:sz="1" w:space="0" w:color="000000"/>
              <w:right w:val="single" w:sz="1" w:space="0" w:color="000000"/>
            </w:tcBorders>
          </w:tcPr>
          <w:p w14:paraId="7EB605AD"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w:t>
            </w:r>
          </w:p>
        </w:tc>
      </w:tr>
      <w:tr w:rsidR="009E2BCF" w:rsidRPr="009E2BCF" w14:paraId="568E40B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69D45AE"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Администрация Сосновского сельсовета Заринского района Алтайского края</w:t>
            </w:r>
          </w:p>
        </w:tc>
        <w:tc>
          <w:tcPr>
            <w:tcW w:w="445" w:type="pct"/>
            <w:tcBorders>
              <w:top w:val="single" w:sz="1" w:space="0" w:color="000000"/>
              <w:left w:val="single" w:sz="1" w:space="0" w:color="000000"/>
              <w:bottom w:val="single" w:sz="1" w:space="0" w:color="000000"/>
              <w:right w:val="single" w:sz="1" w:space="0" w:color="000000"/>
            </w:tcBorders>
          </w:tcPr>
          <w:p w14:paraId="6A87172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B8FFF1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925" w:type="pct"/>
            <w:tcBorders>
              <w:top w:val="single" w:sz="1" w:space="0" w:color="000000"/>
              <w:left w:val="single" w:sz="1" w:space="0" w:color="000000"/>
              <w:bottom w:val="single" w:sz="1" w:space="0" w:color="000000"/>
              <w:right w:val="single" w:sz="1" w:space="0" w:color="000000"/>
            </w:tcBorders>
          </w:tcPr>
          <w:p w14:paraId="3E392F7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32DE4DC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155AC6E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6 </w:t>
            </w:r>
            <w:r w:rsidRPr="009E2BCF">
              <w:rPr>
                <w:rFonts w:ascii="Times New Roman" w:eastAsia="Times New Roman" w:hAnsi="Times New Roman" w:cs="Times New Roman"/>
                <w:sz w:val="20"/>
                <w:szCs w:val="20"/>
                <w:lang w:eastAsia="ru-RU"/>
              </w:rPr>
              <w:t>884,9</w:t>
            </w:r>
          </w:p>
        </w:tc>
      </w:tr>
      <w:tr w:rsidR="009E2BCF" w:rsidRPr="009E2BCF" w14:paraId="49DC25A1"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A54DB4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ОБЩЕГОСУДАРСТВЕННЫЕ ВОПРОСЫ</w:t>
            </w:r>
          </w:p>
        </w:tc>
        <w:tc>
          <w:tcPr>
            <w:tcW w:w="445" w:type="pct"/>
            <w:tcBorders>
              <w:top w:val="single" w:sz="1" w:space="0" w:color="000000"/>
              <w:left w:val="single" w:sz="1" w:space="0" w:color="000000"/>
              <w:bottom w:val="single" w:sz="1" w:space="0" w:color="000000"/>
              <w:right w:val="single" w:sz="1" w:space="0" w:color="000000"/>
            </w:tcBorders>
          </w:tcPr>
          <w:p w14:paraId="146C50B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A6138E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01 00</w:t>
            </w:r>
          </w:p>
        </w:tc>
        <w:tc>
          <w:tcPr>
            <w:tcW w:w="925" w:type="pct"/>
            <w:tcBorders>
              <w:top w:val="single" w:sz="1" w:space="0" w:color="000000"/>
              <w:left w:val="single" w:sz="1" w:space="0" w:color="000000"/>
              <w:bottom w:val="single" w:sz="1" w:space="0" w:color="000000"/>
              <w:right w:val="single" w:sz="1" w:space="0" w:color="000000"/>
            </w:tcBorders>
          </w:tcPr>
          <w:p w14:paraId="1ECFAC4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20114E3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52F2DB8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1 66</w:t>
            </w:r>
            <w:r w:rsidRPr="009E2BCF">
              <w:rPr>
                <w:rFonts w:ascii="Times New Roman" w:eastAsia="Times New Roman" w:hAnsi="Times New Roman" w:cs="Times New Roman"/>
                <w:sz w:val="20"/>
                <w:szCs w:val="20"/>
                <w:lang w:eastAsia="ru-RU"/>
              </w:rPr>
              <w:t>8,3</w:t>
            </w:r>
          </w:p>
        </w:tc>
      </w:tr>
      <w:tr w:rsidR="009E2BCF" w:rsidRPr="009E2BCF" w14:paraId="146F2D85"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D9C60B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445" w:type="pct"/>
            <w:tcBorders>
              <w:top w:val="single" w:sz="1" w:space="0" w:color="000000"/>
              <w:left w:val="single" w:sz="1" w:space="0" w:color="000000"/>
              <w:bottom w:val="single" w:sz="1" w:space="0" w:color="000000"/>
              <w:right w:val="single" w:sz="1" w:space="0" w:color="000000"/>
            </w:tcBorders>
          </w:tcPr>
          <w:p w14:paraId="1336198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D7F195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925" w:type="pct"/>
            <w:tcBorders>
              <w:top w:val="single" w:sz="1" w:space="0" w:color="000000"/>
              <w:left w:val="single" w:sz="1" w:space="0" w:color="000000"/>
              <w:bottom w:val="single" w:sz="1" w:space="0" w:color="000000"/>
              <w:right w:val="single" w:sz="1" w:space="0" w:color="000000"/>
            </w:tcBorders>
          </w:tcPr>
          <w:p w14:paraId="2FFC777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037F43E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45BE50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0B1CED1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831FC3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445" w:type="pct"/>
            <w:tcBorders>
              <w:top w:val="single" w:sz="1" w:space="0" w:color="000000"/>
              <w:left w:val="single" w:sz="1" w:space="0" w:color="000000"/>
              <w:bottom w:val="single" w:sz="1" w:space="0" w:color="000000"/>
              <w:right w:val="single" w:sz="1" w:space="0" w:color="000000"/>
            </w:tcBorders>
          </w:tcPr>
          <w:p w14:paraId="00A5ACF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EE9312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925" w:type="pct"/>
            <w:tcBorders>
              <w:top w:val="single" w:sz="1" w:space="0" w:color="000000"/>
              <w:left w:val="single" w:sz="1" w:space="0" w:color="000000"/>
              <w:bottom w:val="single" w:sz="1" w:space="0" w:color="000000"/>
              <w:right w:val="single" w:sz="1" w:space="0" w:color="000000"/>
            </w:tcBorders>
          </w:tcPr>
          <w:p w14:paraId="0310AD6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0100000000</w:t>
            </w:r>
          </w:p>
        </w:tc>
        <w:tc>
          <w:tcPr>
            <w:tcW w:w="405" w:type="pct"/>
            <w:tcBorders>
              <w:top w:val="single" w:sz="1" w:space="0" w:color="000000"/>
              <w:left w:val="single" w:sz="1" w:space="0" w:color="000000"/>
              <w:bottom w:val="single" w:sz="1" w:space="0" w:color="000000"/>
              <w:right w:val="single" w:sz="1" w:space="0" w:color="000000"/>
            </w:tcBorders>
          </w:tcPr>
          <w:p w14:paraId="31D9C30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A1CBA1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6A25B286"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FBF425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445" w:type="pct"/>
            <w:tcBorders>
              <w:top w:val="single" w:sz="1" w:space="0" w:color="000000"/>
              <w:left w:val="single" w:sz="1" w:space="0" w:color="000000"/>
              <w:bottom w:val="single" w:sz="1" w:space="0" w:color="000000"/>
              <w:right w:val="single" w:sz="1" w:space="0" w:color="000000"/>
            </w:tcBorders>
          </w:tcPr>
          <w:p w14:paraId="176036E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1262F9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925" w:type="pct"/>
            <w:tcBorders>
              <w:top w:val="single" w:sz="1" w:space="0" w:color="000000"/>
              <w:left w:val="single" w:sz="1" w:space="0" w:color="000000"/>
              <w:bottom w:val="single" w:sz="1" w:space="0" w:color="000000"/>
              <w:right w:val="single" w:sz="1" w:space="0" w:color="000000"/>
            </w:tcBorders>
          </w:tcPr>
          <w:p w14:paraId="10FC127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0120000000</w:t>
            </w:r>
          </w:p>
        </w:tc>
        <w:tc>
          <w:tcPr>
            <w:tcW w:w="405" w:type="pct"/>
            <w:tcBorders>
              <w:top w:val="single" w:sz="1" w:space="0" w:color="000000"/>
              <w:left w:val="single" w:sz="1" w:space="0" w:color="000000"/>
              <w:bottom w:val="single" w:sz="1" w:space="0" w:color="000000"/>
              <w:right w:val="single" w:sz="1" w:space="0" w:color="000000"/>
            </w:tcBorders>
          </w:tcPr>
          <w:p w14:paraId="315C2C1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813C97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09766FD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33EB10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445" w:type="pct"/>
            <w:tcBorders>
              <w:top w:val="single" w:sz="1" w:space="0" w:color="000000"/>
              <w:left w:val="single" w:sz="1" w:space="0" w:color="000000"/>
              <w:bottom w:val="single" w:sz="1" w:space="0" w:color="000000"/>
              <w:right w:val="single" w:sz="1" w:space="0" w:color="000000"/>
            </w:tcBorders>
          </w:tcPr>
          <w:p w14:paraId="5719EDB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8C0C08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925" w:type="pct"/>
            <w:tcBorders>
              <w:top w:val="single" w:sz="1" w:space="0" w:color="000000"/>
              <w:left w:val="single" w:sz="1" w:space="0" w:color="000000"/>
              <w:bottom w:val="single" w:sz="1" w:space="0" w:color="000000"/>
              <w:right w:val="single" w:sz="1" w:space="0" w:color="000000"/>
            </w:tcBorders>
          </w:tcPr>
          <w:p w14:paraId="35A7908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0120010120</w:t>
            </w:r>
          </w:p>
        </w:tc>
        <w:tc>
          <w:tcPr>
            <w:tcW w:w="405" w:type="pct"/>
            <w:tcBorders>
              <w:top w:val="single" w:sz="1" w:space="0" w:color="000000"/>
              <w:left w:val="single" w:sz="1" w:space="0" w:color="000000"/>
              <w:bottom w:val="single" w:sz="1" w:space="0" w:color="000000"/>
              <w:right w:val="single" w:sz="1" w:space="0" w:color="000000"/>
            </w:tcBorders>
          </w:tcPr>
          <w:p w14:paraId="785F6FF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0564A8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2DC10E88"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FAC7D0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5" w:type="pct"/>
            <w:tcBorders>
              <w:top w:val="single" w:sz="1" w:space="0" w:color="000000"/>
              <w:left w:val="single" w:sz="1" w:space="0" w:color="000000"/>
              <w:bottom w:val="single" w:sz="1" w:space="0" w:color="000000"/>
              <w:right w:val="single" w:sz="1" w:space="0" w:color="000000"/>
            </w:tcBorders>
          </w:tcPr>
          <w:p w14:paraId="3745E83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FEAD07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925" w:type="pct"/>
            <w:tcBorders>
              <w:top w:val="single" w:sz="1" w:space="0" w:color="000000"/>
              <w:left w:val="single" w:sz="1" w:space="0" w:color="000000"/>
              <w:bottom w:val="single" w:sz="1" w:space="0" w:color="000000"/>
              <w:right w:val="single" w:sz="1" w:space="0" w:color="000000"/>
            </w:tcBorders>
          </w:tcPr>
          <w:p w14:paraId="3E4C9A8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0120010120</w:t>
            </w:r>
          </w:p>
        </w:tc>
        <w:tc>
          <w:tcPr>
            <w:tcW w:w="405" w:type="pct"/>
            <w:tcBorders>
              <w:top w:val="single" w:sz="1" w:space="0" w:color="000000"/>
              <w:left w:val="single" w:sz="1" w:space="0" w:color="000000"/>
              <w:bottom w:val="single" w:sz="1" w:space="0" w:color="000000"/>
              <w:right w:val="single" w:sz="1" w:space="0" w:color="000000"/>
            </w:tcBorders>
          </w:tcPr>
          <w:p w14:paraId="1BD2294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8" w:type="pct"/>
            <w:tcBorders>
              <w:top w:val="single" w:sz="1" w:space="0" w:color="000000"/>
              <w:left w:val="single" w:sz="1" w:space="0" w:color="000000"/>
              <w:bottom w:val="single" w:sz="1" w:space="0" w:color="000000"/>
              <w:right w:val="single" w:sz="1" w:space="0" w:color="000000"/>
            </w:tcBorders>
          </w:tcPr>
          <w:p w14:paraId="6887688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125EC3B9"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2573FE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45" w:type="pct"/>
            <w:tcBorders>
              <w:top w:val="single" w:sz="1" w:space="0" w:color="000000"/>
              <w:left w:val="single" w:sz="1" w:space="0" w:color="000000"/>
              <w:bottom w:val="single" w:sz="1" w:space="0" w:color="000000"/>
              <w:right w:val="single" w:sz="1" w:space="0" w:color="000000"/>
            </w:tcBorders>
          </w:tcPr>
          <w:p w14:paraId="483CAD6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AD64D9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6A6BAAF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3F8BA5E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B6810F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4</w:t>
            </w:r>
            <w:r w:rsidRPr="009E2BCF">
              <w:rPr>
                <w:rFonts w:ascii="Times New Roman" w:eastAsia="Times New Roman" w:hAnsi="Times New Roman" w:cs="Times New Roman"/>
                <w:sz w:val="20"/>
                <w:szCs w:val="20"/>
                <w:lang w:eastAsia="ru-RU"/>
              </w:rPr>
              <w:t>92,5</w:t>
            </w:r>
          </w:p>
        </w:tc>
      </w:tr>
      <w:tr w:rsidR="009E2BCF" w:rsidRPr="009E2BCF" w14:paraId="6B8F3FE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8873F7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45" w:type="pct"/>
            <w:tcBorders>
              <w:top w:val="single" w:sz="1" w:space="0" w:color="000000"/>
              <w:left w:val="single" w:sz="1" w:space="0" w:color="000000"/>
              <w:bottom w:val="single" w:sz="1" w:space="0" w:color="000000"/>
              <w:right w:val="single" w:sz="1" w:space="0" w:color="000000"/>
            </w:tcBorders>
          </w:tcPr>
          <w:p w14:paraId="579B697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02ABA6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023DBAA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0100000000</w:t>
            </w:r>
          </w:p>
        </w:tc>
        <w:tc>
          <w:tcPr>
            <w:tcW w:w="405" w:type="pct"/>
            <w:tcBorders>
              <w:top w:val="single" w:sz="1" w:space="0" w:color="000000"/>
              <w:left w:val="single" w:sz="1" w:space="0" w:color="000000"/>
              <w:bottom w:val="single" w:sz="1" w:space="0" w:color="000000"/>
              <w:right w:val="single" w:sz="1" w:space="0" w:color="000000"/>
            </w:tcBorders>
          </w:tcPr>
          <w:p w14:paraId="152EDCE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1DD8DA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w:t>
            </w:r>
            <w:r w:rsidRPr="009E2BCF">
              <w:rPr>
                <w:rFonts w:ascii="Times New Roman" w:eastAsia="Times New Roman" w:hAnsi="Times New Roman" w:cs="Times New Roman"/>
                <w:sz w:val="20"/>
                <w:szCs w:val="20"/>
                <w:lang w:eastAsia="ru-RU"/>
              </w:rPr>
              <w:t>60</w:t>
            </w:r>
            <w:r w:rsidRPr="009E2BCF">
              <w:rPr>
                <w:rFonts w:ascii="Times New Roman" w:eastAsia="Times New Roman" w:hAnsi="Times New Roman" w:cs="Times New Roman"/>
                <w:sz w:val="20"/>
                <w:szCs w:val="20"/>
                <w:lang w:val="en-US" w:eastAsia="ru-RU"/>
              </w:rPr>
              <w:t>,0</w:t>
            </w:r>
          </w:p>
        </w:tc>
      </w:tr>
      <w:tr w:rsidR="009E2BCF" w:rsidRPr="009E2BCF" w14:paraId="1C732B5D"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192698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обеспечение деятельности органов местного самоуправления</w:t>
            </w:r>
          </w:p>
        </w:tc>
        <w:tc>
          <w:tcPr>
            <w:tcW w:w="445" w:type="pct"/>
            <w:tcBorders>
              <w:top w:val="single" w:sz="1" w:space="0" w:color="000000"/>
              <w:left w:val="single" w:sz="1" w:space="0" w:color="000000"/>
              <w:bottom w:val="single" w:sz="1" w:space="0" w:color="000000"/>
              <w:right w:val="single" w:sz="1" w:space="0" w:color="000000"/>
            </w:tcBorders>
          </w:tcPr>
          <w:p w14:paraId="18E8967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DE08B3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1A49F48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0120000000</w:t>
            </w:r>
          </w:p>
        </w:tc>
        <w:tc>
          <w:tcPr>
            <w:tcW w:w="405" w:type="pct"/>
            <w:tcBorders>
              <w:top w:val="single" w:sz="1" w:space="0" w:color="000000"/>
              <w:left w:val="single" w:sz="1" w:space="0" w:color="000000"/>
              <w:bottom w:val="single" w:sz="1" w:space="0" w:color="000000"/>
              <w:right w:val="single" w:sz="1" w:space="0" w:color="000000"/>
            </w:tcBorders>
          </w:tcPr>
          <w:p w14:paraId="2237C6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50BA76F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w:t>
            </w:r>
            <w:r w:rsidRPr="009E2BCF">
              <w:rPr>
                <w:rFonts w:ascii="Times New Roman" w:eastAsia="Times New Roman" w:hAnsi="Times New Roman" w:cs="Times New Roman"/>
                <w:sz w:val="20"/>
                <w:szCs w:val="20"/>
                <w:lang w:eastAsia="ru-RU"/>
              </w:rPr>
              <w:t>60</w:t>
            </w:r>
            <w:r w:rsidRPr="009E2BCF">
              <w:rPr>
                <w:rFonts w:ascii="Times New Roman" w:eastAsia="Times New Roman" w:hAnsi="Times New Roman" w:cs="Times New Roman"/>
                <w:sz w:val="20"/>
                <w:szCs w:val="20"/>
                <w:lang w:val="en-US" w:eastAsia="ru-RU"/>
              </w:rPr>
              <w:t>,0</w:t>
            </w:r>
          </w:p>
        </w:tc>
      </w:tr>
      <w:tr w:rsidR="009E2BCF" w:rsidRPr="009E2BCF" w14:paraId="39976FBA"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95360C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Центральный аппарат органов местного самоуправления</w:t>
            </w:r>
          </w:p>
        </w:tc>
        <w:tc>
          <w:tcPr>
            <w:tcW w:w="445" w:type="pct"/>
            <w:tcBorders>
              <w:top w:val="single" w:sz="1" w:space="0" w:color="000000"/>
              <w:left w:val="single" w:sz="1" w:space="0" w:color="000000"/>
              <w:bottom w:val="single" w:sz="1" w:space="0" w:color="000000"/>
              <w:right w:val="single" w:sz="1" w:space="0" w:color="000000"/>
            </w:tcBorders>
          </w:tcPr>
          <w:p w14:paraId="5EB3C16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10E63F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101E617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0120010110</w:t>
            </w:r>
          </w:p>
        </w:tc>
        <w:tc>
          <w:tcPr>
            <w:tcW w:w="405" w:type="pct"/>
            <w:tcBorders>
              <w:top w:val="single" w:sz="1" w:space="0" w:color="000000"/>
              <w:left w:val="single" w:sz="1" w:space="0" w:color="000000"/>
              <w:bottom w:val="single" w:sz="1" w:space="0" w:color="000000"/>
              <w:right w:val="single" w:sz="1" w:space="0" w:color="000000"/>
            </w:tcBorders>
          </w:tcPr>
          <w:p w14:paraId="788CC39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B37DFF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w:t>
            </w:r>
            <w:r w:rsidRPr="009E2BCF">
              <w:rPr>
                <w:rFonts w:ascii="Times New Roman" w:eastAsia="Times New Roman" w:hAnsi="Times New Roman" w:cs="Times New Roman"/>
                <w:sz w:val="20"/>
                <w:szCs w:val="20"/>
                <w:lang w:eastAsia="ru-RU"/>
              </w:rPr>
              <w:t>60</w:t>
            </w:r>
            <w:r w:rsidRPr="009E2BCF">
              <w:rPr>
                <w:rFonts w:ascii="Times New Roman" w:eastAsia="Times New Roman" w:hAnsi="Times New Roman" w:cs="Times New Roman"/>
                <w:sz w:val="20"/>
                <w:szCs w:val="20"/>
                <w:lang w:val="en-US" w:eastAsia="ru-RU"/>
              </w:rPr>
              <w:t>,0</w:t>
            </w:r>
          </w:p>
        </w:tc>
      </w:tr>
      <w:tr w:rsidR="009E2BCF" w:rsidRPr="009E2BCF" w14:paraId="0317503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1A6157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5" w:type="pct"/>
            <w:tcBorders>
              <w:top w:val="single" w:sz="1" w:space="0" w:color="000000"/>
              <w:left w:val="single" w:sz="1" w:space="0" w:color="000000"/>
              <w:bottom w:val="single" w:sz="1" w:space="0" w:color="000000"/>
              <w:right w:val="single" w:sz="1" w:space="0" w:color="000000"/>
            </w:tcBorders>
          </w:tcPr>
          <w:p w14:paraId="5B92BA2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6FCDD1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4DBA75A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0120010110</w:t>
            </w:r>
          </w:p>
        </w:tc>
        <w:tc>
          <w:tcPr>
            <w:tcW w:w="405" w:type="pct"/>
            <w:tcBorders>
              <w:top w:val="single" w:sz="1" w:space="0" w:color="000000"/>
              <w:left w:val="single" w:sz="1" w:space="0" w:color="000000"/>
              <w:bottom w:val="single" w:sz="1" w:space="0" w:color="000000"/>
              <w:right w:val="single" w:sz="1" w:space="0" w:color="000000"/>
            </w:tcBorders>
          </w:tcPr>
          <w:p w14:paraId="0540474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8" w:type="pct"/>
            <w:tcBorders>
              <w:top w:val="single" w:sz="1" w:space="0" w:color="000000"/>
              <w:left w:val="single" w:sz="1" w:space="0" w:color="000000"/>
              <w:bottom w:val="single" w:sz="1" w:space="0" w:color="000000"/>
              <w:right w:val="single" w:sz="1" w:space="0" w:color="000000"/>
            </w:tcBorders>
          </w:tcPr>
          <w:p w14:paraId="0DFB772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390,0</w:t>
            </w:r>
          </w:p>
        </w:tc>
      </w:tr>
      <w:tr w:rsidR="009E2BCF" w:rsidRPr="009E2BCF" w14:paraId="28ECB8EA"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06D0C2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6278C4A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4E1E501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7BF3F0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0120010110</w:t>
            </w:r>
          </w:p>
        </w:tc>
        <w:tc>
          <w:tcPr>
            <w:tcW w:w="405" w:type="pct"/>
            <w:tcBorders>
              <w:top w:val="single" w:sz="1" w:space="0" w:color="000000"/>
              <w:left w:val="single" w:sz="1" w:space="0" w:color="000000"/>
              <w:bottom w:val="single" w:sz="1" w:space="0" w:color="000000"/>
              <w:right w:val="single" w:sz="1" w:space="0" w:color="000000"/>
            </w:tcBorders>
          </w:tcPr>
          <w:p w14:paraId="5851DC6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5781C84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w:t>
            </w:r>
            <w:r w:rsidRPr="009E2BCF">
              <w:rPr>
                <w:rFonts w:ascii="Times New Roman" w:eastAsia="Times New Roman" w:hAnsi="Times New Roman" w:cs="Times New Roman"/>
                <w:sz w:val="20"/>
                <w:szCs w:val="20"/>
                <w:lang w:eastAsia="ru-RU"/>
              </w:rPr>
              <w:t>8</w:t>
            </w:r>
            <w:r w:rsidRPr="009E2BCF">
              <w:rPr>
                <w:rFonts w:ascii="Times New Roman" w:eastAsia="Times New Roman" w:hAnsi="Times New Roman" w:cs="Times New Roman"/>
                <w:sz w:val="20"/>
                <w:szCs w:val="20"/>
                <w:lang w:val="en-US" w:eastAsia="ru-RU"/>
              </w:rPr>
              <w:t>,0</w:t>
            </w:r>
          </w:p>
        </w:tc>
      </w:tr>
      <w:tr w:rsidR="009E2BCF" w:rsidRPr="009E2BCF" w14:paraId="35282246"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C7EA52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Уплата налогов, сборов и иных платежей</w:t>
            </w:r>
          </w:p>
        </w:tc>
        <w:tc>
          <w:tcPr>
            <w:tcW w:w="445" w:type="pct"/>
            <w:tcBorders>
              <w:top w:val="single" w:sz="1" w:space="0" w:color="000000"/>
              <w:left w:val="single" w:sz="1" w:space="0" w:color="000000"/>
              <w:bottom w:val="single" w:sz="1" w:space="0" w:color="000000"/>
              <w:right w:val="single" w:sz="1" w:space="0" w:color="000000"/>
            </w:tcBorders>
          </w:tcPr>
          <w:p w14:paraId="419383B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330F18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17AF818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0120010110</w:t>
            </w:r>
          </w:p>
        </w:tc>
        <w:tc>
          <w:tcPr>
            <w:tcW w:w="405" w:type="pct"/>
            <w:tcBorders>
              <w:top w:val="single" w:sz="1" w:space="0" w:color="000000"/>
              <w:left w:val="single" w:sz="1" w:space="0" w:color="000000"/>
              <w:bottom w:val="single" w:sz="1" w:space="0" w:color="000000"/>
              <w:right w:val="single" w:sz="1" w:space="0" w:color="000000"/>
            </w:tcBorders>
          </w:tcPr>
          <w:p w14:paraId="43098AB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850</w:t>
            </w:r>
          </w:p>
        </w:tc>
        <w:tc>
          <w:tcPr>
            <w:tcW w:w="688" w:type="pct"/>
            <w:tcBorders>
              <w:top w:val="single" w:sz="1" w:space="0" w:color="000000"/>
              <w:left w:val="single" w:sz="1" w:space="0" w:color="000000"/>
              <w:bottom w:val="single" w:sz="1" w:space="0" w:color="000000"/>
              <w:right w:val="single" w:sz="1" w:space="0" w:color="000000"/>
            </w:tcBorders>
          </w:tcPr>
          <w:p w14:paraId="601C34F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18D609DE"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FB7A2A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22E7EEF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6C7045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0BFF826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9200000000</w:t>
            </w:r>
          </w:p>
        </w:tc>
        <w:tc>
          <w:tcPr>
            <w:tcW w:w="405" w:type="pct"/>
            <w:tcBorders>
              <w:top w:val="single" w:sz="1" w:space="0" w:color="000000"/>
              <w:left w:val="single" w:sz="1" w:space="0" w:color="000000"/>
              <w:bottom w:val="single" w:sz="1" w:space="0" w:color="000000"/>
              <w:right w:val="single" w:sz="1" w:space="0" w:color="000000"/>
            </w:tcBorders>
          </w:tcPr>
          <w:p w14:paraId="643ABE1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C9AC72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32,5</w:t>
            </w:r>
          </w:p>
        </w:tc>
      </w:tr>
      <w:tr w:rsidR="009E2BCF" w:rsidRPr="009E2BCF" w14:paraId="18F39D1A"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6454B0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0B5D6E3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A5B1AA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341AB2F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9290000000</w:t>
            </w:r>
          </w:p>
        </w:tc>
        <w:tc>
          <w:tcPr>
            <w:tcW w:w="405" w:type="pct"/>
            <w:tcBorders>
              <w:top w:val="single" w:sz="1" w:space="0" w:color="000000"/>
              <w:left w:val="single" w:sz="1" w:space="0" w:color="000000"/>
              <w:bottom w:val="single" w:sz="1" w:space="0" w:color="000000"/>
              <w:right w:val="single" w:sz="1" w:space="0" w:color="000000"/>
            </w:tcBorders>
          </w:tcPr>
          <w:p w14:paraId="7F4F907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2A65A83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32,5</w:t>
            </w:r>
          </w:p>
        </w:tc>
      </w:tr>
      <w:tr w:rsidR="009E2BCF" w:rsidRPr="009E2BCF" w14:paraId="3614FF1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4DEB4B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обеспечение расчетов за топливно-энергетические ресурсы, потребляемые муниципальными учреждениями</w:t>
            </w:r>
          </w:p>
        </w:tc>
        <w:tc>
          <w:tcPr>
            <w:tcW w:w="445" w:type="pct"/>
            <w:tcBorders>
              <w:top w:val="single" w:sz="1" w:space="0" w:color="000000"/>
              <w:left w:val="single" w:sz="1" w:space="0" w:color="000000"/>
              <w:bottom w:val="single" w:sz="1" w:space="0" w:color="000000"/>
              <w:right w:val="single" w:sz="1" w:space="0" w:color="000000"/>
            </w:tcBorders>
          </w:tcPr>
          <w:p w14:paraId="7EC82BF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04ABDB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2E5D681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92900SТ190</w:t>
            </w:r>
          </w:p>
        </w:tc>
        <w:tc>
          <w:tcPr>
            <w:tcW w:w="405" w:type="pct"/>
            <w:tcBorders>
              <w:top w:val="single" w:sz="1" w:space="0" w:color="000000"/>
              <w:left w:val="single" w:sz="1" w:space="0" w:color="000000"/>
              <w:bottom w:val="single" w:sz="1" w:space="0" w:color="000000"/>
              <w:right w:val="single" w:sz="1" w:space="0" w:color="000000"/>
            </w:tcBorders>
          </w:tcPr>
          <w:p w14:paraId="506F9DF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50CC60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32,5</w:t>
            </w:r>
          </w:p>
        </w:tc>
      </w:tr>
      <w:tr w:rsidR="009E2BCF" w:rsidRPr="009E2BCF" w14:paraId="25F0BF5F"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E89D57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68CF091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99D003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925" w:type="pct"/>
            <w:tcBorders>
              <w:top w:val="single" w:sz="1" w:space="0" w:color="000000"/>
              <w:left w:val="single" w:sz="1" w:space="0" w:color="000000"/>
              <w:bottom w:val="single" w:sz="1" w:space="0" w:color="000000"/>
              <w:right w:val="single" w:sz="1" w:space="0" w:color="000000"/>
            </w:tcBorders>
          </w:tcPr>
          <w:p w14:paraId="471EFD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92900SТ190</w:t>
            </w:r>
          </w:p>
        </w:tc>
        <w:tc>
          <w:tcPr>
            <w:tcW w:w="405" w:type="pct"/>
            <w:tcBorders>
              <w:top w:val="single" w:sz="1" w:space="0" w:color="000000"/>
              <w:left w:val="single" w:sz="1" w:space="0" w:color="000000"/>
              <w:bottom w:val="single" w:sz="1" w:space="0" w:color="000000"/>
              <w:right w:val="single" w:sz="1" w:space="0" w:color="000000"/>
            </w:tcBorders>
          </w:tcPr>
          <w:p w14:paraId="0AE3791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53A96E1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32,5</w:t>
            </w:r>
          </w:p>
        </w:tc>
      </w:tr>
      <w:tr w:rsidR="009E2BCF" w:rsidRPr="009E2BCF" w14:paraId="091DB01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FEA6BA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Резервные фонды</w:t>
            </w:r>
          </w:p>
        </w:tc>
        <w:tc>
          <w:tcPr>
            <w:tcW w:w="445" w:type="pct"/>
            <w:tcBorders>
              <w:top w:val="single" w:sz="1" w:space="0" w:color="000000"/>
              <w:left w:val="single" w:sz="1" w:space="0" w:color="000000"/>
              <w:bottom w:val="single" w:sz="1" w:space="0" w:color="000000"/>
              <w:right w:val="single" w:sz="1" w:space="0" w:color="000000"/>
            </w:tcBorders>
          </w:tcPr>
          <w:p w14:paraId="7F303B0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855948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925" w:type="pct"/>
            <w:tcBorders>
              <w:top w:val="single" w:sz="1" w:space="0" w:color="000000"/>
              <w:left w:val="single" w:sz="1" w:space="0" w:color="000000"/>
              <w:bottom w:val="single" w:sz="1" w:space="0" w:color="000000"/>
              <w:right w:val="single" w:sz="1" w:space="0" w:color="000000"/>
            </w:tcBorders>
          </w:tcPr>
          <w:p w14:paraId="0630956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10E0627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B2E451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0DD4557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2F849C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45" w:type="pct"/>
            <w:tcBorders>
              <w:top w:val="single" w:sz="1" w:space="0" w:color="000000"/>
              <w:left w:val="single" w:sz="1" w:space="0" w:color="000000"/>
              <w:bottom w:val="single" w:sz="1" w:space="0" w:color="000000"/>
              <w:right w:val="single" w:sz="1" w:space="0" w:color="000000"/>
            </w:tcBorders>
          </w:tcPr>
          <w:p w14:paraId="1A341E3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C779DD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925" w:type="pct"/>
            <w:tcBorders>
              <w:top w:val="single" w:sz="1" w:space="0" w:color="000000"/>
              <w:left w:val="single" w:sz="1" w:space="0" w:color="000000"/>
              <w:bottom w:val="single" w:sz="1" w:space="0" w:color="000000"/>
              <w:right w:val="single" w:sz="1" w:space="0" w:color="000000"/>
            </w:tcBorders>
          </w:tcPr>
          <w:p w14:paraId="73EEF8A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405" w:type="pct"/>
            <w:tcBorders>
              <w:top w:val="single" w:sz="1" w:space="0" w:color="000000"/>
              <w:left w:val="single" w:sz="1" w:space="0" w:color="000000"/>
              <w:bottom w:val="single" w:sz="1" w:space="0" w:color="000000"/>
              <w:right w:val="single" w:sz="1" w:space="0" w:color="000000"/>
            </w:tcBorders>
          </w:tcPr>
          <w:p w14:paraId="31C502D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E09ECF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3245519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5DF5D6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Резервные фонды</w:t>
            </w:r>
          </w:p>
        </w:tc>
        <w:tc>
          <w:tcPr>
            <w:tcW w:w="445" w:type="pct"/>
            <w:tcBorders>
              <w:top w:val="single" w:sz="1" w:space="0" w:color="000000"/>
              <w:left w:val="single" w:sz="1" w:space="0" w:color="000000"/>
              <w:bottom w:val="single" w:sz="1" w:space="0" w:color="000000"/>
              <w:right w:val="single" w:sz="1" w:space="0" w:color="000000"/>
            </w:tcBorders>
          </w:tcPr>
          <w:p w14:paraId="050FABA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453856E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925" w:type="pct"/>
            <w:tcBorders>
              <w:top w:val="single" w:sz="1" w:space="0" w:color="000000"/>
              <w:left w:val="single" w:sz="1" w:space="0" w:color="000000"/>
              <w:bottom w:val="single" w:sz="1" w:space="0" w:color="000000"/>
              <w:right w:val="single" w:sz="1" w:space="0" w:color="000000"/>
            </w:tcBorders>
          </w:tcPr>
          <w:p w14:paraId="1D6B52E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9910000000</w:t>
            </w:r>
          </w:p>
        </w:tc>
        <w:tc>
          <w:tcPr>
            <w:tcW w:w="405" w:type="pct"/>
            <w:tcBorders>
              <w:top w:val="single" w:sz="1" w:space="0" w:color="000000"/>
              <w:left w:val="single" w:sz="1" w:space="0" w:color="000000"/>
              <w:bottom w:val="single" w:sz="1" w:space="0" w:color="000000"/>
              <w:right w:val="single" w:sz="1" w:space="0" w:color="000000"/>
            </w:tcBorders>
          </w:tcPr>
          <w:p w14:paraId="395775F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B54E0E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67CFD37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857ECF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Резервные фонды местных администраций</w:t>
            </w:r>
          </w:p>
        </w:tc>
        <w:tc>
          <w:tcPr>
            <w:tcW w:w="445" w:type="pct"/>
            <w:tcBorders>
              <w:top w:val="single" w:sz="1" w:space="0" w:color="000000"/>
              <w:left w:val="single" w:sz="1" w:space="0" w:color="000000"/>
              <w:bottom w:val="single" w:sz="1" w:space="0" w:color="000000"/>
              <w:right w:val="single" w:sz="1" w:space="0" w:color="000000"/>
            </w:tcBorders>
          </w:tcPr>
          <w:p w14:paraId="5029A0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7F6D5F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925" w:type="pct"/>
            <w:tcBorders>
              <w:top w:val="single" w:sz="1" w:space="0" w:color="000000"/>
              <w:left w:val="single" w:sz="1" w:space="0" w:color="000000"/>
              <w:bottom w:val="single" w:sz="1" w:space="0" w:color="000000"/>
              <w:right w:val="single" w:sz="1" w:space="0" w:color="000000"/>
            </w:tcBorders>
          </w:tcPr>
          <w:p w14:paraId="037BC04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9910014100</w:t>
            </w:r>
          </w:p>
        </w:tc>
        <w:tc>
          <w:tcPr>
            <w:tcW w:w="405" w:type="pct"/>
            <w:tcBorders>
              <w:top w:val="single" w:sz="1" w:space="0" w:color="000000"/>
              <w:left w:val="single" w:sz="1" w:space="0" w:color="000000"/>
              <w:bottom w:val="single" w:sz="1" w:space="0" w:color="000000"/>
              <w:right w:val="single" w:sz="1" w:space="0" w:color="000000"/>
            </w:tcBorders>
          </w:tcPr>
          <w:p w14:paraId="3D8BF8D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DD6783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5B776059"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AEF65A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Резервные средства</w:t>
            </w:r>
          </w:p>
        </w:tc>
        <w:tc>
          <w:tcPr>
            <w:tcW w:w="445" w:type="pct"/>
            <w:tcBorders>
              <w:top w:val="single" w:sz="1" w:space="0" w:color="000000"/>
              <w:left w:val="single" w:sz="1" w:space="0" w:color="000000"/>
              <w:bottom w:val="single" w:sz="1" w:space="0" w:color="000000"/>
              <w:right w:val="single" w:sz="1" w:space="0" w:color="000000"/>
            </w:tcBorders>
          </w:tcPr>
          <w:p w14:paraId="3D1A813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CDC0FD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925" w:type="pct"/>
            <w:tcBorders>
              <w:top w:val="single" w:sz="1" w:space="0" w:color="000000"/>
              <w:left w:val="single" w:sz="1" w:space="0" w:color="000000"/>
              <w:bottom w:val="single" w:sz="1" w:space="0" w:color="000000"/>
              <w:right w:val="single" w:sz="1" w:space="0" w:color="000000"/>
            </w:tcBorders>
          </w:tcPr>
          <w:p w14:paraId="61599F4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9910014100</w:t>
            </w:r>
          </w:p>
        </w:tc>
        <w:tc>
          <w:tcPr>
            <w:tcW w:w="405" w:type="pct"/>
            <w:tcBorders>
              <w:top w:val="single" w:sz="1" w:space="0" w:color="000000"/>
              <w:left w:val="single" w:sz="1" w:space="0" w:color="000000"/>
              <w:bottom w:val="single" w:sz="1" w:space="0" w:color="000000"/>
              <w:right w:val="single" w:sz="1" w:space="0" w:color="000000"/>
            </w:tcBorders>
          </w:tcPr>
          <w:p w14:paraId="4640224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870</w:t>
            </w:r>
          </w:p>
        </w:tc>
        <w:tc>
          <w:tcPr>
            <w:tcW w:w="688" w:type="pct"/>
            <w:tcBorders>
              <w:top w:val="single" w:sz="1" w:space="0" w:color="000000"/>
              <w:left w:val="single" w:sz="1" w:space="0" w:color="000000"/>
              <w:bottom w:val="single" w:sz="1" w:space="0" w:color="000000"/>
              <w:right w:val="single" w:sz="1" w:space="0" w:color="000000"/>
            </w:tcBorders>
          </w:tcPr>
          <w:p w14:paraId="25702CE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3CE5E784"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DB82CA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Другие общегосударственные вопросы</w:t>
            </w:r>
          </w:p>
        </w:tc>
        <w:tc>
          <w:tcPr>
            <w:tcW w:w="445" w:type="pct"/>
            <w:tcBorders>
              <w:top w:val="single" w:sz="1" w:space="0" w:color="000000"/>
              <w:left w:val="single" w:sz="1" w:space="0" w:color="000000"/>
              <w:bottom w:val="single" w:sz="1" w:space="0" w:color="000000"/>
              <w:right w:val="single" w:sz="1" w:space="0" w:color="000000"/>
            </w:tcBorders>
          </w:tcPr>
          <w:p w14:paraId="6D95888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CA2E9E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30F2F99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745DC6B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C9CF814"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48</w:t>
            </w:r>
            <w:r w:rsidRPr="009E2BCF">
              <w:rPr>
                <w:rFonts w:ascii="Times New Roman" w:eastAsia="Times New Roman" w:hAnsi="Times New Roman" w:cs="Times New Roman"/>
                <w:sz w:val="20"/>
                <w:szCs w:val="20"/>
                <w:lang w:eastAsia="ru-RU"/>
              </w:rPr>
              <w:t>5,8</w:t>
            </w:r>
          </w:p>
        </w:tc>
      </w:tr>
      <w:tr w:rsidR="009E2BCF" w:rsidRPr="009E2BCF" w14:paraId="2A504BC3"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AEF7B0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Межбюджетные трансферты общего характера бюджетам субъектов Российской Федерации и муниципальных образований</w:t>
            </w:r>
          </w:p>
        </w:tc>
        <w:tc>
          <w:tcPr>
            <w:tcW w:w="445" w:type="pct"/>
            <w:tcBorders>
              <w:top w:val="single" w:sz="1" w:space="0" w:color="000000"/>
              <w:left w:val="single" w:sz="1" w:space="0" w:color="000000"/>
              <w:bottom w:val="single" w:sz="1" w:space="0" w:color="000000"/>
              <w:right w:val="single" w:sz="1" w:space="0" w:color="000000"/>
            </w:tcBorders>
          </w:tcPr>
          <w:p w14:paraId="304FD81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220EF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4484538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9800000000</w:t>
            </w:r>
          </w:p>
        </w:tc>
        <w:tc>
          <w:tcPr>
            <w:tcW w:w="405" w:type="pct"/>
            <w:tcBorders>
              <w:top w:val="single" w:sz="1" w:space="0" w:color="000000"/>
              <w:left w:val="single" w:sz="1" w:space="0" w:color="000000"/>
              <w:bottom w:val="single" w:sz="1" w:space="0" w:color="000000"/>
              <w:right w:val="single" w:sz="1" w:space="0" w:color="000000"/>
            </w:tcBorders>
          </w:tcPr>
          <w:p w14:paraId="23848AF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2ED4871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71378784"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57744B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Межбюджетные трансферты общего характера бюджетам субъектов Российской Федерации и муниципальных образований</w:t>
            </w:r>
          </w:p>
        </w:tc>
        <w:tc>
          <w:tcPr>
            <w:tcW w:w="445" w:type="pct"/>
            <w:tcBorders>
              <w:top w:val="single" w:sz="1" w:space="0" w:color="000000"/>
              <w:left w:val="single" w:sz="1" w:space="0" w:color="000000"/>
              <w:bottom w:val="single" w:sz="1" w:space="0" w:color="000000"/>
              <w:right w:val="single" w:sz="1" w:space="0" w:color="000000"/>
            </w:tcBorders>
          </w:tcPr>
          <w:p w14:paraId="2B94084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90D956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492990E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9800000000</w:t>
            </w:r>
          </w:p>
        </w:tc>
        <w:tc>
          <w:tcPr>
            <w:tcW w:w="405" w:type="pct"/>
            <w:tcBorders>
              <w:top w:val="single" w:sz="1" w:space="0" w:color="000000"/>
              <w:left w:val="single" w:sz="1" w:space="0" w:color="000000"/>
              <w:bottom w:val="single" w:sz="1" w:space="0" w:color="000000"/>
              <w:right w:val="single" w:sz="1" w:space="0" w:color="000000"/>
            </w:tcBorders>
          </w:tcPr>
          <w:p w14:paraId="5AA974E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1F7244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497F578E"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A56B6F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межбюджетные трансферты общего характера</w:t>
            </w:r>
          </w:p>
        </w:tc>
        <w:tc>
          <w:tcPr>
            <w:tcW w:w="445" w:type="pct"/>
            <w:tcBorders>
              <w:top w:val="single" w:sz="1" w:space="0" w:color="000000"/>
              <w:left w:val="single" w:sz="1" w:space="0" w:color="000000"/>
              <w:bottom w:val="single" w:sz="1" w:space="0" w:color="000000"/>
              <w:right w:val="single" w:sz="1" w:space="0" w:color="000000"/>
            </w:tcBorders>
          </w:tcPr>
          <w:p w14:paraId="6BB6A7E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954385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0F0218F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9850000000</w:t>
            </w:r>
          </w:p>
        </w:tc>
        <w:tc>
          <w:tcPr>
            <w:tcW w:w="405" w:type="pct"/>
            <w:tcBorders>
              <w:top w:val="single" w:sz="1" w:space="0" w:color="000000"/>
              <w:left w:val="single" w:sz="1" w:space="0" w:color="000000"/>
              <w:bottom w:val="single" w:sz="1" w:space="0" w:color="000000"/>
              <w:right w:val="single" w:sz="1" w:space="0" w:color="000000"/>
            </w:tcBorders>
          </w:tcPr>
          <w:p w14:paraId="5E85119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2001DA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7C66F3EA"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54EB70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5" w:type="pct"/>
            <w:tcBorders>
              <w:top w:val="single" w:sz="1" w:space="0" w:color="000000"/>
              <w:left w:val="single" w:sz="1" w:space="0" w:color="000000"/>
              <w:bottom w:val="single" w:sz="1" w:space="0" w:color="000000"/>
              <w:right w:val="single" w:sz="1" w:space="0" w:color="000000"/>
            </w:tcBorders>
          </w:tcPr>
          <w:p w14:paraId="27D07C9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4482F5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604C832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9850060510</w:t>
            </w:r>
          </w:p>
        </w:tc>
        <w:tc>
          <w:tcPr>
            <w:tcW w:w="405" w:type="pct"/>
            <w:tcBorders>
              <w:top w:val="single" w:sz="1" w:space="0" w:color="000000"/>
              <w:left w:val="single" w:sz="1" w:space="0" w:color="000000"/>
              <w:bottom w:val="single" w:sz="1" w:space="0" w:color="000000"/>
              <w:right w:val="single" w:sz="1" w:space="0" w:color="000000"/>
            </w:tcBorders>
          </w:tcPr>
          <w:p w14:paraId="724F6C1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BF3A0A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6BBCDE0C"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4A862B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Иные межбюджетные трансферты</w:t>
            </w:r>
          </w:p>
        </w:tc>
        <w:tc>
          <w:tcPr>
            <w:tcW w:w="445" w:type="pct"/>
            <w:tcBorders>
              <w:top w:val="single" w:sz="1" w:space="0" w:color="000000"/>
              <w:left w:val="single" w:sz="1" w:space="0" w:color="000000"/>
              <w:bottom w:val="single" w:sz="1" w:space="0" w:color="000000"/>
              <w:right w:val="single" w:sz="1" w:space="0" w:color="000000"/>
            </w:tcBorders>
          </w:tcPr>
          <w:p w14:paraId="1ADF4F4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3F075D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3AE56AE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9850060510</w:t>
            </w:r>
          </w:p>
        </w:tc>
        <w:tc>
          <w:tcPr>
            <w:tcW w:w="405" w:type="pct"/>
            <w:tcBorders>
              <w:top w:val="single" w:sz="1" w:space="0" w:color="000000"/>
              <w:left w:val="single" w:sz="1" w:space="0" w:color="000000"/>
              <w:bottom w:val="single" w:sz="1" w:space="0" w:color="000000"/>
              <w:right w:val="single" w:sz="1" w:space="0" w:color="000000"/>
            </w:tcBorders>
          </w:tcPr>
          <w:p w14:paraId="0E4424A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540</w:t>
            </w:r>
          </w:p>
        </w:tc>
        <w:tc>
          <w:tcPr>
            <w:tcW w:w="688" w:type="pct"/>
            <w:tcBorders>
              <w:top w:val="single" w:sz="1" w:space="0" w:color="000000"/>
              <w:left w:val="single" w:sz="1" w:space="0" w:color="000000"/>
              <w:bottom w:val="single" w:sz="1" w:space="0" w:color="000000"/>
              <w:right w:val="single" w:sz="1" w:space="0" w:color="000000"/>
            </w:tcBorders>
          </w:tcPr>
          <w:p w14:paraId="673EB54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3042DFB9"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79F653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45" w:type="pct"/>
            <w:tcBorders>
              <w:top w:val="single" w:sz="1" w:space="0" w:color="000000"/>
              <w:left w:val="single" w:sz="1" w:space="0" w:color="000000"/>
              <w:bottom w:val="single" w:sz="1" w:space="0" w:color="000000"/>
              <w:right w:val="single" w:sz="1" w:space="0" w:color="000000"/>
            </w:tcBorders>
          </w:tcPr>
          <w:p w14:paraId="48FB271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6170F4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1DB19E3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405" w:type="pct"/>
            <w:tcBorders>
              <w:top w:val="single" w:sz="1" w:space="0" w:color="000000"/>
              <w:left w:val="single" w:sz="1" w:space="0" w:color="000000"/>
              <w:bottom w:val="single" w:sz="1" w:space="0" w:color="000000"/>
              <w:right w:val="single" w:sz="1" w:space="0" w:color="000000"/>
            </w:tcBorders>
          </w:tcPr>
          <w:p w14:paraId="420F56C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181165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47</w:t>
            </w:r>
            <w:r w:rsidRPr="009E2BCF">
              <w:rPr>
                <w:rFonts w:ascii="Times New Roman" w:eastAsia="Times New Roman" w:hAnsi="Times New Roman" w:cs="Times New Roman"/>
                <w:sz w:val="20"/>
                <w:szCs w:val="20"/>
                <w:lang w:eastAsia="ru-RU"/>
              </w:rPr>
              <w:t>9</w:t>
            </w:r>
            <w:r w:rsidRPr="009E2BCF">
              <w:rPr>
                <w:rFonts w:ascii="Times New Roman" w:eastAsia="Times New Roman" w:hAnsi="Times New Roman" w:cs="Times New Roman"/>
                <w:sz w:val="20"/>
                <w:szCs w:val="20"/>
                <w:lang w:val="en-US" w:eastAsia="ru-RU"/>
              </w:rPr>
              <w:t>,0</w:t>
            </w:r>
          </w:p>
        </w:tc>
      </w:tr>
      <w:tr w:rsidR="009E2BCF" w:rsidRPr="009E2BCF" w14:paraId="2F993066"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08D871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445" w:type="pct"/>
            <w:tcBorders>
              <w:top w:val="single" w:sz="1" w:space="0" w:color="000000"/>
              <w:left w:val="single" w:sz="1" w:space="0" w:color="000000"/>
              <w:bottom w:val="single" w:sz="1" w:space="0" w:color="000000"/>
              <w:right w:val="single" w:sz="1" w:space="0" w:color="000000"/>
            </w:tcBorders>
          </w:tcPr>
          <w:p w14:paraId="208335E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4B77E2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6E6FE14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9990000000</w:t>
            </w:r>
          </w:p>
        </w:tc>
        <w:tc>
          <w:tcPr>
            <w:tcW w:w="405" w:type="pct"/>
            <w:tcBorders>
              <w:top w:val="single" w:sz="1" w:space="0" w:color="000000"/>
              <w:left w:val="single" w:sz="1" w:space="0" w:color="000000"/>
              <w:bottom w:val="single" w:sz="1" w:space="0" w:color="000000"/>
              <w:right w:val="single" w:sz="1" w:space="0" w:color="000000"/>
            </w:tcBorders>
          </w:tcPr>
          <w:p w14:paraId="552260B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22E468E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47</w:t>
            </w:r>
            <w:r w:rsidRPr="009E2BCF">
              <w:rPr>
                <w:rFonts w:ascii="Times New Roman" w:eastAsia="Times New Roman" w:hAnsi="Times New Roman" w:cs="Times New Roman"/>
                <w:sz w:val="20"/>
                <w:szCs w:val="20"/>
                <w:lang w:eastAsia="ru-RU"/>
              </w:rPr>
              <w:t>9</w:t>
            </w:r>
            <w:r w:rsidRPr="009E2BCF">
              <w:rPr>
                <w:rFonts w:ascii="Times New Roman" w:eastAsia="Times New Roman" w:hAnsi="Times New Roman" w:cs="Times New Roman"/>
                <w:sz w:val="20"/>
                <w:szCs w:val="20"/>
                <w:lang w:val="en-US" w:eastAsia="ru-RU"/>
              </w:rPr>
              <w:t>,0</w:t>
            </w:r>
          </w:p>
        </w:tc>
      </w:tr>
      <w:tr w:rsidR="009E2BCF" w:rsidRPr="009E2BCF" w14:paraId="402EA0DE"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2E281A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выплаты по обязательствам государства</w:t>
            </w:r>
          </w:p>
        </w:tc>
        <w:tc>
          <w:tcPr>
            <w:tcW w:w="445" w:type="pct"/>
            <w:tcBorders>
              <w:top w:val="single" w:sz="1" w:space="0" w:color="000000"/>
              <w:left w:val="single" w:sz="1" w:space="0" w:color="000000"/>
              <w:bottom w:val="single" w:sz="1" w:space="0" w:color="000000"/>
              <w:right w:val="single" w:sz="1" w:space="0" w:color="000000"/>
            </w:tcBorders>
          </w:tcPr>
          <w:p w14:paraId="66950A9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EC4D0D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5F8BF36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1706DFF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7DC9C24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47</w:t>
            </w:r>
            <w:r w:rsidRPr="009E2BCF">
              <w:rPr>
                <w:rFonts w:ascii="Times New Roman" w:eastAsia="Times New Roman" w:hAnsi="Times New Roman" w:cs="Times New Roman"/>
                <w:sz w:val="20"/>
                <w:szCs w:val="20"/>
                <w:lang w:eastAsia="ru-RU"/>
              </w:rPr>
              <w:t>9</w:t>
            </w:r>
            <w:r w:rsidRPr="009E2BCF">
              <w:rPr>
                <w:rFonts w:ascii="Times New Roman" w:eastAsia="Times New Roman" w:hAnsi="Times New Roman" w:cs="Times New Roman"/>
                <w:sz w:val="20"/>
                <w:szCs w:val="20"/>
                <w:lang w:val="en-US" w:eastAsia="ru-RU"/>
              </w:rPr>
              <w:t>,0</w:t>
            </w:r>
          </w:p>
        </w:tc>
      </w:tr>
      <w:tr w:rsidR="009E2BCF" w:rsidRPr="009E2BCF" w14:paraId="27BDBA0F"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7DE295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5" w:type="pct"/>
            <w:tcBorders>
              <w:top w:val="single" w:sz="1" w:space="0" w:color="000000"/>
              <w:left w:val="single" w:sz="1" w:space="0" w:color="000000"/>
              <w:bottom w:val="single" w:sz="1" w:space="0" w:color="000000"/>
              <w:right w:val="single" w:sz="1" w:space="0" w:color="000000"/>
            </w:tcBorders>
          </w:tcPr>
          <w:p w14:paraId="00E5778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E2840D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694CC2D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40DC6B3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8" w:type="pct"/>
            <w:tcBorders>
              <w:top w:val="single" w:sz="1" w:space="0" w:color="000000"/>
              <w:left w:val="single" w:sz="1" w:space="0" w:color="000000"/>
              <w:bottom w:val="single" w:sz="1" w:space="0" w:color="000000"/>
              <w:right w:val="single" w:sz="1" w:space="0" w:color="000000"/>
            </w:tcBorders>
          </w:tcPr>
          <w:p w14:paraId="630A933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266,0</w:t>
            </w:r>
          </w:p>
        </w:tc>
      </w:tr>
      <w:tr w:rsidR="009E2BCF" w:rsidRPr="009E2BCF" w14:paraId="682DFC74"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497A39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386AF4E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A41113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2D3F1F2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699B452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04B9D50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r w:rsidRPr="009E2BCF">
              <w:rPr>
                <w:rFonts w:ascii="Times New Roman" w:eastAsia="Times New Roman" w:hAnsi="Times New Roman" w:cs="Times New Roman"/>
                <w:sz w:val="20"/>
                <w:szCs w:val="20"/>
                <w:lang w:eastAsia="ru-RU"/>
              </w:rPr>
              <w:t>5</w:t>
            </w:r>
            <w:r w:rsidRPr="009E2BCF">
              <w:rPr>
                <w:rFonts w:ascii="Times New Roman" w:eastAsia="Times New Roman" w:hAnsi="Times New Roman" w:cs="Times New Roman"/>
                <w:sz w:val="20"/>
                <w:szCs w:val="20"/>
                <w:lang w:val="en-US" w:eastAsia="ru-RU"/>
              </w:rPr>
              <w:t>,0</w:t>
            </w:r>
          </w:p>
        </w:tc>
      </w:tr>
      <w:tr w:rsidR="009E2BCF" w:rsidRPr="009E2BCF" w14:paraId="5B87CB5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73ACD9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Уплата налогов, сборов и иных платежей</w:t>
            </w:r>
          </w:p>
        </w:tc>
        <w:tc>
          <w:tcPr>
            <w:tcW w:w="445" w:type="pct"/>
            <w:tcBorders>
              <w:top w:val="single" w:sz="1" w:space="0" w:color="000000"/>
              <w:left w:val="single" w:sz="1" w:space="0" w:color="000000"/>
              <w:bottom w:val="single" w:sz="1" w:space="0" w:color="000000"/>
              <w:right w:val="single" w:sz="1" w:space="0" w:color="000000"/>
            </w:tcBorders>
          </w:tcPr>
          <w:p w14:paraId="35EE502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285E5C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925" w:type="pct"/>
            <w:tcBorders>
              <w:top w:val="single" w:sz="1" w:space="0" w:color="000000"/>
              <w:left w:val="single" w:sz="1" w:space="0" w:color="000000"/>
              <w:bottom w:val="single" w:sz="1" w:space="0" w:color="000000"/>
              <w:right w:val="single" w:sz="1" w:space="0" w:color="000000"/>
            </w:tcBorders>
          </w:tcPr>
          <w:p w14:paraId="35CBBAB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63C6A84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850</w:t>
            </w:r>
          </w:p>
        </w:tc>
        <w:tc>
          <w:tcPr>
            <w:tcW w:w="688" w:type="pct"/>
            <w:tcBorders>
              <w:top w:val="single" w:sz="1" w:space="0" w:color="000000"/>
              <w:left w:val="single" w:sz="1" w:space="0" w:color="000000"/>
              <w:bottom w:val="single" w:sz="1" w:space="0" w:color="000000"/>
              <w:right w:val="single" w:sz="1" w:space="0" w:color="000000"/>
            </w:tcBorders>
          </w:tcPr>
          <w:p w14:paraId="5733065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8,0</w:t>
            </w:r>
          </w:p>
        </w:tc>
      </w:tr>
      <w:tr w:rsidR="009E2BCF" w:rsidRPr="009E2BCF" w14:paraId="7851A7F9"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390B33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НАЦИОНАЛЬНАЯ ОБОРОНА</w:t>
            </w:r>
          </w:p>
        </w:tc>
        <w:tc>
          <w:tcPr>
            <w:tcW w:w="445" w:type="pct"/>
            <w:tcBorders>
              <w:top w:val="single" w:sz="1" w:space="0" w:color="000000"/>
              <w:left w:val="single" w:sz="1" w:space="0" w:color="000000"/>
              <w:bottom w:val="single" w:sz="1" w:space="0" w:color="000000"/>
              <w:right w:val="single" w:sz="1" w:space="0" w:color="000000"/>
            </w:tcBorders>
          </w:tcPr>
          <w:p w14:paraId="6138A41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4FCE9E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02 00</w:t>
            </w:r>
          </w:p>
        </w:tc>
        <w:tc>
          <w:tcPr>
            <w:tcW w:w="925" w:type="pct"/>
            <w:tcBorders>
              <w:top w:val="single" w:sz="1" w:space="0" w:color="000000"/>
              <w:left w:val="single" w:sz="1" w:space="0" w:color="000000"/>
              <w:bottom w:val="single" w:sz="1" w:space="0" w:color="000000"/>
              <w:right w:val="single" w:sz="1" w:space="0" w:color="000000"/>
            </w:tcBorders>
          </w:tcPr>
          <w:p w14:paraId="05A5A54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3EC13E6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16849B9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65F686FA"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FA5FD8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Мобилизационная и вневойсковая подготовка</w:t>
            </w:r>
          </w:p>
        </w:tc>
        <w:tc>
          <w:tcPr>
            <w:tcW w:w="445" w:type="pct"/>
            <w:tcBorders>
              <w:top w:val="single" w:sz="1" w:space="0" w:color="000000"/>
              <w:left w:val="single" w:sz="1" w:space="0" w:color="000000"/>
              <w:bottom w:val="single" w:sz="1" w:space="0" w:color="000000"/>
              <w:right w:val="single" w:sz="1" w:space="0" w:color="000000"/>
            </w:tcBorders>
          </w:tcPr>
          <w:p w14:paraId="4DFC30D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EEA40E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925" w:type="pct"/>
            <w:tcBorders>
              <w:top w:val="single" w:sz="1" w:space="0" w:color="000000"/>
              <w:left w:val="single" w:sz="1" w:space="0" w:color="000000"/>
              <w:bottom w:val="single" w:sz="1" w:space="0" w:color="000000"/>
              <w:right w:val="single" w:sz="1" w:space="0" w:color="000000"/>
            </w:tcBorders>
          </w:tcPr>
          <w:p w14:paraId="5BC8E2D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44B334C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29FCE55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1C59B66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DA51F4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45" w:type="pct"/>
            <w:tcBorders>
              <w:top w:val="single" w:sz="1" w:space="0" w:color="000000"/>
              <w:left w:val="single" w:sz="1" w:space="0" w:color="000000"/>
              <w:bottom w:val="single" w:sz="1" w:space="0" w:color="000000"/>
              <w:right w:val="single" w:sz="1" w:space="0" w:color="000000"/>
            </w:tcBorders>
          </w:tcPr>
          <w:p w14:paraId="02ACD2D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B20330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925" w:type="pct"/>
            <w:tcBorders>
              <w:top w:val="single" w:sz="1" w:space="0" w:color="000000"/>
              <w:left w:val="single" w:sz="1" w:space="0" w:color="000000"/>
              <w:bottom w:val="single" w:sz="1" w:space="0" w:color="000000"/>
              <w:right w:val="single" w:sz="1" w:space="0" w:color="000000"/>
            </w:tcBorders>
          </w:tcPr>
          <w:p w14:paraId="5D51851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0100000000</w:t>
            </w:r>
          </w:p>
        </w:tc>
        <w:tc>
          <w:tcPr>
            <w:tcW w:w="405" w:type="pct"/>
            <w:tcBorders>
              <w:top w:val="single" w:sz="1" w:space="0" w:color="000000"/>
              <w:left w:val="single" w:sz="1" w:space="0" w:color="000000"/>
              <w:bottom w:val="single" w:sz="1" w:space="0" w:color="000000"/>
              <w:right w:val="single" w:sz="1" w:space="0" w:color="000000"/>
            </w:tcBorders>
          </w:tcPr>
          <w:p w14:paraId="1B6C423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2333FC1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304854B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8B63C1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Руководство и управление в сфере установленных функций</w:t>
            </w:r>
          </w:p>
        </w:tc>
        <w:tc>
          <w:tcPr>
            <w:tcW w:w="445" w:type="pct"/>
            <w:tcBorders>
              <w:top w:val="single" w:sz="1" w:space="0" w:color="000000"/>
              <w:left w:val="single" w:sz="1" w:space="0" w:color="000000"/>
              <w:bottom w:val="single" w:sz="1" w:space="0" w:color="000000"/>
              <w:right w:val="single" w:sz="1" w:space="0" w:color="000000"/>
            </w:tcBorders>
          </w:tcPr>
          <w:p w14:paraId="422B450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104B4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925" w:type="pct"/>
            <w:tcBorders>
              <w:top w:val="single" w:sz="1" w:space="0" w:color="000000"/>
              <w:left w:val="single" w:sz="1" w:space="0" w:color="000000"/>
              <w:bottom w:val="single" w:sz="1" w:space="0" w:color="000000"/>
              <w:right w:val="single" w:sz="1" w:space="0" w:color="000000"/>
            </w:tcBorders>
          </w:tcPr>
          <w:p w14:paraId="7C84D63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0140000000</w:t>
            </w:r>
          </w:p>
        </w:tc>
        <w:tc>
          <w:tcPr>
            <w:tcW w:w="405" w:type="pct"/>
            <w:tcBorders>
              <w:top w:val="single" w:sz="1" w:space="0" w:color="000000"/>
              <w:left w:val="single" w:sz="1" w:space="0" w:color="000000"/>
              <w:bottom w:val="single" w:sz="1" w:space="0" w:color="000000"/>
              <w:right w:val="single" w:sz="1" w:space="0" w:color="000000"/>
            </w:tcBorders>
          </w:tcPr>
          <w:p w14:paraId="0F1BE92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CCD6FD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41BD8EF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1E5A5A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445" w:type="pct"/>
            <w:tcBorders>
              <w:top w:val="single" w:sz="1" w:space="0" w:color="000000"/>
              <w:left w:val="single" w:sz="1" w:space="0" w:color="000000"/>
              <w:bottom w:val="single" w:sz="1" w:space="0" w:color="000000"/>
              <w:right w:val="single" w:sz="1" w:space="0" w:color="000000"/>
            </w:tcBorders>
          </w:tcPr>
          <w:p w14:paraId="4210B69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63A485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925" w:type="pct"/>
            <w:tcBorders>
              <w:top w:val="single" w:sz="1" w:space="0" w:color="000000"/>
              <w:left w:val="single" w:sz="1" w:space="0" w:color="000000"/>
              <w:bottom w:val="single" w:sz="1" w:space="0" w:color="000000"/>
              <w:right w:val="single" w:sz="1" w:space="0" w:color="000000"/>
            </w:tcBorders>
          </w:tcPr>
          <w:p w14:paraId="54F5873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0140051180</w:t>
            </w:r>
          </w:p>
        </w:tc>
        <w:tc>
          <w:tcPr>
            <w:tcW w:w="405" w:type="pct"/>
            <w:tcBorders>
              <w:top w:val="single" w:sz="1" w:space="0" w:color="000000"/>
              <w:left w:val="single" w:sz="1" w:space="0" w:color="000000"/>
              <w:bottom w:val="single" w:sz="1" w:space="0" w:color="000000"/>
              <w:right w:val="single" w:sz="1" w:space="0" w:color="000000"/>
            </w:tcBorders>
          </w:tcPr>
          <w:p w14:paraId="6A506A5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2A0CA25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47168AC1"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021A67E"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5" w:type="pct"/>
            <w:tcBorders>
              <w:top w:val="single" w:sz="1" w:space="0" w:color="000000"/>
              <w:left w:val="single" w:sz="1" w:space="0" w:color="000000"/>
              <w:bottom w:val="single" w:sz="1" w:space="0" w:color="000000"/>
              <w:right w:val="single" w:sz="1" w:space="0" w:color="000000"/>
            </w:tcBorders>
          </w:tcPr>
          <w:p w14:paraId="45FCFBA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54FF5C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925" w:type="pct"/>
            <w:tcBorders>
              <w:top w:val="single" w:sz="1" w:space="0" w:color="000000"/>
              <w:left w:val="single" w:sz="1" w:space="0" w:color="000000"/>
              <w:bottom w:val="single" w:sz="1" w:space="0" w:color="000000"/>
              <w:right w:val="single" w:sz="1" w:space="0" w:color="000000"/>
            </w:tcBorders>
          </w:tcPr>
          <w:p w14:paraId="3794127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0140051180</w:t>
            </w:r>
          </w:p>
        </w:tc>
        <w:tc>
          <w:tcPr>
            <w:tcW w:w="405" w:type="pct"/>
            <w:tcBorders>
              <w:top w:val="single" w:sz="1" w:space="0" w:color="000000"/>
              <w:left w:val="single" w:sz="1" w:space="0" w:color="000000"/>
              <w:bottom w:val="single" w:sz="1" w:space="0" w:color="000000"/>
              <w:right w:val="single" w:sz="1" w:space="0" w:color="000000"/>
            </w:tcBorders>
          </w:tcPr>
          <w:p w14:paraId="4695CDF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8" w:type="pct"/>
            <w:tcBorders>
              <w:top w:val="single" w:sz="1" w:space="0" w:color="000000"/>
              <w:left w:val="single" w:sz="1" w:space="0" w:color="000000"/>
              <w:bottom w:val="single" w:sz="1" w:space="0" w:color="000000"/>
              <w:right w:val="single" w:sz="1" w:space="0" w:color="000000"/>
            </w:tcBorders>
          </w:tcPr>
          <w:p w14:paraId="7C0AD83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146,1</w:t>
            </w:r>
          </w:p>
        </w:tc>
      </w:tr>
      <w:tr w:rsidR="009E2BCF" w:rsidRPr="009E2BCF" w14:paraId="5527F71B"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6D5EBD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17C5C69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96051C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925" w:type="pct"/>
            <w:tcBorders>
              <w:top w:val="single" w:sz="1" w:space="0" w:color="000000"/>
              <w:left w:val="single" w:sz="1" w:space="0" w:color="000000"/>
              <w:bottom w:val="single" w:sz="1" w:space="0" w:color="000000"/>
              <w:right w:val="single" w:sz="1" w:space="0" w:color="000000"/>
            </w:tcBorders>
          </w:tcPr>
          <w:p w14:paraId="1F2DADE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0140051180</w:t>
            </w:r>
          </w:p>
        </w:tc>
        <w:tc>
          <w:tcPr>
            <w:tcW w:w="405" w:type="pct"/>
            <w:tcBorders>
              <w:top w:val="single" w:sz="1" w:space="0" w:color="000000"/>
              <w:left w:val="single" w:sz="1" w:space="0" w:color="000000"/>
              <w:bottom w:val="single" w:sz="1" w:space="0" w:color="000000"/>
              <w:right w:val="single" w:sz="1" w:space="0" w:color="000000"/>
            </w:tcBorders>
          </w:tcPr>
          <w:p w14:paraId="3675981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5858790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51,0</w:t>
            </w:r>
          </w:p>
        </w:tc>
      </w:tr>
      <w:tr w:rsidR="009E2BCF" w:rsidRPr="009E2BCF" w14:paraId="09312F5E"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93FA06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НАЦИОНАЛЬНАЯ БЕЗОПАСНОСТЬ И ПРАВООХРАНИТЕЛЬНАЯ ДЕЯТЕЛЬНОСТЬ</w:t>
            </w:r>
          </w:p>
        </w:tc>
        <w:tc>
          <w:tcPr>
            <w:tcW w:w="445" w:type="pct"/>
            <w:tcBorders>
              <w:top w:val="single" w:sz="1" w:space="0" w:color="000000"/>
              <w:left w:val="single" w:sz="1" w:space="0" w:color="000000"/>
              <w:bottom w:val="single" w:sz="1" w:space="0" w:color="000000"/>
              <w:right w:val="single" w:sz="1" w:space="0" w:color="000000"/>
            </w:tcBorders>
          </w:tcPr>
          <w:p w14:paraId="18FA325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16AFF9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03 00</w:t>
            </w:r>
          </w:p>
        </w:tc>
        <w:tc>
          <w:tcPr>
            <w:tcW w:w="925" w:type="pct"/>
            <w:tcBorders>
              <w:top w:val="single" w:sz="1" w:space="0" w:color="000000"/>
              <w:left w:val="single" w:sz="1" w:space="0" w:color="000000"/>
              <w:bottom w:val="single" w:sz="1" w:space="0" w:color="000000"/>
              <w:right w:val="single" w:sz="1" w:space="0" w:color="000000"/>
            </w:tcBorders>
          </w:tcPr>
          <w:p w14:paraId="10DCFE1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090D240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582B1E2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50</w:t>
            </w:r>
            <w:r w:rsidRPr="009E2BCF">
              <w:rPr>
                <w:rFonts w:ascii="Times New Roman" w:eastAsia="Times New Roman" w:hAnsi="Times New Roman" w:cs="Times New Roman"/>
                <w:sz w:val="20"/>
                <w:szCs w:val="20"/>
                <w:lang w:val="en-US" w:eastAsia="ru-RU"/>
              </w:rPr>
              <w:t>,0</w:t>
            </w:r>
          </w:p>
        </w:tc>
      </w:tr>
      <w:tr w:rsidR="009E2BCF" w:rsidRPr="009E2BCF" w14:paraId="3485BC3D"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EF2D12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445" w:type="pct"/>
            <w:tcBorders>
              <w:top w:val="single" w:sz="1" w:space="0" w:color="000000"/>
              <w:left w:val="single" w:sz="1" w:space="0" w:color="000000"/>
              <w:bottom w:val="single" w:sz="1" w:space="0" w:color="000000"/>
              <w:right w:val="single" w:sz="1" w:space="0" w:color="000000"/>
            </w:tcBorders>
          </w:tcPr>
          <w:p w14:paraId="044EEB9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2B09D3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2C8C9BB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293E15D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DD9B87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50</w:t>
            </w:r>
            <w:r w:rsidRPr="009E2BCF">
              <w:rPr>
                <w:rFonts w:ascii="Times New Roman" w:eastAsia="Times New Roman" w:hAnsi="Times New Roman" w:cs="Times New Roman"/>
                <w:sz w:val="20"/>
                <w:szCs w:val="20"/>
                <w:lang w:val="en-US" w:eastAsia="ru-RU"/>
              </w:rPr>
              <w:t>,0</w:t>
            </w:r>
          </w:p>
        </w:tc>
      </w:tr>
      <w:tr w:rsidR="009E2BCF" w:rsidRPr="009E2BCF" w14:paraId="6432993E"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9934D4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Муниципальная целевая программа «Обеспечение пожарной безопасности на территории Сосновского сельсовета Заринского района Алтайского края на 2026-2028г.г»</w:t>
            </w:r>
          </w:p>
        </w:tc>
        <w:tc>
          <w:tcPr>
            <w:tcW w:w="445" w:type="pct"/>
            <w:tcBorders>
              <w:top w:val="single" w:sz="1" w:space="0" w:color="000000"/>
              <w:left w:val="single" w:sz="1" w:space="0" w:color="000000"/>
              <w:bottom w:val="single" w:sz="1" w:space="0" w:color="000000"/>
              <w:right w:val="single" w:sz="1" w:space="0" w:color="000000"/>
            </w:tcBorders>
          </w:tcPr>
          <w:p w14:paraId="73092DF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4235DA1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26FB769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1400000000</w:t>
            </w:r>
          </w:p>
        </w:tc>
        <w:tc>
          <w:tcPr>
            <w:tcW w:w="405" w:type="pct"/>
            <w:tcBorders>
              <w:top w:val="single" w:sz="1" w:space="0" w:color="000000"/>
              <w:left w:val="single" w:sz="1" w:space="0" w:color="000000"/>
              <w:bottom w:val="single" w:sz="1" w:space="0" w:color="000000"/>
              <w:right w:val="single" w:sz="1" w:space="0" w:color="000000"/>
            </w:tcBorders>
          </w:tcPr>
          <w:p w14:paraId="18019CC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10E960C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18,0</w:t>
            </w:r>
          </w:p>
        </w:tc>
      </w:tr>
      <w:tr w:rsidR="009E2BCF" w:rsidRPr="009E2BCF" w14:paraId="0157AFF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42DCF6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реализацию мероприятий муниципальной программы</w:t>
            </w:r>
          </w:p>
        </w:tc>
        <w:tc>
          <w:tcPr>
            <w:tcW w:w="445" w:type="pct"/>
            <w:tcBorders>
              <w:top w:val="single" w:sz="1" w:space="0" w:color="000000"/>
              <w:left w:val="single" w:sz="1" w:space="0" w:color="000000"/>
              <w:bottom w:val="single" w:sz="1" w:space="0" w:color="000000"/>
              <w:right w:val="single" w:sz="1" w:space="0" w:color="000000"/>
            </w:tcBorders>
          </w:tcPr>
          <w:p w14:paraId="6C7A106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1D55BC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112D9E1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1400060990</w:t>
            </w:r>
          </w:p>
        </w:tc>
        <w:tc>
          <w:tcPr>
            <w:tcW w:w="405" w:type="pct"/>
            <w:tcBorders>
              <w:top w:val="single" w:sz="1" w:space="0" w:color="000000"/>
              <w:left w:val="single" w:sz="1" w:space="0" w:color="000000"/>
              <w:bottom w:val="single" w:sz="1" w:space="0" w:color="000000"/>
              <w:right w:val="single" w:sz="1" w:space="0" w:color="000000"/>
            </w:tcBorders>
          </w:tcPr>
          <w:p w14:paraId="1E1744F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7DBE1C7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18,0</w:t>
            </w:r>
          </w:p>
        </w:tc>
      </w:tr>
      <w:tr w:rsidR="009E2BCF" w:rsidRPr="009E2BCF" w14:paraId="71EEACB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C0583C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1A9DFB6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9C1AE8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5650B9D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1400060990</w:t>
            </w:r>
          </w:p>
        </w:tc>
        <w:tc>
          <w:tcPr>
            <w:tcW w:w="405" w:type="pct"/>
            <w:tcBorders>
              <w:top w:val="single" w:sz="1" w:space="0" w:color="000000"/>
              <w:left w:val="single" w:sz="1" w:space="0" w:color="000000"/>
              <w:bottom w:val="single" w:sz="1" w:space="0" w:color="000000"/>
              <w:right w:val="single" w:sz="1" w:space="0" w:color="000000"/>
            </w:tcBorders>
          </w:tcPr>
          <w:p w14:paraId="71F6FC0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2B302B0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18,0</w:t>
            </w:r>
          </w:p>
        </w:tc>
      </w:tr>
      <w:tr w:rsidR="009E2BCF" w:rsidRPr="009E2BCF" w14:paraId="7EA40FCA"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C63C84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Предупреждение и ликвидация чрезвычайных ситуаций и последствий стихийных бедствий</w:t>
            </w:r>
          </w:p>
        </w:tc>
        <w:tc>
          <w:tcPr>
            <w:tcW w:w="445" w:type="pct"/>
            <w:tcBorders>
              <w:top w:val="single" w:sz="1" w:space="0" w:color="000000"/>
              <w:left w:val="single" w:sz="1" w:space="0" w:color="000000"/>
              <w:bottom w:val="single" w:sz="1" w:space="0" w:color="000000"/>
              <w:right w:val="single" w:sz="1" w:space="0" w:color="000000"/>
            </w:tcBorders>
          </w:tcPr>
          <w:p w14:paraId="4B07652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5C11BE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0C59563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9400000000</w:t>
            </w:r>
          </w:p>
        </w:tc>
        <w:tc>
          <w:tcPr>
            <w:tcW w:w="405" w:type="pct"/>
            <w:tcBorders>
              <w:top w:val="single" w:sz="1" w:space="0" w:color="000000"/>
              <w:left w:val="single" w:sz="1" w:space="0" w:color="000000"/>
              <w:bottom w:val="single" w:sz="1" w:space="0" w:color="000000"/>
              <w:right w:val="single" w:sz="1" w:space="0" w:color="000000"/>
            </w:tcBorders>
          </w:tcPr>
          <w:p w14:paraId="5A4D9DC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EA9AEC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27</w:t>
            </w:r>
            <w:r w:rsidRPr="009E2BCF">
              <w:rPr>
                <w:rFonts w:ascii="Times New Roman" w:eastAsia="Times New Roman" w:hAnsi="Times New Roman" w:cs="Times New Roman"/>
                <w:sz w:val="20"/>
                <w:szCs w:val="20"/>
                <w:lang w:val="en-US" w:eastAsia="ru-RU"/>
              </w:rPr>
              <w:t>,0</w:t>
            </w:r>
          </w:p>
        </w:tc>
      </w:tr>
      <w:tr w:rsidR="009E2BCF" w:rsidRPr="009E2BCF" w14:paraId="42B68F0A"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6FEBB6E"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Финансирование иных мероприятий по предупреждению и ликвидации чрезвычайных ситуаций и последствий стихийных бедствий</w:t>
            </w:r>
          </w:p>
        </w:tc>
        <w:tc>
          <w:tcPr>
            <w:tcW w:w="445" w:type="pct"/>
            <w:tcBorders>
              <w:top w:val="single" w:sz="1" w:space="0" w:color="000000"/>
              <w:left w:val="single" w:sz="1" w:space="0" w:color="000000"/>
              <w:bottom w:val="single" w:sz="1" w:space="0" w:color="000000"/>
              <w:right w:val="single" w:sz="1" w:space="0" w:color="000000"/>
            </w:tcBorders>
          </w:tcPr>
          <w:p w14:paraId="25695F5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67AD07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409B37F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9420000000</w:t>
            </w:r>
          </w:p>
        </w:tc>
        <w:tc>
          <w:tcPr>
            <w:tcW w:w="405" w:type="pct"/>
            <w:tcBorders>
              <w:top w:val="single" w:sz="1" w:space="0" w:color="000000"/>
              <w:left w:val="single" w:sz="1" w:space="0" w:color="000000"/>
              <w:bottom w:val="single" w:sz="1" w:space="0" w:color="000000"/>
              <w:right w:val="single" w:sz="1" w:space="0" w:color="000000"/>
            </w:tcBorders>
          </w:tcPr>
          <w:p w14:paraId="1DC00D4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BCA15E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27</w:t>
            </w:r>
            <w:r w:rsidRPr="009E2BCF">
              <w:rPr>
                <w:rFonts w:ascii="Times New Roman" w:eastAsia="Times New Roman" w:hAnsi="Times New Roman" w:cs="Times New Roman"/>
                <w:sz w:val="20"/>
                <w:szCs w:val="20"/>
                <w:lang w:val="en-US" w:eastAsia="ru-RU"/>
              </w:rPr>
              <w:t>,0</w:t>
            </w:r>
          </w:p>
        </w:tc>
      </w:tr>
      <w:tr w:rsidR="009E2BCF" w:rsidRPr="009E2BCF" w14:paraId="33AF1E98"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09A49E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финансовое обеспечение мероприятий, связанных с ликвидацией последствий чрезвычайных ситуаций и стихийных бедствий</w:t>
            </w:r>
          </w:p>
        </w:tc>
        <w:tc>
          <w:tcPr>
            <w:tcW w:w="445" w:type="pct"/>
            <w:tcBorders>
              <w:top w:val="single" w:sz="1" w:space="0" w:color="000000"/>
              <w:left w:val="single" w:sz="1" w:space="0" w:color="000000"/>
              <w:bottom w:val="single" w:sz="1" w:space="0" w:color="000000"/>
              <w:right w:val="single" w:sz="1" w:space="0" w:color="000000"/>
            </w:tcBorders>
          </w:tcPr>
          <w:p w14:paraId="6A12D40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F5CDC9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58879B1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9420012010</w:t>
            </w:r>
          </w:p>
        </w:tc>
        <w:tc>
          <w:tcPr>
            <w:tcW w:w="405" w:type="pct"/>
            <w:tcBorders>
              <w:top w:val="single" w:sz="1" w:space="0" w:color="000000"/>
              <w:left w:val="single" w:sz="1" w:space="0" w:color="000000"/>
              <w:bottom w:val="single" w:sz="1" w:space="0" w:color="000000"/>
              <w:right w:val="single" w:sz="1" w:space="0" w:color="000000"/>
            </w:tcBorders>
          </w:tcPr>
          <w:p w14:paraId="6554D21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20C79F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27</w:t>
            </w:r>
            <w:r w:rsidRPr="009E2BCF">
              <w:rPr>
                <w:rFonts w:ascii="Times New Roman" w:eastAsia="Times New Roman" w:hAnsi="Times New Roman" w:cs="Times New Roman"/>
                <w:sz w:val="20"/>
                <w:szCs w:val="20"/>
                <w:lang w:val="en-US" w:eastAsia="ru-RU"/>
              </w:rPr>
              <w:t>,0</w:t>
            </w:r>
          </w:p>
        </w:tc>
      </w:tr>
      <w:tr w:rsidR="009E2BCF" w:rsidRPr="009E2BCF" w14:paraId="11318C9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035735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7D97352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CDE59B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69242E1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9420012010</w:t>
            </w:r>
          </w:p>
        </w:tc>
        <w:tc>
          <w:tcPr>
            <w:tcW w:w="405" w:type="pct"/>
            <w:tcBorders>
              <w:top w:val="single" w:sz="1" w:space="0" w:color="000000"/>
              <w:left w:val="single" w:sz="1" w:space="0" w:color="000000"/>
              <w:bottom w:val="single" w:sz="1" w:space="0" w:color="000000"/>
              <w:right w:val="single" w:sz="1" w:space="0" w:color="000000"/>
            </w:tcBorders>
          </w:tcPr>
          <w:p w14:paraId="2C08670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5964F5A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27</w:t>
            </w:r>
            <w:r w:rsidRPr="009E2BCF">
              <w:rPr>
                <w:rFonts w:ascii="Times New Roman" w:eastAsia="Times New Roman" w:hAnsi="Times New Roman" w:cs="Times New Roman"/>
                <w:sz w:val="20"/>
                <w:szCs w:val="20"/>
                <w:lang w:val="en-US" w:eastAsia="ru-RU"/>
              </w:rPr>
              <w:t>,0</w:t>
            </w:r>
          </w:p>
        </w:tc>
      </w:tr>
      <w:tr w:rsidR="009E2BCF" w:rsidRPr="009E2BCF" w14:paraId="5054EA84"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4EA82A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45" w:type="pct"/>
            <w:tcBorders>
              <w:top w:val="single" w:sz="1" w:space="0" w:color="000000"/>
              <w:left w:val="single" w:sz="1" w:space="0" w:color="000000"/>
              <w:bottom w:val="single" w:sz="1" w:space="0" w:color="000000"/>
              <w:right w:val="single" w:sz="1" w:space="0" w:color="000000"/>
            </w:tcBorders>
          </w:tcPr>
          <w:p w14:paraId="23A2EA5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C04720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11985F4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405" w:type="pct"/>
            <w:tcBorders>
              <w:top w:val="single" w:sz="1" w:space="0" w:color="000000"/>
              <w:left w:val="single" w:sz="1" w:space="0" w:color="000000"/>
              <w:bottom w:val="single" w:sz="1" w:space="0" w:color="000000"/>
              <w:right w:val="single" w:sz="1" w:space="0" w:color="000000"/>
            </w:tcBorders>
          </w:tcPr>
          <w:p w14:paraId="1D8ADDC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736A4E9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065AE664"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4B59BB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445" w:type="pct"/>
            <w:tcBorders>
              <w:top w:val="single" w:sz="1" w:space="0" w:color="000000"/>
              <w:left w:val="single" w:sz="1" w:space="0" w:color="000000"/>
              <w:bottom w:val="single" w:sz="1" w:space="0" w:color="000000"/>
              <w:right w:val="single" w:sz="1" w:space="0" w:color="000000"/>
            </w:tcBorders>
          </w:tcPr>
          <w:p w14:paraId="2623026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81F5A1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55CF30A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9990000000</w:t>
            </w:r>
          </w:p>
        </w:tc>
        <w:tc>
          <w:tcPr>
            <w:tcW w:w="405" w:type="pct"/>
            <w:tcBorders>
              <w:top w:val="single" w:sz="1" w:space="0" w:color="000000"/>
              <w:left w:val="single" w:sz="1" w:space="0" w:color="000000"/>
              <w:bottom w:val="single" w:sz="1" w:space="0" w:color="000000"/>
              <w:right w:val="single" w:sz="1" w:space="0" w:color="000000"/>
            </w:tcBorders>
          </w:tcPr>
          <w:p w14:paraId="088AD89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51A3720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21BD538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8454E5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выплаты по обязательствам государства</w:t>
            </w:r>
          </w:p>
        </w:tc>
        <w:tc>
          <w:tcPr>
            <w:tcW w:w="445" w:type="pct"/>
            <w:tcBorders>
              <w:top w:val="single" w:sz="1" w:space="0" w:color="000000"/>
              <w:left w:val="single" w:sz="1" w:space="0" w:color="000000"/>
              <w:bottom w:val="single" w:sz="1" w:space="0" w:color="000000"/>
              <w:right w:val="single" w:sz="1" w:space="0" w:color="000000"/>
            </w:tcBorders>
          </w:tcPr>
          <w:p w14:paraId="45DC1CE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84E937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697B9D6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4653926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F25370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593DAA54"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739194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648CD44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9B9575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925" w:type="pct"/>
            <w:tcBorders>
              <w:top w:val="single" w:sz="1" w:space="0" w:color="000000"/>
              <w:left w:val="single" w:sz="1" w:space="0" w:color="000000"/>
              <w:bottom w:val="single" w:sz="1" w:space="0" w:color="000000"/>
              <w:right w:val="single" w:sz="1" w:space="0" w:color="000000"/>
            </w:tcBorders>
          </w:tcPr>
          <w:p w14:paraId="265804B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19B89F3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5AC1D60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53B5629D"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DBC512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НАЦИОНАЛЬНАЯ ЭКОНОМИКА</w:t>
            </w:r>
          </w:p>
        </w:tc>
        <w:tc>
          <w:tcPr>
            <w:tcW w:w="445" w:type="pct"/>
            <w:tcBorders>
              <w:top w:val="single" w:sz="1" w:space="0" w:color="000000"/>
              <w:left w:val="single" w:sz="1" w:space="0" w:color="000000"/>
              <w:bottom w:val="single" w:sz="1" w:space="0" w:color="000000"/>
              <w:right w:val="single" w:sz="1" w:space="0" w:color="000000"/>
            </w:tcBorders>
          </w:tcPr>
          <w:p w14:paraId="2C82099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3B6466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04 00</w:t>
            </w:r>
          </w:p>
        </w:tc>
        <w:tc>
          <w:tcPr>
            <w:tcW w:w="925" w:type="pct"/>
            <w:tcBorders>
              <w:top w:val="single" w:sz="1" w:space="0" w:color="000000"/>
              <w:left w:val="single" w:sz="1" w:space="0" w:color="000000"/>
              <w:bottom w:val="single" w:sz="1" w:space="0" w:color="000000"/>
              <w:right w:val="single" w:sz="1" w:space="0" w:color="000000"/>
            </w:tcBorders>
          </w:tcPr>
          <w:p w14:paraId="52B712B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5455CCA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7A98D1C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72EB4828"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095034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Дорожное хозяйство (дорожные фонды)</w:t>
            </w:r>
          </w:p>
        </w:tc>
        <w:tc>
          <w:tcPr>
            <w:tcW w:w="445" w:type="pct"/>
            <w:tcBorders>
              <w:top w:val="single" w:sz="1" w:space="0" w:color="000000"/>
              <w:left w:val="single" w:sz="1" w:space="0" w:color="000000"/>
              <w:bottom w:val="single" w:sz="1" w:space="0" w:color="000000"/>
              <w:right w:val="single" w:sz="1" w:space="0" w:color="000000"/>
            </w:tcBorders>
          </w:tcPr>
          <w:p w14:paraId="1FAB269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3F33AA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925" w:type="pct"/>
            <w:tcBorders>
              <w:top w:val="single" w:sz="1" w:space="0" w:color="000000"/>
              <w:left w:val="single" w:sz="1" w:space="0" w:color="000000"/>
              <w:bottom w:val="single" w:sz="1" w:space="0" w:color="000000"/>
              <w:right w:val="single" w:sz="1" w:space="0" w:color="000000"/>
            </w:tcBorders>
          </w:tcPr>
          <w:p w14:paraId="251DF86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09D04CA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171A9C4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17F22575"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73C0EF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Мероприятия в сфере транспорта и дорожного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6617951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1C062E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925" w:type="pct"/>
            <w:tcBorders>
              <w:top w:val="single" w:sz="1" w:space="0" w:color="000000"/>
              <w:left w:val="single" w:sz="1" w:space="0" w:color="000000"/>
              <w:bottom w:val="single" w:sz="1" w:space="0" w:color="000000"/>
              <w:right w:val="single" w:sz="1" w:space="0" w:color="000000"/>
            </w:tcBorders>
          </w:tcPr>
          <w:p w14:paraId="3C9E60C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9120000000</w:t>
            </w:r>
          </w:p>
        </w:tc>
        <w:tc>
          <w:tcPr>
            <w:tcW w:w="405" w:type="pct"/>
            <w:tcBorders>
              <w:top w:val="single" w:sz="1" w:space="0" w:color="000000"/>
              <w:left w:val="single" w:sz="1" w:space="0" w:color="000000"/>
              <w:bottom w:val="single" w:sz="1" w:space="0" w:color="000000"/>
              <w:right w:val="single" w:sz="1" w:space="0" w:color="000000"/>
            </w:tcBorders>
          </w:tcPr>
          <w:p w14:paraId="22F3829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72E6B67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37530136"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F93BEA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национальной экономике</w:t>
            </w:r>
          </w:p>
        </w:tc>
        <w:tc>
          <w:tcPr>
            <w:tcW w:w="445" w:type="pct"/>
            <w:tcBorders>
              <w:top w:val="single" w:sz="1" w:space="0" w:color="000000"/>
              <w:left w:val="single" w:sz="1" w:space="0" w:color="000000"/>
              <w:bottom w:val="single" w:sz="1" w:space="0" w:color="000000"/>
              <w:right w:val="single" w:sz="1" w:space="0" w:color="000000"/>
            </w:tcBorders>
          </w:tcPr>
          <w:p w14:paraId="22064C5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6AB4B2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925" w:type="pct"/>
            <w:tcBorders>
              <w:top w:val="single" w:sz="1" w:space="0" w:color="000000"/>
              <w:left w:val="single" w:sz="1" w:space="0" w:color="000000"/>
              <w:bottom w:val="single" w:sz="1" w:space="0" w:color="000000"/>
              <w:right w:val="single" w:sz="1" w:space="0" w:color="000000"/>
            </w:tcBorders>
          </w:tcPr>
          <w:p w14:paraId="546EA45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9100000000</w:t>
            </w:r>
          </w:p>
        </w:tc>
        <w:tc>
          <w:tcPr>
            <w:tcW w:w="405" w:type="pct"/>
            <w:tcBorders>
              <w:top w:val="single" w:sz="1" w:space="0" w:color="000000"/>
              <w:left w:val="single" w:sz="1" w:space="0" w:color="000000"/>
              <w:bottom w:val="single" w:sz="1" w:space="0" w:color="000000"/>
              <w:right w:val="single" w:sz="1" w:space="0" w:color="000000"/>
            </w:tcBorders>
          </w:tcPr>
          <w:p w14:paraId="33A40FB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7FB1B4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5E8F789E"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6623CD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Содержание, ремонт, реконструкция и строительство автомобильных дорог, являющихся муниципальной собственностью</w:t>
            </w:r>
          </w:p>
        </w:tc>
        <w:tc>
          <w:tcPr>
            <w:tcW w:w="445" w:type="pct"/>
            <w:tcBorders>
              <w:top w:val="single" w:sz="1" w:space="0" w:color="000000"/>
              <w:left w:val="single" w:sz="1" w:space="0" w:color="000000"/>
              <w:bottom w:val="single" w:sz="1" w:space="0" w:color="000000"/>
              <w:right w:val="single" w:sz="1" w:space="0" w:color="000000"/>
            </w:tcBorders>
          </w:tcPr>
          <w:p w14:paraId="01C52E9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498536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925" w:type="pct"/>
            <w:tcBorders>
              <w:top w:val="single" w:sz="1" w:space="0" w:color="000000"/>
              <w:left w:val="single" w:sz="1" w:space="0" w:color="000000"/>
              <w:bottom w:val="single" w:sz="1" w:space="0" w:color="000000"/>
              <w:right w:val="single" w:sz="1" w:space="0" w:color="000000"/>
            </w:tcBorders>
          </w:tcPr>
          <w:p w14:paraId="62C58C3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912009Д010</w:t>
            </w:r>
          </w:p>
        </w:tc>
        <w:tc>
          <w:tcPr>
            <w:tcW w:w="405" w:type="pct"/>
            <w:tcBorders>
              <w:top w:val="single" w:sz="1" w:space="0" w:color="000000"/>
              <w:left w:val="single" w:sz="1" w:space="0" w:color="000000"/>
              <w:bottom w:val="single" w:sz="1" w:space="0" w:color="000000"/>
              <w:right w:val="single" w:sz="1" w:space="0" w:color="000000"/>
            </w:tcBorders>
          </w:tcPr>
          <w:p w14:paraId="4FA1D27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E15349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281B976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113379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19486EC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ACF8B3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925" w:type="pct"/>
            <w:tcBorders>
              <w:top w:val="single" w:sz="1" w:space="0" w:color="000000"/>
              <w:left w:val="single" w:sz="1" w:space="0" w:color="000000"/>
              <w:bottom w:val="single" w:sz="1" w:space="0" w:color="000000"/>
              <w:right w:val="single" w:sz="1" w:space="0" w:color="000000"/>
            </w:tcBorders>
          </w:tcPr>
          <w:p w14:paraId="571D51B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912009Д010</w:t>
            </w:r>
          </w:p>
        </w:tc>
        <w:tc>
          <w:tcPr>
            <w:tcW w:w="405" w:type="pct"/>
            <w:tcBorders>
              <w:top w:val="single" w:sz="1" w:space="0" w:color="000000"/>
              <w:left w:val="single" w:sz="1" w:space="0" w:color="000000"/>
              <w:bottom w:val="single" w:sz="1" w:space="0" w:color="000000"/>
              <w:right w:val="single" w:sz="1" w:space="0" w:color="000000"/>
            </w:tcBorders>
          </w:tcPr>
          <w:p w14:paraId="1AD3C56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49499D1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4B739A49"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58C186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ЖИЛИЩНО-КОММУНАЛЬНОЕ ХОЗЯЙСТВО</w:t>
            </w:r>
          </w:p>
        </w:tc>
        <w:tc>
          <w:tcPr>
            <w:tcW w:w="445" w:type="pct"/>
            <w:tcBorders>
              <w:top w:val="single" w:sz="1" w:space="0" w:color="000000"/>
              <w:left w:val="single" w:sz="1" w:space="0" w:color="000000"/>
              <w:bottom w:val="single" w:sz="1" w:space="0" w:color="000000"/>
              <w:right w:val="single" w:sz="1" w:space="0" w:color="000000"/>
            </w:tcBorders>
          </w:tcPr>
          <w:p w14:paraId="2A919E1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F6A63F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05 00</w:t>
            </w:r>
          </w:p>
        </w:tc>
        <w:tc>
          <w:tcPr>
            <w:tcW w:w="925" w:type="pct"/>
            <w:tcBorders>
              <w:top w:val="single" w:sz="1" w:space="0" w:color="000000"/>
              <w:left w:val="single" w:sz="1" w:space="0" w:color="000000"/>
              <w:bottom w:val="single" w:sz="1" w:space="0" w:color="000000"/>
              <w:right w:val="single" w:sz="1" w:space="0" w:color="000000"/>
            </w:tcBorders>
          </w:tcPr>
          <w:p w14:paraId="1F8A00D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0C4F8A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278B2E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27,0</w:t>
            </w:r>
          </w:p>
        </w:tc>
      </w:tr>
      <w:tr w:rsidR="009E2BCF" w:rsidRPr="009E2BCF" w14:paraId="35324B1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CF2CAF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Коммунальное хозяйство</w:t>
            </w:r>
          </w:p>
        </w:tc>
        <w:tc>
          <w:tcPr>
            <w:tcW w:w="445" w:type="pct"/>
            <w:tcBorders>
              <w:top w:val="single" w:sz="1" w:space="0" w:color="000000"/>
              <w:left w:val="single" w:sz="1" w:space="0" w:color="000000"/>
              <w:bottom w:val="single" w:sz="1" w:space="0" w:color="000000"/>
              <w:right w:val="single" w:sz="1" w:space="0" w:color="000000"/>
            </w:tcBorders>
          </w:tcPr>
          <w:p w14:paraId="79616DD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9C105C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925" w:type="pct"/>
            <w:tcBorders>
              <w:top w:val="single" w:sz="1" w:space="0" w:color="000000"/>
              <w:left w:val="single" w:sz="1" w:space="0" w:color="000000"/>
              <w:bottom w:val="single" w:sz="1" w:space="0" w:color="000000"/>
              <w:right w:val="single" w:sz="1" w:space="0" w:color="000000"/>
            </w:tcBorders>
          </w:tcPr>
          <w:p w14:paraId="6D07E0E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624D26C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4D4DD1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8,0</w:t>
            </w:r>
          </w:p>
        </w:tc>
      </w:tr>
      <w:tr w:rsidR="009E2BCF" w:rsidRPr="009E2BCF" w14:paraId="4F1E9F5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57790B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Муниципальная целевая программа энергосбережения на территории администрации Сосновского сельсовета Заринского района Алтайского края на 2026-2028г.г.</w:t>
            </w:r>
          </w:p>
        </w:tc>
        <w:tc>
          <w:tcPr>
            <w:tcW w:w="445" w:type="pct"/>
            <w:tcBorders>
              <w:top w:val="single" w:sz="1" w:space="0" w:color="000000"/>
              <w:left w:val="single" w:sz="1" w:space="0" w:color="000000"/>
              <w:bottom w:val="single" w:sz="1" w:space="0" w:color="000000"/>
              <w:right w:val="single" w:sz="1" w:space="0" w:color="000000"/>
            </w:tcBorders>
          </w:tcPr>
          <w:p w14:paraId="36F8854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71D5D0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925" w:type="pct"/>
            <w:tcBorders>
              <w:top w:val="single" w:sz="1" w:space="0" w:color="000000"/>
              <w:left w:val="single" w:sz="1" w:space="0" w:color="000000"/>
              <w:bottom w:val="single" w:sz="1" w:space="0" w:color="000000"/>
              <w:right w:val="single" w:sz="1" w:space="0" w:color="000000"/>
            </w:tcBorders>
          </w:tcPr>
          <w:p w14:paraId="3C87329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1900000000</w:t>
            </w:r>
          </w:p>
        </w:tc>
        <w:tc>
          <w:tcPr>
            <w:tcW w:w="405" w:type="pct"/>
            <w:tcBorders>
              <w:top w:val="single" w:sz="1" w:space="0" w:color="000000"/>
              <w:left w:val="single" w:sz="1" w:space="0" w:color="000000"/>
              <w:bottom w:val="single" w:sz="1" w:space="0" w:color="000000"/>
              <w:right w:val="single" w:sz="1" w:space="0" w:color="000000"/>
            </w:tcBorders>
          </w:tcPr>
          <w:p w14:paraId="29AC51F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52D1A11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w:t>
            </w:r>
          </w:p>
        </w:tc>
      </w:tr>
      <w:tr w:rsidR="009E2BCF" w:rsidRPr="009E2BCF" w14:paraId="2078A2BD"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4D3A33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реализации мероприятий муниципальной программы</w:t>
            </w:r>
          </w:p>
        </w:tc>
        <w:tc>
          <w:tcPr>
            <w:tcW w:w="445" w:type="pct"/>
            <w:tcBorders>
              <w:top w:val="single" w:sz="1" w:space="0" w:color="000000"/>
              <w:left w:val="single" w:sz="1" w:space="0" w:color="000000"/>
              <w:bottom w:val="single" w:sz="1" w:space="0" w:color="000000"/>
              <w:right w:val="single" w:sz="1" w:space="0" w:color="000000"/>
            </w:tcBorders>
          </w:tcPr>
          <w:p w14:paraId="26299AA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51E9D1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925" w:type="pct"/>
            <w:tcBorders>
              <w:top w:val="single" w:sz="1" w:space="0" w:color="000000"/>
              <w:left w:val="single" w:sz="1" w:space="0" w:color="000000"/>
              <w:bottom w:val="single" w:sz="1" w:space="0" w:color="000000"/>
              <w:right w:val="single" w:sz="1" w:space="0" w:color="000000"/>
            </w:tcBorders>
          </w:tcPr>
          <w:p w14:paraId="227D131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1900060990</w:t>
            </w:r>
          </w:p>
        </w:tc>
        <w:tc>
          <w:tcPr>
            <w:tcW w:w="405" w:type="pct"/>
            <w:tcBorders>
              <w:top w:val="single" w:sz="1" w:space="0" w:color="000000"/>
              <w:left w:val="single" w:sz="1" w:space="0" w:color="000000"/>
              <w:bottom w:val="single" w:sz="1" w:space="0" w:color="000000"/>
              <w:right w:val="single" w:sz="1" w:space="0" w:color="000000"/>
            </w:tcBorders>
          </w:tcPr>
          <w:p w14:paraId="3352E2E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DD7879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w:t>
            </w:r>
          </w:p>
        </w:tc>
      </w:tr>
      <w:tr w:rsidR="009E2BCF" w:rsidRPr="009E2BCF" w14:paraId="3043C506"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F07F71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7F9E08C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CC4F1E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925" w:type="pct"/>
            <w:tcBorders>
              <w:top w:val="single" w:sz="1" w:space="0" w:color="000000"/>
              <w:left w:val="single" w:sz="1" w:space="0" w:color="000000"/>
              <w:bottom w:val="single" w:sz="1" w:space="0" w:color="000000"/>
              <w:right w:val="single" w:sz="1" w:space="0" w:color="000000"/>
            </w:tcBorders>
          </w:tcPr>
          <w:p w14:paraId="5A80D26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1900060990</w:t>
            </w:r>
          </w:p>
        </w:tc>
        <w:tc>
          <w:tcPr>
            <w:tcW w:w="405" w:type="pct"/>
            <w:tcBorders>
              <w:top w:val="single" w:sz="1" w:space="0" w:color="000000"/>
              <w:left w:val="single" w:sz="1" w:space="0" w:color="000000"/>
              <w:bottom w:val="single" w:sz="1" w:space="0" w:color="000000"/>
              <w:right w:val="single" w:sz="1" w:space="0" w:color="000000"/>
            </w:tcBorders>
          </w:tcPr>
          <w:p w14:paraId="1B14AF2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038F6C8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w:t>
            </w:r>
          </w:p>
        </w:tc>
      </w:tr>
      <w:tr w:rsidR="009E2BCF" w:rsidRPr="009E2BCF" w14:paraId="31548CC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2EA375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5E590AD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901FA4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925" w:type="pct"/>
            <w:tcBorders>
              <w:top w:val="single" w:sz="1" w:space="0" w:color="000000"/>
              <w:left w:val="single" w:sz="1" w:space="0" w:color="000000"/>
              <w:bottom w:val="single" w:sz="1" w:space="0" w:color="000000"/>
              <w:right w:val="single" w:sz="1" w:space="0" w:color="000000"/>
            </w:tcBorders>
          </w:tcPr>
          <w:p w14:paraId="7BEC432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9200000000</w:t>
            </w:r>
          </w:p>
        </w:tc>
        <w:tc>
          <w:tcPr>
            <w:tcW w:w="405" w:type="pct"/>
            <w:tcBorders>
              <w:top w:val="single" w:sz="1" w:space="0" w:color="000000"/>
              <w:left w:val="single" w:sz="1" w:space="0" w:color="000000"/>
              <w:bottom w:val="single" w:sz="1" w:space="0" w:color="000000"/>
              <w:right w:val="single" w:sz="1" w:space="0" w:color="000000"/>
            </w:tcBorders>
          </w:tcPr>
          <w:p w14:paraId="31D8E73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92AFDB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295A840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3A8AD3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49090BE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B1AE50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925" w:type="pct"/>
            <w:tcBorders>
              <w:top w:val="single" w:sz="1" w:space="0" w:color="000000"/>
              <w:left w:val="single" w:sz="1" w:space="0" w:color="000000"/>
              <w:bottom w:val="single" w:sz="1" w:space="0" w:color="000000"/>
              <w:right w:val="single" w:sz="1" w:space="0" w:color="000000"/>
            </w:tcBorders>
          </w:tcPr>
          <w:p w14:paraId="51D203C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9290000000</w:t>
            </w:r>
          </w:p>
        </w:tc>
        <w:tc>
          <w:tcPr>
            <w:tcW w:w="405" w:type="pct"/>
            <w:tcBorders>
              <w:top w:val="single" w:sz="1" w:space="0" w:color="000000"/>
              <w:left w:val="single" w:sz="1" w:space="0" w:color="000000"/>
              <w:bottom w:val="single" w:sz="1" w:space="0" w:color="000000"/>
              <w:right w:val="single" w:sz="1" w:space="0" w:color="000000"/>
            </w:tcBorders>
          </w:tcPr>
          <w:p w14:paraId="00E7E46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5B32079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49BB26DD"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087C0C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Мероприятия в области коммунального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42FA9F8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3C5E73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925" w:type="pct"/>
            <w:tcBorders>
              <w:top w:val="single" w:sz="1" w:space="0" w:color="000000"/>
              <w:left w:val="single" w:sz="1" w:space="0" w:color="000000"/>
              <w:bottom w:val="single" w:sz="1" w:space="0" w:color="000000"/>
              <w:right w:val="single" w:sz="1" w:space="0" w:color="000000"/>
            </w:tcBorders>
          </w:tcPr>
          <w:p w14:paraId="7A43EA2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9290018030</w:t>
            </w:r>
          </w:p>
        </w:tc>
        <w:tc>
          <w:tcPr>
            <w:tcW w:w="405" w:type="pct"/>
            <w:tcBorders>
              <w:top w:val="single" w:sz="1" w:space="0" w:color="000000"/>
              <w:left w:val="single" w:sz="1" w:space="0" w:color="000000"/>
              <w:bottom w:val="single" w:sz="1" w:space="0" w:color="000000"/>
              <w:right w:val="single" w:sz="1" w:space="0" w:color="000000"/>
            </w:tcBorders>
          </w:tcPr>
          <w:p w14:paraId="1A7B4E8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77FB7C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13454BC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BCEBBA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35011D6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6D1D34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925" w:type="pct"/>
            <w:tcBorders>
              <w:top w:val="single" w:sz="1" w:space="0" w:color="000000"/>
              <w:left w:val="single" w:sz="1" w:space="0" w:color="000000"/>
              <w:bottom w:val="single" w:sz="1" w:space="0" w:color="000000"/>
              <w:right w:val="single" w:sz="1" w:space="0" w:color="000000"/>
            </w:tcBorders>
          </w:tcPr>
          <w:p w14:paraId="3AA43DD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9290018030</w:t>
            </w:r>
          </w:p>
        </w:tc>
        <w:tc>
          <w:tcPr>
            <w:tcW w:w="405" w:type="pct"/>
            <w:tcBorders>
              <w:top w:val="single" w:sz="1" w:space="0" w:color="000000"/>
              <w:left w:val="single" w:sz="1" w:space="0" w:color="000000"/>
              <w:bottom w:val="single" w:sz="1" w:space="0" w:color="000000"/>
              <w:right w:val="single" w:sz="1" w:space="0" w:color="000000"/>
            </w:tcBorders>
          </w:tcPr>
          <w:p w14:paraId="49E5272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771C49B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7E5BAF7C"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477BCD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Благоустройство</w:t>
            </w:r>
          </w:p>
        </w:tc>
        <w:tc>
          <w:tcPr>
            <w:tcW w:w="445" w:type="pct"/>
            <w:tcBorders>
              <w:top w:val="single" w:sz="1" w:space="0" w:color="000000"/>
              <w:left w:val="single" w:sz="1" w:space="0" w:color="000000"/>
              <w:bottom w:val="single" w:sz="1" w:space="0" w:color="000000"/>
              <w:right w:val="single" w:sz="1" w:space="0" w:color="000000"/>
            </w:tcBorders>
          </w:tcPr>
          <w:p w14:paraId="609592B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52AA9A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925" w:type="pct"/>
            <w:tcBorders>
              <w:top w:val="single" w:sz="1" w:space="0" w:color="000000"/>
              <w:left w:val="single" w:sz="1" w:space="0" w:color="000000"/>
              <w:bottom w:val="single" w:sz="1" w:space="0" w:color="000000"/>
              <w:right w:val="single" w:sz="1" w:space="0" w:color="000000"/>
            </w:tcBorders>
          </w:tcPr>
          <w:p w14:paraId="30BA914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006534E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5AC4EE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w:t>
            </w:r>
          </w:p>
        </w:tc>
      </w:tr>
      <w:tr w:rsidR="009E2BCF" w:rsidRPr="009E2BCF" w14:paraId="6A96AADA"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E681FC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1B981FB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604693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925" w:type="pct"/>
            <w:tcBorders>
              <w:top w:val="single" w:sz="1" w:space="0" w:color="000000"/>
              <w:left w:val="single" w:sz="1" w:space="0" w:color="000000"/>
              <w:bottom w:val="single" w:sz="1" w:space="0" w:color="000000"/>
              <w:right w:val="single" w:sz="1" w:space="0" w:color="000000"/>
            </w:tcBorders>
          </w:tcPr>
          <w:p w14:paraId="624571B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9200000000</w:t>
            </w:r>
          </w:p>
        </w:tc>
        <w:tc>
          <w:tcPr>
            <w:tcW w:w="405" w:type="pct"/>
            <w:tcBorders>
              <w:top w:val="single" w:sz="1" w:space="0" w:color="000000"/>
              <w:left w:val="single" w:sz="1" w:space="0" w:color="000000"/>
              <w:bottom w:val="single" w:sz="1" w:space="0" w:color="000000"/>
              <w:right w:val="single" w:sz="1" w:space="0" w:color="000000"/>
            </w:tcBorders>
          </w:tcPr>
          <w:p w14:paraId="1D287AA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4F65E9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w:t>
            </w:r>
          </w:p>
        </w:tc>
      </w:tr>
      <w:tr w:rsidR="009E2BCF" w:rsidRPr="009E2BCF" w14:paraId="788105BC"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12566A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02DFFF5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65485C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925" w:type="pct"/>
            <w:tcBorders>
              <w:top w:val="single" w:sz="1" w:space="0" w:color="000000"/>
              <w:left w:val="single" w:sz="1" w:space="0" w:color="000000"/>
              <w:bottom w:val="single" w:sz="1" w:space="0" w:color="000000"/>
              <w:right w:val="single" w:sz="1" w:space="0" w:color="000000"/>
            </w:tcBorders>
          </w:tcPr>
          <w:p w14:paraId="539DDC5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9290000000</w:t>
            </w:r>
          </w:p>
        </w:tc>
        <w:tc>
          <w:tcPr>
            <w:tcW w:w="405" w:type="pct"/>
            <w:tcBorders>
              <w:top w:val="single" w:sz="1" w:space="0" w:color="000000"/>
              <w:left w:val="single" w:sz="1" w:space="0" w:color="000000"/>
              <w:bottom w:val="single" w:sz="1" w:space="0" w:color="000000"/>
              <w:right w:val="single" w:sz="1" w:space="0" w:color="000000"/>
            </w:tcBorders>
          </w:tcPr>
          <w:p w14:paraId="6A1B08C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2A2C172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w:t>
            </w:r>
          </w:p>
        </w:tc>
      </w:tr>
      <w:tr w:rsidR="009E2BCF" w:rsidRPr="009E2BCF" w14:paraId="39FF99F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8C603F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Организация и содержание мест захоронения</w:t>
            </w:r>
          </w:p>
        </w:tc>
        <w:tc>
          <w:tcPr>
            <w:tcW w:w="445" w:type="pct"/>
            <w:tcBorders>
              <w:top w:val="single" w:sz="1" w:space="0" w:color="000000"/>
              <w:left w:val="single" w:sz="1" w:space="0" w:color="000000"/>
              <w:bottom w:val="single" w:sz="1" w:space="0" w:color="000000"/>
              <w:right w:val="single" w:sz="1" w:space="0" w:color="000000"/>
            </w:tcBorders>
          </w:tcPr>
          <w:p w14:paraId="2F921E2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39A88D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925" w:type="pct"/>
            <w:tcBorders>
              <w:top w:val="single" w:sz="1" w:space="0" w:color="000000"/>
              <w:left w:val="single" w:sz="1" w:space="0" w:color="000000"/>
              <w:bottom w:val="single" w:sz="1" w:space="0" w:color="000000"/>
              <w:right w:val="single" w:sz="1" w:space="0" w:color="000000"/>
            </w:tcBorders>
          </w:tcPr>
          <w:p w14:paraId="2A808A6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9290018070</w:t>
            </w:r>
          </w:p>
        </w:tc>
        <w:tc>
          <w:tcPr>
            <w:tcW w:w="405" w:type="pct"/>
            <w:tcBorders>
              <w:top w:val="single" w:sz="1" w:space="0" w:color="000000"/>
              <w:left w:val="single" w:sz="1" w:space="0" w:color="000000"/>
              <w:bottom w:val="single" w:sz="1" w:space="0" w:color="000000"/>
              <w:right w:val="single" w:sz="1" w:space="0" w:color="000000"/>
            </w:tcBorders>
          </w:tcPr>
          <w:p w14:paraId="204B6E2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8CCF5D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4,0</w:t>
            </w:r>
          </w:p>
        </w:tc>
      </w:tr>
      <w:tr w:rsidR="009E2BCF" w:rsidRPr="009E2BCF" w14:paraId="54E6827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1DC1507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1C38117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E02B2D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925" w:type="pct"/>
            <w:tcBorders>
              <w:top w:val="single" w:sz="1" w:space="0" w:color="000000"/>
              <w:left w:val="single" w:sz="1" w:space="0" w:color="000000"/>
              <w:bottom w:val="single" w:sz="1" w:space="0" w:color="000000"/>
              <w:right w:val="single" w:sz="1" w:space="0" w:color="000000"/>
            </w:tcBorders>
          </w:tcPr>
          <w:p w14:paraId="3894775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9290018070</w:t>
            </w:r>
          </w:p>
        </w:tc>
        <w:tc>
          <w:tcPr>
            <w:tcW w:w="405" w:type="pct"/>
            <w:tcBorders>
              <w:top w:val="single" w:sz="1" w:space="0" w:color="000000"/>
              <w:left w:val="single" w:sz="1" w:space="0" w:color="000000"/>
              <w:bottom w:val="single" w:sz="1" w:space="0" w:color="000000"/>
              <w:right w:val="single" w:sz="1" w:space="0" w:color="000000"/>
            </w:tcBorders>
          </w:tcPr>
          <w:p w14:paraId="32B3212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1D0B486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4,0</w:t>
            </w:r>
          </w:p>
        </w:tc>
      </w:tr>
      <w:tr w:rsidR="009E2BCF" w:rsidRPr="009E2BCF" w14:paraId="5AF6A374"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A272B2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мероприятия по благоустройству муниципальных образований</w:t>
            </w:r>
          </w:p>
        </w:tc>
        <w:tc>
          <w:tcPr>
            <w:tcW w:w="445" w:type="pct"/>
            <w:tcBorders>
              <w:top w:val="single" w:sz="1" w:space="0" w:color="000000"/>
              <w:left w:val="single" w:sz="1" w:space="0" w:color="000000"/>
              <w:bottom w:val="single" w:sz="1" w:space="0" w:color="000000"/>
              <w:right w:val="single" w:sz="1" w:space="0" w:color="000000"/>
            </w:tcBorders>
          </w:tcPr>
          <w:p w14:paraId="3BAE510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96845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925" w:type="pct"/>
            <w:tcBorders>
              <w:top w:val="single" w:sz="1" w:space="0" w:color="000000"/>
              <w:left w:val="single" w:sz="1" w:space="0" w:color="000000"/>
              <w:bottom w:val="single" w:sz="1" w:space="0" w:color="000000"/>
              <w:right w:val="single" w:sz="1" w:space="0" w:color="000000"/>
            </w:tcBorders>
          </w:tcPr>
          <w:p w14:paraId="2032A6F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9290018080</w:t>
            </w:r>
          </w:p>
        </w:tc>
        <w:tc>
          <w:tcPr>
            <w:tcW w:w="405" w:type="pct"/>
            <w:tcBorders>
              <w:top w:val="single" w:sz="1" w:space="0" w:color="000000"/>
              <w:left w:val="single" w:sz="1" w:space="0" w:color="000000"/>
              <w:bottom w:val="single" w:sz="1" w:space="0" w:color="000000"/>
              <w:right w:val="single" w:sz="1" w:space="0" w:color="000000"/>
            </w:tcBorders>
          </w:tcPr>
          <w:p w14:paraId="523B2BF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3136AD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15,0</w:t>
            </w:r>
          </w:p>
        </w:tc>
      </w:tr>
      <w:tr w:rsidR="009E2BCF" w:rsidRPr="009E2BCF" w14:paraId="547ED15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2E981D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1325FF4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3BE094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925" w:type="pct"/>
            <w:tcBorders>
              <w:top w:val="single" w:sz="1" w:space="0" w:color="000000"/>
              <w:left w:val="single" w:sz="1" w:space="0" w:color="000000"/>
              <w:bottom w:val="single" w:sz="1" w:space="0" w:color="000000"/>
              <w:right w:val="single" w:sz="1" w:space="0" w:color="000000"/>
            </w:tcBorders>
          </w:tcPr>
          <w:p w14:paraId="1C779AA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9290018080</w:t>
            </w:r>
          </w:p>
        </w:tc>
        <w:tc>
          <w:tcPr>
            <w:tcW w:w="405" w:type="pct"/>
            <w:tcBorders>
              <w:top w:val="single" w:sz="1" w:space="0" w:color="000000"/>
              <w:left w:val="single" w:sz="1" w:space="0" w:color="000000"/>
              <w:bottom w:val="single" w:sz="1" w:space="0" w:color="000000"/>
              <w:right w:val="single" w:sz="1" w:space="0" w:color="000000"/>
            </w:tcBorders>
          </w:tcPr>
          <w:p w14:paraId="3374BDA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209D7AD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15,0</w:t>
            </w:r>
          </w:p>
        </w:tc>
      </w:tr>
      <w:tr w:rsidR="009E2BCF" w:rsidRPr="009E2BCF" w14:paraId="198C41FE"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031CFC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КУЛЬТУРА, КИНЕМАТОГРАФИЯ</w:t>
            </w:r>
          </w:p>
        </w:tc>
        <w:tc>
          <w:tcPr>
            <w:tcW w:w="445" w:type="pct"/>
            <w:tcBorders>
              <w:top w:val="single" w:sz="1" w:space="0" w:color="000000"/>
              <w:left w:val="single" w:sz="1" w:space="0" w:color="000000"/>
              <w:bottom w:val="single" w:sz="1" w:space="0" w:color="000000"/>
              <w:right w:val="single" w:sz="1" w:space="0" w:color="000000"/>
            </w:tcBorders>
          </w:tcPr>
          <w:p w14:paraId="31FC984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4269A75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08 00</w:t>
            </w:r>
          </w:p>
        </w:tc>
        <w:tc>
          <w:tcPr>
            <w:tcW w:w="925" w:type="pct"/>
            <w:tcBorders>
              <w:top w:val="single" w:sz="1" w:space="0" w:color="000000"/>
              <w:left w:val="single" w:sz="1" w:space="0" w:color="000000"/>
              <w:bottom w:val="single" w:sz="1" w:space="0" w:color="000000"/>
              <w:right w:val="single" w:sz="1" w:space="0" w:color="000000"/>
            </w:tcBorders>
          </w:tcPr>
          <w:p w14:paraId="6A468C0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2F75C77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54714C6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3 605</w:t>
            </w:r>
            <w:r w:rsidRPr="009E2BCF">
              <w:rPr>
                <w:rFonts w:ascii="Times New Roman" w:eastAsia="Times New Roman" w:hAnsi="Times New Roman" w:cs="Times New Roman"/>
                <w:sz w:val="20"/>
                <w:szCs w:val="20"/>
                <w:lang w:val="en-US" w:eastAsia="ru-RU"/>
              </w:rPr>
              <w:t>,0</w:t>
            </w:r>
          </w:p>
        </w:tc>
      </w:tr>
      <w:tr w:rsidR="009E2BCF" w:rsidRPr="009E2BCF" w14:paraId="39D17A61"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4CC607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Культура</w:t>
            </w:r>
          </w:p>
        </w:tc>
        <w:tc>
          <w:tcPr>
            <w:tcW w:w="445" w:type="pct"/>
            <w:tcBorders>
              <w:top w:val="single" w:sz="1" w:space="0" w:color="000000"/>
              <w:left w:val="single" w:sz="1" w:space="0" w:color="000000"/>
              <w:bottom w:val="single" w:sz="1" w:space="0" w:color="000000"/>
              <w:right w:val="single" w:sz="1" w:space="0" w:color="000000"/>
            </w:tcBorders>
          </w:tcPr>
          <w:p w14:paraId="1F9CF7F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3E09C0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3ACFDE8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53992DF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6857B2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1 9</w:t>
            </w:r>
            <w:r w:rsidRPr="009E2BCF">
              <w:rPr>
                <w:rFonts w:ascii="Times New Roman" w:eastAsia="Times New Roman" w:hAnsi="Times New Roman" w:cs="Times New Roman"/>
                <w:sz w:val="20"/>
                <w:szCs w:val="20"/>
                <w:lang w:eastAsia="ru-RU"/>
              </w:rPr>
              <w:t>73</w:t>
            </w:r>
            <w:r w:rsidRPr="009E2BCF">
              <w:rPr>
                <w:rFonts w:ascii="Times New Roman" w:eastAsia="Times New Roman" w:hAnsi="Times New Roman" w:cs="Times New Roman"/>
                <w:sz w:val="20"/>
                <w:szCs w:val="20"/>
                <w:lang w:val="en-US" w:eastAsia="ru-RU"/>
              </w:rPr>
              <w:t>,0</w:t>
            </w:r>
          </w:p>
        </w:tc>
      </w:tr>
      <w:tr w:rsidR="009E2BCF" w:rsidRPr="009E2BCF" w14:paraId="58A89F4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450A97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158205F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82C608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197FD59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9200000000</w:t>
            </w:r>
          </w:p>
        </w:tc>
        <w:tc>
          <w:tcPr>
            <w:tcW w:w="405" w:type="pct"/>
            <w:tcBorders>
              <w:top w:val="single" w:sz="1" w:space="0" w:color="000000"/>
              <w:left w:val="single" w:sz="1" w:space="0" w:color="000000"/>
              <w:bottom w:val="single" w:sz="1" w:space="0" w:color="000000"/>
              <w:right w:val="single" w:sz="1" w:space="0" w:color="000000"/>
            </w:tcBorders>
          </w:tcPr>
          <w:p w14:paraId="5830C9D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2BBC60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178,5</w:t>
            </w:r>
          </w:p>
        </w:tc>
      </w:tr>
      <w:tr w:rsidR="009E2BCF" w:rsidRPr="009E2BCF" w14:paraId="1676CC4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7F280F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445" w:type="pct"/>
            <w:tcBorders>
              <w:top w:val="single" w:sz="1" w:space="0" w:color="000000"/>
              <w:left w:val="single" w:sz="1" w:space="0" w:color="000000"/>
              <w:bottom w:val="single" w:sz="1" w:space="0" w:color="000000"/>
              <w:right w:val="single" w:sz="1" w:space="0" w:color="000000"/>
            </w:tcBorders>
          </w:tcPr>
          <w:p w14:paraId="0D4A635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9D1D1C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0168A81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9290000000</w:t>
            </w:r>
          </w:p>
        </w:tc>
        <w:tc>
          <w:tcPr>
            <w:tcW w:w="405" w:type="pct"/>
            <w:tcBorders>
              <w:top w:val="single" w:sz="1" w:space="0" w:color="000000"/>
              <w:left w:val="single" w:sz="1" w:space="0" w:color="000000"/>
              <w:bottom w:val="single" w:sz="1" w:space="0" w:color="000000"/>
              <w:right w:val="single" w:sz="1" w:space="0" w:color="000000"/>
            </w:tcBorders>
          </w:tcPr>
          <w:p w14:paraId="27053F3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F56F80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178,5</w:t>
            </w:r>
          </w:p>
        </w:tc>
      </w:tr>
      <w:tr w:rsidR="009E2BCF" w:rsidRPr="009E2BCF" w14:paraId="582B175B"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68673F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обеспечение расчетов за топливно-энергетические ресурсы, потребляемые муниципальными учреждениями</w:t>
            </w:r>
          </w:p>
        </w:tc>
        <w:tc>
          <w:tcPr>
            <w:tcW w:w="445" w:type="pct"/>
            <w:tcBorders>
              <w:top w:val="single" w:sz="1" w:space="0" w:color="000000"/>
              <w:left w:val="single" w:sz="1" w:space="0" w:color="000000"/>
              <w:bottom w:val="single" w:sz="1" w:space="0" w:color="000000"/>
              <w:right w:val="single" w:sz="1" w:space="0" w:color="000000"/>
            </w:tcBorders>
          </w:tcPr>
          <w:p w14:paraId="4F1B186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D8488A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407B48F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92900SТ190</w:t>
            </w:r>
          </w:p>
        </w:tc>
        <w:tc>
          <w:tcPr>
            <w:tcW w:w="405" w:type="pct"/>
            <w:tcBorders>
              <w:top w:val="single" w:sz="1" w:space="0" w:color="000000"/>
              <w:left w:val="single" w:sz="1" w:space="0" w:color="000000"/>
              <w:bottom w:val="single" w:sz="1" w:space="0" w:color="000000"/>
              <w:right w:val="single" w:sz="1" w:space="0" w:color="000000"/>
            </w:tcBorders>
          </w:tcPr>
          <w:p w14:paraId="54AAB41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3CCF04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178,5</w:t>
            </w:r>
          </w:p>
        </w:tc>
      </w:tr>
      <w:tr w:rsidR="009E2BCF" w:rsidRPr="009E2BCF" w14:paraId="3B6B843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82BDB0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157F1EC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48CD3DD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04CB4B9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92900SТ190</w:t>
            </w:r>
          </w:p>
        </w:tc>
        <w:tc>
          <w:tcPr>
            <w:tcW w:w="405" w:type="pct"/>
            <w:tcBorders>
              <w:top w:val="single" w:sz="1" w:space="0" w:color="000000"/>
              <w:left w:val="single" w:sz="1" w:space="0" w:color="000000"/>
              <w:bottom w:val="single" w:sz="1" w:space="0" w:color="000000"/>
              <w:right w:val="single" w:sz="1" w:space="0" w:color="000000"/>
            </w:tcBorders>
          </w:tcPr>
          <w:p w14:paraId="062070F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259AB70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178,5</w:t>
            </w:r>
          </w:p>
        </w:tc>
      </w:tr>
      <w:tr w:rsidR="009E2BCF" w:rsidRPr="009E2BCF" w14:paraId="7065CD55"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6BB3C0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45" w:type="pct"/>
            <w:tcBorders>
              <w:top w:val="single" w:sz="1" w:space="0" w:color="000000"/>
              <w:left w:val="single" w:sz="1" w:space="0" w:color="000000"/>
              <w:bottom w:val="single" w:sz="1" w:space="0" w:color="000000"/>
              <w:right w:val="single" w:sz="1" w:space="0" w:color="000000"/>
            </w:tcBorders>
          </w:tcPr>
          <w:p w14:paraId="77FB4F9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F28DBF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5D8AC46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405" w:type="pct"/>
            <w:tcBorders>
              <w:top w:val="single" w:sz="1" w:space="0" w:color="000000"/>
              <w:left w:val="single" w:sz="1" w:space="0" w:color="000000"/>
              <w:bottom w:val="single" w:sz="1" w:space="0" w:color="000000"/>
              <w:right w:val="single" w:sz="1" w:space="0" w:color="000000"/>
            </w:tcBorders>
          </w:tcPr>
          <w:p w14:paraId="2F9E90F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712D42B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1 </w:t>
            </w:r>
            <w:r w:rsidRPr="009E2BCF">
              <w:rPr>
                <w:rFonts w:ascii="Times New Roman" w:eastAsia="Times New Roman" w:hAnsi="Times New Roman" w:cs="Times New Roman"/>
                <w:sz w:val="20"/>
                <w:szCs w:val="20"/>
                <w:lang w:eastAsia="ru-RU"/>
              </w:rPr>
              <w:t>794,5</w:t>
            </w:r>
          </w:p>
        </w:tc>
      </w:tr>
      <w:tr w:rsidR="009E2BCF" w:rsidRPr="009E2BCF" w14:paraId="30D0067A"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C83282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445" w:type="pct"/>
            <w:tcBorders>
              <w:top w:val="single" w:sz="1" w:space="0" w:color="000000"/>
              <w:left w:val="single" w:sz="1" w:space="0" w:color="000000"/>
              <w:bottom w:val="single" w:sz="1" w:space="0" w:color="000000"/>
              <w:right w:val="single" w:sz="1" w:space="0" w:color="000000"/>
            </w:tcBorders>
          </w:tcPr>
          <w:p w14:paraId="1EA7ED6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B4C749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2F20D63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9990000000</w:t>
            </w:r>
          </w:p>
        </w:tc>
        <w:tc>
          <w:tcPr>
            <w:tcW w:w="405" w:type="pct"/>
            <w:tcBorders>
              <w:top w:val="single" w:sz="1" w:space="0" w:color="000000"/>
              <w:left w:val="single" w:sz="1" w:space="0" w:color="000000"/>
              <w:bottom w:val="single" w:sz="1" w:space="0" w:color="000000"/>
              <w:right w:val="single" w:sz="1" w:space="0" w:color="000000"/>
            </w:tcBorders>
          </w:tcPr>
          <w:p w14:paraId="19C5BE6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5226AD3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w:t>
            </w:r>
            <w:r w:rsidRPr="009E2BCF">
              <w:rPr>
                <w:rFonts w:ascii="Times New Roman" w:eastAsia="Times New Roman" w:hAnsi="Times New Roman" w:cs="Times New Roman"/>
                <w:sz w:val="20"/>
                <w:szCs w:val="20"/>
                <w:lang w:eastAsia="ru-RU"/>
              </w:rPr>
              <w:t>794,</w:t>
            </w:r>
            <w:r w:rsidRPr="009E2BCF">
              <w:rPr>
                <w:rFonts w:ascii="Times New Roman" w:eastAsia="Times New Roman" w:hAnsi="Times New Roman" w:cs="Times New Roman"/>
                <w:sz w:val="20"/>
                <w:szCs w:val="20"/>
                <w:lang w:val="en-US" w:eastAsia="ru-RU"/>
              </w:rPr>
              <w:t>5</w:t>
            </w:r>
          </w:p>
        </w:tc>
      </w:tr>
      <w:tr w:rsidR="009E2BCF" w:rsidRPr="009E2BCF" w14:paraId="514E43B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795349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выплаты по обязательствам государства</w:t>
            </w:r>
          </w:p>
        </w:tc>
        <w:tc>
          <w:tcPr>
            <w:tcW w:w="445" w:type="pct"/>
            <w:tcBorders>
              <w:top w:val="single" w:sz="1" w:space="0" w:color="000000"/>
              <w:left w:val="single" w:sz="1" w:space="0" w:color="000000"/>
              <w:bottom w:val="single" w:sz="1" w:space="0" w:color="000000"/>
              <w:right w:val="single" w:sz="1" w:space="0" w:color="000000"/>
            </w:tcBorders>
          </w:tcPr>
          <w:p w14:paraId="720F362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4C9D8A4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52CF89D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7EE8873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99983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 xml:space="preserve">1 </w:t>
            </w:r>
            <w:r w:rsidRPr="009E2BCF">
              <w:rPr>
                <w:rFonts w:ascii="Times New Roman" w:eastAsia="Times New Roman" w:hAnsi="Times New Roman" w:cs="Times New Roman"/>
                <w:sz w:val="20"/>
                <w:szCs w:val="20"/>
                <w:lang w:eastAsia="ru-RU"/>
              </w:rPr>
              <w:t>794</w:t>
            </w:r>
            <w:r w:rsidRPr="009E2BCF">
              <w:rPr>
                <w:rFonts w:ascii="Times New Roman" w:eastAsia="Times New Roman" w:hAnsi="Times New Roman" w:cs="Times New Roman"/>
                <w:sz w:val="20"/>
                <w:szCs w:val="20"/>
                <w:lang w:val="en-US" w:eastAsia="ru-RU"/>
              </w:rPr>
              <w:t>,5</w:t>
            </w:r>
          </w:p>
        </w:tc>
      </w:tr>
      <w:tr w:rsidR="009E2BCF" w:rsidRPr="009E2BCF" w14:paraId="032A1068"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2878B4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64F81D6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D8CF21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4330A8A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3CC4283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4C480D1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w:t>
            </w:r>
            <w:r w:rsidRPr="009E2BCF">
              <w:rPr>
                <w:rFonts w:ascii="Times New Roman" w:eastAsia="Times New Roman" w:hAnsi="Times New Roman" w:cs="Times New Roman"/>
                <w:sz w:val="20"/>
                <w:szCs w:val="20"/>
                <w:lang w:eastAsia="ru-RU"/>
              </w:rPr>
              <w:t>734,5</w:t>
            </w:r>
          </w:p>
        </w:tc>
      </w:tr>
      <w:tr w:rsidR="009E2BCF" w:rsidRPr="009E2BCF" w14:paraId="0E895A6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FC4275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Уплата налогов, сборов и иных платежей</w:t>
            </w:r>
          </w:p>
        </w:tc>
        <w:tc>
          <w:tcPr>
            <w:tcW w:w="445" w:type="pct"/>
            <w:tcBorders>
              <w:top w:val="single" w:sz="1" w:space="0" w:color="000000"/>
              <w:left w:val="single" w:sz="1" w:space="0" w:color="000000"/>
              <w:bottom w:val="single" w:sz="1" w:space="0" w:color="000000"/>
              <w:right w:val="single" w:sz="1" w:space="0" w:color="000000"/>
            </w:tcBorders>
          </w:tcPr>
          <w:p w14:paraId="2326325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B65F63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925" w:type="pct"/>
            <w:tcBorders>
              <w:top w:val="single" w:sz="1" w:space="0" w:color="000000"/>
              <w:left w:val="single" w:sz="1" w:space="0" w:color="000000"/>
              <w:bottom w:val="single" w:sz="1" w:space="0" w:color="000000"/>
              <w:right w:val="single" w:sz="1" w:space="0" w:color="000000"/>
            </w:tcBorders>
          </w:tcPr>
          <w:p w14:paraId="61A388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59AC0B4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850</w:t>
            </w:r>
          </w:p>
        </w:tc>
        <w:tc>
          <w:tcPr>
            <w:tcW w:w="688" w:type="pct"/>
            <w:tcBorders>
              <w:top w:val="single" w:sz="1" w:space="0" w:color="000000"/>
              <w:left w:val="single" w:sz="1" w:space="0" w:color="000000"/>
              <w:bottom w:val="single" w:sz="1" w:space="0" w:color="000000"/>
              <w:right w:val="single" w:sz="1" w:space="0" w:color="000000"/>
            </w:tcBorders>
          </w:tcPr>
          <w:p w14:paraId="38396FF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60,0</w:t>
            </w:r>
          </w:p>
        </w:tc>
      </w:tr>
      <w:tr w:rsidR="009E2BCF" w:rsidRPr="009E2BCF" w14:paraId="2EF1C2F5"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65D1A8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Другие вопросы в области культуры, кинематографии</w:t>
            </w:r>
          </w:p>
        </w:tc>
        <w:tc>
          <w:tcPr>
            <w:tcW w:w="445" w:type="pct"/>
            <w:tcBorders>
              <w:top w:val="single" w:sz="1" w:space="0" w:color="000000"/>
              <w:left w:val="single" w:sz="1" w:space="0" w:color="000000"/>
              <w:bottom w:val="single" w:sz="1" w:space="0" w:color="000000"/>
              <w:right w:val="single" w:sz="1" w:space="0" w:color="000000"/>
            </w:tcBorders>
          </w:tcPr>
          <w:p w14:paraId="7CD0487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D7A0F9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925" w:type="pct"/>
            <w:tcBorders>
              <w:top w:val="single" w:sz="1" w:space="0" w:color="000000"/>
              <w:left w:val="single" w:sz="1" w:space="0" w:color="000000"/>
              <w:bottom w:val="single" w:sz="1" w:space="0" w:color="000000"/>
              <w:right w:val="single" w:sz="1" w:space="0" w:color="000000"/>
            </w:tcBorders>
          </w:tcPr>
          <w:p w14:paraId="2EB523F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7630B9B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651107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1 632,0</w:t>
            </w:r>
          </w:p>
        </w:tc>
      </w:tr>
      <w:tr w:rsidR="009E2BCF" w:rsidRPr="009E2BCF" w14:paraId="4A70243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BD0F20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отраслях социальной сферы</w:t>
            </w:r>
          </w:p>
        </w:tc>
        <w:tc>
          <w:tcPr>
            <w:tcW w:w="445" w:type="pct"/>
            <w:tcBorders>
              <w:top w:val="single" w:sz="1" w:space="0" w:color="000000"/>
              <w:left w:val="single" w:sz="1" w:space="0" w:color="000000"/>
              <w:bottom w:val="single" w:sz="1" w:space="0" w:color="000000"/>
              <w:right w:val="single" w:sz="1" w:space="0" w:color="000000"/>
            </w:tcBorders>
          </w:tcPr>
          <w:p w14:paraId="69E25CF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C149EA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925" w:type="pct"/>
            <w:tcBorders>
              <w:top w:val="single" w:sz="1" w:space="0" w:color="000000"/>
              <w:left w:val="single" w:sz="1" w:space="0" w:color="000000"/>
              <w:bottom w:val="single" w:sz="1" w:space="0" w:color="000000"/>
              <w:right w:val="single" w:sz="1" w:space="0" w:color="000000"/>
            </w:tcBorders>
          </w:tcPr>
          <w:p w14:paraId="2E177EB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9000000000</w:t>
            </w:r>
          </w:p>
        </w:tc>
        <w:tc>
          <w:tcPr>
            <w:tcW w:w="405" w:type="pct"/>
            <w:tcBorders>
              <w:top w:val="single" w:sz="1" w:space="0" w:color="000000"/>
              <w:left w:val="single" w:sz="1" w:space="0" w:color="000000"/>
              <w:bottom w:val="single" w:sz="1" w:space="0" w:color="000000"/>
              <w:right w:val="single" w:sz="1" w:space="0" w:color="000000"/>
            </w:tcBorders>
          </w:tcPr>
          <w:p w14:paraId="566499E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C711CF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75E4DF12"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B2A23B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сфере культуры и средств массовой информации</w:t>
            </w:r>
          </w:p>
        </w:tc>
        <w:tc>
          <w:tcPr>
            <w:tcW w:w="445" w:type="pct"/>
            <w:tcBorders>
              <w:top w:val="single" w:sz="1" w:space="0" w:color="000000"/>
              <w:left w:val="single" w:sz="1" w:space="0" w:color="000000"/>
              <w:bottom w:val="single" w:sz="1" w:space="0" w:color="000000"/>
              <w:right w:val="single" w:sz="1" w:space="0" w:color="000000"/>
            </w:tcBorders>
          </w:tcPr>
          <w:p w14:paraId="2AA976E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4244529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925" w:type="pct"/>
            <w:tcBorders>
              <w:top w:val="single" w:sz="1" w:space="0" w:color="000000"/>
              <w:left w:val="single" w:sz="1" w:space="0" w:color="000000"/>
              <w:bottom w:val="single" w:sz="1" w:space="0" w:color="000000"/>
              <w:right w:val="single" w:sz="1" w:space="0" w:color="000000"/>
            </w:tcBorders>
          </w:tcPr>
          <w:p w14:paraId="522050C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9020000000</w:t>
            </w:r>
          </w:p>
        </w:tc>
        <w:tc>
          <w:tcPr>
            <w:tcW w:w="405" w:type="pct"/>
            <w:tcBorders>
              <w:top w:val="single" w:sz="1" w:space="0" w:color="000000"/>
              <w:left w:val="single" w:sz="1" w:space="0" w:color="000000"/>
              <w:bottom w:val="single" w:sz="1" w:space="0" w:color="000000"/>
              <w:right w:val="single" w:sz="1" w:space="0" w:color="000000"/>
            </w:tcBorders>
          </w:tcPr>
          <w:p w14:paraId="3CC8B74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7B2C848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7DC7BDE9"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84EA00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Мероприятия в сфере культуры и кинематографии</w:t>
            </w:r>
          </w:p>
        </w:tc>
        <w:tc>
          <w:tcPr>
            <w:tcW w:w="445" w:type="pct"/>
            <w:tcBorders>
              <w:top w:val="single" w:sz="1" w:space="0" w:color="000000"/>
              <w:left w:val="single" w:sz="1" w:space="0" w:color="000000"/>
              <w:bottom w:val="single" w:sz="1" w:space="0" w:color="000000"/>
              <w:right w:val="single" w:sz="1" w:space="0" w:color="000000"/>
            </w:tcBorders>
          </w:tcPr>
          <w:p w14:paraId="2B5D714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ACF70A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925" w:type="pct"/>
            <w:tcBorders>
              <w:top w:val="single" w:sz="1" w:space="0" w:color="000000"/>
              <w:left w:val="single" w:sz="1" w:space="0" w:color="000000"/>
              <w:bottom w:val="single" w:sz="1" w:space="0" w:color="000000"/>
              <w:right w:val="single" w:sz="1" w:space="0" w:color="000000"/>
            </w:tcBorders>
          </w:tcPr>
          <w:p w14:paraId="4320C76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9020016510</w:t>
            </w:r>
          </w:p>
        </w:tc>
        <w:tc>
          <w:tcPr>
            <w:tcW w:w="405" w:type="pct"/>
            <w:tcBorders>
              <w:top w:val="single" w:sz="1" w:space="0" w:color="000000"/>
              <w:left w:val="single" w:sz="1" w:space="0" w:color="000000"/>
              <w:bottom w:val="single" w:sz="1" w:space="0" w:color="000000"/>
              <w:right w:val="single" w:sz="1" w:space="0" w:color="000000"/>
            </w:tcBorders>
          </w:tcPr>
          <w:p w14:paraId="5B8E780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39ECA6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4D70E3F3"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2CD947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45" w:type="pct"/>
            <w:tcBorders>
              <w:top w:val="single" w:sz="1" w:space="0" w:color="000000"/>
              <w:left w:val="single" w:sz="1" w:space="0" w:color="000000"/>
              <w:bottom w:val="single" w:sz="1" w:space="0" w:color="000000"/>
              <w:right w:val="single" w:sz="1" w:space="0" w:color="000000"/>
            </w:tcBorders>
          </w:tcPr>
          <w:p w14:paraId="53C4BC8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3D82065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925" w:type="pct"/>
            <w:tcBorders>
              <w:top w:val="single" w:sz="1" w:space="0" w:color="000000"/>
              <w:left w:val="single" w:sz="1" w:space="0" w:color="000000"/>
              <w:bottom w:val="single" w:sz="1" w:space="0" w:color="000000"/>
              <w:right w:val="single" w:sz="1" w:space="0" w:color="000000"/>
            </w:tcBorders>
          </w:tcPr>
          <w:p w14:paraId="4039723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9020016510</w:t>
            </w:r>
          </w:p>
        </w:tc>
        <w:tc>
          <w:tcPr>
            <w:tcW w:w="405" w:type="pct"/>
            <w:tcBorders>
              <w:top w:val="single" w:sz="1" w:space="0" w:color="000000"/>
              <w:left w:val="single" w:sz="1" w:space="0" w:color="000000"/>
              <w:bottom w:val="single" w:sz="1" w:space="0" w:color="000000"/>
              <w:right w:val="single" w:sz="1" w:space="0" w:color="000000"/>
            </w:tcBorders>
          </w:tcPr>
          <w:p w14:paraId="76DFC6E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8" w:type="pct"/>
            <w:tcBorders>
              <w:top w:val="single" w:sz="1" w:space="0" w:color="000000"/>
              <w:left w:val="single" w:sz="1" w:space="0" w:color="000000"/>
              <w:bottom w:val="single" w:sz="1" w:space="0" w:color="000000"/>
              <w:right w:val="single" w:sz="1" w:space="0" w:color="000000"/>
            </w:tcBorders>
          </w:tcPr>
          <w:p w14:paraId="01DE6FB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1A1C12D3"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7EE5AFA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45" w:type="pct"/>
            <w:tcBorders>
              <w:top w:val="single" w:sz="1" w:space="0" w:color="000000"/>
              <w:left w:val="single" w:sz="1" w:space="0" w:color="000000"/>
              <w:bottom w:val="single" w:sz="1" w:space="0" w:color="000000"/>
              <w:right w:val="single" w:sz="1" w:space="0" w:color="000000"/>
            </w:tcBorders>
          </w:tcPr>
          <w:p w14:paraId="4C908A5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018CC7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925" w:type="pct"/>
            <w:tcBorders>
              <w:top w:val="single" w:sz="1" w:space="0" w:color="000000"/>
              <w:left w:val="single" w:sz="1" w:space="0" w:color="000000"/>
              <w:bottom w:val="single" w:sz="1" w:space="0" w:color="000000"/>
              <w:right w:val="single" w:sz="1" w:space="0" w:color="000000"/>
            </w:tcBorders>
          </w:tcPr>
          <w:p w14:paraId="3268609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405" w:type="pct"/>
            <w:tcBorders>
              <w:top w:val="single" w:sz="1" w:space="0" w:color="000000"/>
              <w:left w:val="single" w:sz="1" w:space="0" w:color="000000"/>
              <w:bottom w:val="single" w:sz="1" w:space="0" w:color="000000"/>
              <w:right w:val="single" w:sz="1" w:space="0" w:color="000000"/>
            </w:tcBorders>
          </w:tcPr>
          <w:p w14:paraId="694E9AF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79C816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1 630,0</w:t>
            </w:r>
          </w:p>
        </w:tc>
      </w:tr>
      <w:tr w:rsidR="009E2BCF" w:rsidRPr="009E2BCF" w14:paraId="5B0B9D7E"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20ADF0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445" w:type="pct"/>
            <w:tcBorders>
              <w:top w:val="single" w:sz="1" w:space="0" w:color="000000"/>
              <w:left w:val="single" w:sz="1" w:space="0" w:color="000000"/>
              <w:bottom w:val="single" w:sz="1" w:space="0" w:color="000000"/>
              <w:right w:val="single" w:sz="1" w:space="0" w:color="000000"/>
            </w:tcBorders>
          </w:tcPr>
          <w:p w14:paraId="361BCA9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338E18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925" w:type="pct"/>
            <w:tcBorders>
              <w:top w:val="single" w:sz="1" w:space="0" w:color="000000"/>
              <w:left w:val="single" w:sz="1" w:space="0" w:color="000000"/>
              <w:bottom w:val="single" w:sz="1" w:space="0" w:color="000000"/>
              <w:right w:val="single" w:sz="1" w:space="0" w:color="000000"/>
            </w:tcBorders>
          </w:tcPr>
          <w:p w14:paraId="1830882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9990000000</w:t>
            </w:r>
          </w:p>
        </w:tc>
        <w:tc>
          <w:tcPr>
            <w:tcW w:w="405" w:type="pct"/>
            <w:tcBorders>
              <w:top w:val="single" w:sz="1" w:space="0" w:color="000000"/>
              <w:left w:val="single" w:sz="1" w:space="0" w:color="000000"/>
              <w:bottom w:val="single" w:sz="1" w:space="0" w:color="000000"/>
              <w:right w:val="single" w:sz="1" w:space="0" w:color="000000"/>
            </w:tcBorders>
          </w:tcPr>
          <w:p w14:paraId="18E41C0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2142CE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1 630,0</w:t>
            </w:r>
          </w:p>
        </w:tc>
      </w:tr>
      <w:tr w:rsidR="009E2BCF" w:rsidRPr="009E2BCF" w14:paraId="715704D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7A5C31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выплаты по обязательствам государства</w:t>
            </w:r>
          </w:p>
        </w:tc>
        <w:tc>
          <w:tcPr>
            <w:tcW w:w="445" w:type="pct"/>
            <w:tcBorders>
              <w:top w:val="single" w:sz="1" w:space="0" w:color="000000"/>
              <w:left w:val="single" w:sz="1" w:space="0" w:color="000000"/>
              <w:bottom w:val="single" w:sz="1" w:space="0" w:color="000000"/>
              <w:right w:val="single" w:sz="1" w:space="0" w:color="000000"/>
            </w:tcBorders>
          </w:tcPr>
          <w:p w14:paraId="5D3B264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413907A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925" w:type="pct"/>
            <w:tcBorders>
              <w:top w:val="single" w:sz="1" w:space="0" w:color="000000"/>
              <w:left w:val="single" w:sz="1" w:space="0" w:color="000000"/>
              <w:bottom w:val="single" w:sz="1" w:space="0" w:color="000000"/>
              <w:right w:val="single" w:sz="1" w:space="0" w:color="000000"/>
            </w:tcBorders>
          </w:tcPr>
          <w:p w14:paraId="43E6730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7AD858B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58D1528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1 630,0</w:t>
            </w:r>
          </w:p>
        </w:tc>
      </w:tr>
      <w:tr w:rsidR="009E2BCF" w:rsidRPr="009E2BCF" w14:paraId="2E300603"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2618E1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5" w:type="pct"/>
            <w:tcBorders>
              <w:top w:val="single" w:sz="1" w:space="0" w:color="000000"/>
              <w:left w:val="single" w:sz="1" w:space="0" w:color="000000"/>
              <w:bottom w:val="single" w:sz="1" w:space="0" w:color="000000"/>
              <w:right w:val="single" w:sz="1" w:space="0" w:color="000000"/>
            </w:tcBorders>
          </w:tcPr>
          <w:p w14:paraId="6395B87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1D377F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925" w:type="pct"/>
            <w:tcBorders>
              <w:top w:val="single" w:sz="1" w:space="0" w:color="000000"/>
              <w:left w:val="single" w:sz="1" w:space="0" w:color="000000"/>
              <w:bottom w:val="single" w:sz="1" w:space="0" w:color="000000"/>
              <w:right w:val="single" w:sz="1" w:space="0" w:color="000000"/>
            </w:tcBorders>
          </w:tcPr>
          <w:p w14:paraId="28AE0F6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405" w:type="pct"/>
            <w:tcBorders>
              <w:top w:val="single" w:sz="1" w:space="0" w:color="000000"/>
              <w:left w:val="single" w:sz="1" w:space="0" w:color="000000"/>
              <w:bottom w:val="single" w:sz="1" w:space="0" w:color="000000"/>
              <w:right w:val="single" w:sz="1" w:space="0" w:color="000000"/>
            </w:tcBorders>
          </w:tcPr>
          <w:p w14:paraId="3892BA7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8" w:type="pct"/>
            <w:tcBorders>
              <w:top w:val="single" w:sz="1" w:space="0" w:color="000000"/>
              <w:left w:val="single" w:sz="1" w:space="0" w:color="000000"/>
              <w:bottom w:val="single" w:sz="1" w:space="0" w:color="000000"/>
              <w:right w:val="single" w:sz="1" w:space="0" w:color="000000"/>
            </w:tcBorders>
          </w:tcPr>
          <w:p w14:paraId="700941D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1 630,0</w:t>
            </w:r>
          </w:p>
        </w:tc>
      </w:tr>
      <w:tr w:rsidR="009E2BCF" w:rsidRPr="009E2BCF" w14:paraId="229EB1D7"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363756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СОЦИАЛЬНАЯ ПОЛИТИКА</w:t>
            </w:r>
          </w:p>
        </w:tc>
        <w:tc>
          <w:tcPr>
            <w:tcW w:w="445" w:type="pct"/>
            <w:tcBorders>
              <w:top w:val="single" w:sz="1" w:space="0" w:color="000000"/>
              <w:left w:val="single" w:sz="1" w:space="0" w:color="000000"/>
              <w:bottom w:val="single" w:sz="1" w:space="0" w:color="000000"/>
              <w:right w:val="single" w:sz="1" w:space="0" w:color="000000"/>
            </w:tcBorders>
          </w:tcPr>
          <w:p w14:paraId="199B17B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DE92BD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10 00</w:t>
            </w:r>
          </w:p>
        </w:tc>
        <w:tc>
          <w:tcPr>
            <w:tcW w:w="925" w:type="pct"/>
            <w:tcBorders>
              <w:top w:val="single" w:sz="1" w:space="0" w:color="000000"/>
              <w:left w:val="single" w:sz="1" w:space="0" w:color="000000"/>
              <w:bottom w:val="single" w:sz="1" w:space="0" w:color="000000"/>
              <w:right w:val="single" w:sz="1" w:space="0" w:color="000000"/>
            </w:tcBorders>
          </w:tcPr>
          <w:p w14:paraId="2543633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25432BD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1CF5F40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70C4A1AC"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3D19590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Пенсионное обеспечение</w:t>
            </w:r>
          </w:p>
        </w:tc>
        <w:tc>
          <w:tcPr>
            <w:tcW w:w="445" w:type="pct"/>
            <w:tcBorders>
              <w:top w:val="single" w:sz="1" w:space="0" w:color="000000"/>
              <w:left w:val="single" w:sz="1" w:space="0" w:color="000000"/>
              <w:bottom w:val="single" w:sz="1" w:space="0" w:color="000000"/>
              <w:right w:val="single" w:sz="1" w:space="0" w:color="000000"/>
            </w:tcBorders>
          </w:tcPr>
          <w:p w14:paraId="107925C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2AC158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925" w:type="pct"/>
            <w:tcBorders>
              <w:top w:val="single" w:sz="1" w:space="0" w:color="000000"/>
              <w:left w:val="single" w:sz="1" w:space="0" w:color="000000"/>
              <w:bottom w:val="single" w:sz="1" w:space="0" w:color="000000"/>
              <w:right w:val="single" w:sz="1" w:space="0" w:color="000000"/>
            </w:tcBorders>
          </w:tcPr>
          <w:p w14:paraId="6EC2664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32DBBA1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27FED7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52B870FD"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27B485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отраслях социальной сферы</w:t>
            </w:r>
          </w:p>
        </w:tc>
        <w:tc>
          <w:tcPr>
            <w:tcW w:w="445" w:type="pct"/>
            <w:tcBorders>
              <w:top w:val="single" w:sz="1" w:space="0" w:color="000000"/>
              <w:left w:val="single" w:sz="1" w:space="0" w:color="000000"/>
              <w:bottom w:val="single" w:sz="1" w:space="0" w:color="000000"/>
              <w:right w:val="single" w:sz="1" w:space="0" w:color="000000"/>
            </w:tcBorders>
          </w:tcPr>
          <w:p w14:paraId="0E92C0A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EF6272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925" w:type="pct"/>
            <w:tcBorders>
              <w:top w:val="single" w:sz="1" w:space="0" w:color="000000"/>
              <w:left w:val="single" w:sz="1" w:space="0" w:color="000000"/>
              <w:bottom w:val="single" w:sz="1" w:space="0" w:color="000000"/>
              <w:right w:val="single" w:sz="1" w:space="0" w:color="000000"/>
            </w:tcBorders>
          </w:tcPr>
          <w:p w14:paraId="3448E48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9000000000</w:t>
            </w:r>
          </w:p>
        </w:tc>
        <w:tc>
          <w:tcPr>
            <w:tcW w:w="405" w:type="pct"/>
            <w:tcBorders>
              <w:top w:val="single" w:sz="1" w:space="0" w:color="000000"/>
              <w:left w:val="single" w:sz="1" w:space="0" w:color="000000"/>
              <w:bottom w:val="single" w:sz="1" w:space="0" w:color="000000"/>
              <w:right w:val="single" w:sz="1" w:space="0" w:color="000000"/>
            </w:tcBorders>
          </w:tcPr>
          <w:p w14:paraId="6B72DA7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033EA8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28E3B216"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08D38C1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сфере социальной политики</w:t>
            </w:r>
          </w:p>
        </w:tc>
        <w:tc>
          <w:tcPr>
            <w:tcW w:w="445" w:type="pct"/>
            <w:tcBorders>
              <w:top w:val="single" w:sz="1" w:space="0" w:color="000000"/>
              <w:left w:val="single" w:sz="1" w:space="0" w:color="000000"/>
              <w:bottom w:val="single" w:sz="1" w:space="0" w:color="000000"/>
              <w:right w:val="single" w:sz="1" w:space="0" w:color="000000"/>
            </w:tcBorders>
          </w:tcPr>
          <w:p w14:paraId="36B2946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BF39D1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925" w:type="pct"/>
            <w:tcBorders>
              <w:top w:val="single" w:sz="1" w:space="0" w:color="000000"/>
              <w:left w:val="single" w:sz="1" w:space="0" w:color="000000"/>
              <w:bottom w:val="single" w:sz="1" w:space="0" w:color="000000"/>
              <w:right w:val="single" w:sz="1" w:space="0" w:color="000000"/>
            </w:tcBorders>
          </w:tcPr>
          <w:p w14:paraId="4BDE504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9040000000</w:t>
            </w:r>
          </w:p>
        </w:tc>
        <w:tc>
          <w:tcPr>
            <w:tcW w:w="405" w:type="pct"/>
            <w:tcBorders>
              <w:top w:val="single" w:sz="1" w:space="0" w:color="000000"/>
              <w:left w:val="single" w:sz="1" w:space="0" w:color="000000"/>
              <w:bottom w:val="single" w:sz="1" w:space="0" w:color="000000"/>
              <w:right w:val="single" w:sz="1" w:space="0" w:color="000000"/>
            </w:tcBorders>
          </w:tcPr>
          <w:p w14:paraId="2AB9797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2874EE3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62074C3B"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233C45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Доплаты к пенсиям</w:t>
            </w:r>
          </w:p>
        </w:tc>
        <w:tc>
          <w:tcPr>
            <w:tcW w:w="445" w:type="pct"/>
            <w:tcBorders>
              <w:top w:val="single" w:sz="1" w:space="0" w:color="000000"/>
              <w:left w:val="single" w:sz="1" w:space="0" w:color="000000"/>
              <w:bottom w:val="single" w:sz="1" w:space="0" w:color="000000"/>
              <w:right w:val="single" w:sz="1" w:space="0" w:color="000000"/>
            </w:tcBorders>
          </w:tcPr>
          <w:p w14:paraId="570123D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61C8B2D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925" w:type="pct"/>
            <w:tcBorders>
              <w:top w:val="single" w:sz="1" w:space="0" w:color="000000"/>
              <w:left w:val="single" w:sz="1" w:space="0" w:color="000000"/>
              <w:bottom w:val="single" w:sz="1" w:space="0" w:color="000000"/>
              <w:right w:val="single" w:sz="1" w:space="0" w:color="000000"/>
            </w:tcBorders>
          </w:tcPr>
          <w:p w14:paraId="6B81C3B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9040016270</w:t>
            </w:r>
          </w:p>
        </w:tc>
        <w:tc>
          <w:tcPr>
            <w:tcW w:w="405" w:type="pct"/>
            <w:tcBorders>
              <w:top w:val="single" w:sz="1" w:space="0" w:color="000000"/>
              <w:left w:val="single" w:sz="1" w:space="0" w:color="000000"/>
              <w:bottom w:val="single" w:sz="1" w:space="0" w:color="000000"/>
              <w:right w:val="single" w:sz="1" w:space="0" w:color="000000"/>
            </w:tcBorders>
          </w:tcPr>
          <w:p w14:paraId="6C3EF72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469BCCA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1895B841"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D044F4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Социальные выплаты гражданам, кроме публичных нормативных социальных выплат</w:t>
            </w:r>
          </w:p>
        </w:tc>
        <w:tc>
          <w:tcPr>
            <w:tcW w:w="445" w:type="pct"/>
            <w:tcBorders>
              <w:top w:val="single" w:sz="1" w:space="0" w:color="000000"/>
              <w:left w:val="single" w:sz="1" w:space="0" w:color="000000"/>
              <w:bottom w:val="single" w:sz="1" w:space="0" w:color="000000"/>
              <w:right w:val="single" w:sz="1" w:space="0" w:color="000000"/>
            </w:tcBorders>
          </w:tcPr>
          <w:p w14:paraId="3962E49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1E911E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925" w:type="pct"/>
            <w:tcBorders>
              <w:top w:val="single" w:sz="1" w:space="0" w:color="000000"/>
              <w:left w:val="single" w:sz="1" w:space="0" w:color="000000"/>
              <w:bottom w:val="single" w:sz="1" w:space="0" w:color="000000"/>
              <w:right w:val="single" w:sz="1" w:space="0" w:color="000000"/>
            </w:tcBorders>
          </w:tcPr>
          <w:p w14:paraId="055FE37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9040016270</w:t>
            </w:r>
          </w:p>
        </w:tc>
        <w:tc>
          <w:tcPr>
            <w:tcW w:w="405" w:type="pct"/>
            <w:tcBorders>
              <w:top w:val="single" w:sz="1" w:space="0" w:color="000000"/>
              <w:left w:val="single" w:sz="1" w:space="0" w:color="000000"/>
              <w:bottom w:val="single" w:sz="1" w:space="0" w:color="000000"/>
              <w:right w:val="single" w:sz="1" w:space="0" w:color="000000"/>
            </w:tcBorders>
          </w:tcPr>
          <w:p w14:paraId="4AA545C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320</w:t>
            </w:r>
          </w:p>
        </w:tc>
        <w:tc>
          <w:tcPr>
            <w:tcW w:w="688" w:type="pct"/>
            <w:tcBorders>
              <w:top w:val="single" w:sz="1" w:space="0" w:color="000000"/>
              <w:left w:val="single" w:sz="1" w:space="0" w:color="000000"/>
              <w:bottom w:val="single" w:sz="1" w:space="0" w:color="000000"/>
              <w:right w:val="single" w:sz="1" w:space="0" w:color="000000"/>
            </w:tcBorders>
          </w:tcPr>
          <w:p w14:paraId="4173F54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3D5E0090"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42CA5B1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ФИЗИЧЕСКАЯ КУЛЬТУРА И СПОРТ</w:t>
            </w:r>
          </w:p>
        </w:tc>
        <w:tc>
          <w:tcPr>
            <w:tcW w:w="445" w:type="pct"/>
            <w:tcBorders>
              <w:top w:val="single" w:sz="1" w:space="0" w:color="000000"/>
              <w:left w:val="single" w:sz="1" w:space="0" w:color="000000"/>
              <w:bottom w:val="single" w:sz="1" w:space="0" w:color="000000"/>
              <w:right w:val="single" w:sz="1" w:space="0" w:color="000000"/>
            </w:tcBorders>
          </w:tcPr>
          <w:p w14:paraId="6814A9F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7BCA30B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11 00</w:t>
            </w:r>
          </w:p>
        </w:tc>
        <w:tc>
          <w:tcPr>
            <w:tcW w:w="925" w:type="pct"/>
            <w:tcBorders>
              <w:top w:val="single" w:sz="1" w:space="0" w:color="000000"/>
              <w:left w:val="single" w:sz="1" w:space="0" w:color="000000"/>
              <w:bottom w:val="single" w:sz="1" w:space="0" w:color="000000"/>
              <w:right w:val="single" w:sz="1" w:space="0" w:color="000000"/>
            </w:tcBorders>
          </w:tcPr>
          <w:p w14:paraId="16BAD1B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180C240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24CF3CD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0B6B22BC"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A4862D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Массовый спорт</w:t>
            </w:r>
          </w:p>
        </w:tc>
        <w:tc>
          <w:tcPr>
            <w:tcW w:w="445" w:type="pct"/>
            <w:tcBorders>
              <w:top w:val="single" w:sz="1" w:space="0" w:color="000000"/>
              <w:left w:val="single" w:sz="1" w:space="0" w:color="000000"/>
              <w:bottom w:val="single" w:sz="1" w:space="0" w:color="000000"/>
              <w:right w:val="single" w:sz="1" w:space="0" w:color="000000"/>
            </w:tcBorders>
          </w:tcPr>
          <w:p w14:paraId="2604935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18965F0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925" w:type="pct"/>
            <w:tcBorders>
              <w:top w:val="single" w:sz="1" w:space="0" w:color="000000"/>
              <w:left w:val="single" w:sz="1" w:space="0" w:color="000000"/>
              <w:bottom w:val="single" w:sz="1" w:space="0" w:color="000000"/>
              <w:right w:val="single" w:sz="1" w:space="0" w:color="000000"/>
            </w:tcBorders>
          </w:tcPr>
          <w:p w14:paraId="5BC78BB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405" w:type="pct"/>
            <w:tcBorders>
              <w:top w:val="single" w:sz="1" w:space="0" w:color="000000"/>
              <w:left w:val="single" w:sz="1" w:space="0" w:color="000000"/>
              <w:bottom w:val="single" w:sz="1" w:space="0" w:color="000000"/>
              <w:right w:val="single" w:sz="1" w:space="0" w:color="000000"/>
            </w:tcBorders>
          </w:tcPr>
          <w:p w14:paraId="1148E4D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347F1C3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6E0C6A11"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820403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отраслях социальной сферы</w:t>
            </w:r>
          </w:p>
        </w:tc>
        <w:tc>
          <w:tcPr>
            <w:tcW w:w="445" w:type="pct"/>
            <w:tcBorders>
              <w:top w:val="single" w:sz="1" w:space="0" w:color="000000"/>
              <w:left w:val="single" w:sz="1" w:space="0" w:color="000000"/>
              <w:bottom w:val="single" w:sz="1" w:space="0" w:color="000000"/>
              <w:right w:val="single" w:sz="1" w:space="0" w:color="000000"/>
            </w:tcBorders>
          </w:tcPr>
          <w:p w14:paraId="784C677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262AA9E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925" w:type="pct"/>
            <w:tcBorders>
              <w:top w:val="single" w:sz="1" w:space="0" w:color="000000"/>
              <w:left w:val="single" w:sz="1" w:space="0" w:color="000000"/>
              <w:bottom w:val="single" w:sz="1" w:space="0" w:color="000000"/>
              <w:right w:val="single" w:sz="1" w:space="0" w:color="000000"/>
            </w:tcBorders>
          </w:tcPr>
          <w:p w14:paraId="4DC5FDF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9000000000</w:t>
            </w:r>
          </w:p>
        </w:tc>
        <w:tc>
          <w:tcPr>
            <w:tcW w:w="405" w:type="pct"/>
            <w:tcBorders>
              <w:top w:val="single" w:sz="1" w:space="0" w:color="000000"/>
              <w:left w:val="single" w:sz="1" w:space="0" w:color="000000"/>
              <w:bottom w:val="single" w:sz="1" w:space="0" w:color="000000"/>
              <w:right w:val="single" w:sz="1" w:space="0" w:color="000000"/>
            </w:tcBorders>
          </w:tcPr>
          <w:p w14:paraId="3FAD5CF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78D3BD2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425F2264"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6D4DF36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сфере здравоохранения, физической культуры и спорта</w:t>
            </w:r>
          </w:p>
        </w:tc>
        <w:tc>
          <w:tcPr>
            <w:tcW w:w="445" w:type="pct"/>
            <w:tcBorders>
              <w:top w:val="single" w:sz="1" w:space="0" w:color="000000"/>
              <w:left w:val="single" w:sz="1" w:space="0" w:color="000000"/>
              <w:bottom w:val="single" w:sz="1" w:space="0" w:color="000000"/>
              <w:right w:val="single" w:sz="1" w:space="0" w:color="000000"/>
            </w:tcBorders>
          </w:tcPr>
          <w:p w14:paraId="627F9F8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5186B5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925" w:type="pct"/>
            <w:tcBorders>
              <w:top w:val="single" w:sz="1" w:space="0" w:color="000000"/>
              <w:left w:val="single" w:sz="1" w:space="0" w:color="000000"/>
              <w:bottom w:val="single" w:sz="1" w:space="0" w:color="000000"/>
              <w:right w:val="single" w:sz="1" w:space="0" w:color="000000"/>
            </w:tcBorders>
          </w:tcPr>
          <w:p w14:paraId="24DACC4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9030000000</w:t>
            </w:r>
          </w:p>
        </w:tc>
        <w:tc>
          <w:tcPr>
            <w:tcW w:w="405" w:type="pct"/>
            <w:tcBorders>
              <w:top w:val="single" w:sz="1" w:space="0" w:color="000000"/>
              <w:left w:val="single" w:sz="1" w:space="0" w:color="000000"/>
              <w:bottom w:val="single" w:sz="1" w:space="0" w:color="000000"/>
              <w:right w:val="single" w:sz="1" w:space="0" w:color="000000"/>
            </w:tcBorders>
          </w:tcPr>
          <w:p w14:paraId="78DAF02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023B921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748809AC"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56B7211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Мероприятия в области здравоохранения, спорта и физической культуры, туризма</w:t>
            </w:r>
          </w:p>
        </w:tc>
        <w:tc>
          <w:tcPr>
            <w:tcW w:w="445" w:type="pct"/>
            <w:tcBorders>
              <w:top w:val="single" w:sz="1" w:space="0" w:color="000000"/>
              <w:left w:val="single" w:sz="1" w:space="0" w:color="000000"/>
              <w:bottom w:val="single" w:sz="1" w:space="0" w:color="000000"/>
              <w:right w:val="single" w:sz="1" w:space="0" w:color="000000"/>
            </w:tcBorders>
          </w:tcPr>
          <w:p w14:paraId="4A7E044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5F7771E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925" w:type="pct"/>
            <w:tcBorders>
              <w:top w:val="single" w:sz="1" w:space="0" w:color="000000"/>
              <w:left w:val="single" w:sz="1" w:space="0" w:color="000000"/>
              <w:bottom w:val="single" w:sz="1" w:space="0" w:color="000000"/>
              <w:right w:val="single" w:sz="1" w:space="0" w:color="000000"/>
            </w:tcBorders>
          </w:tcPr>
          <w:p w14:paraId="0459C81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9030016670</w:t>
            </w:r>
          </w:p>
        </w:tc>
        <w:tc>
          <w:tcPr>
            <w:tcW w:w="405" w:type="pct"/>
            <w:tcBorders>
              <w:top w:val="single" w:sz="1" w:space="0" w:color="000000"/>
              <w:left w:val="single" w:sz="1" w:space="0" w:color="000000"/>
              <w:bottom w:val="single" w:sz="1" w:space="0" w:color="000000"/>
              <w:right w:val="single" w:sz="1" w:space="0" w:color="000000"/>
            </w:tcBorders>
          </w:tcPr>
          <w:p w14:paraId="035F03E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8" w:type="pct"/>
            <w:tcBorders>
              <w:top w:val="single" w:sz="1" w:space="0" w:color="000000"/>
              <w:left w:val="single" w:sz="1" w:space="0" w:color="000000"/>
              <w:bottom w:val="single" w:sz="1" w:space="0" w:color="000000"/>
              <w:right w:val="single" w:sz="1" w:space="0" w:color="000000"/>
            </w:tcBorders>
          </w:tcPr>
          <w:p w14:paraId="6F24DEE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0C5B7811" w14:textId="77777777" w:rsidTr="00566F65">
        <w:tc>
          <w:tcPr>
            <w:tcW w:w="2182" w:type="pct"/>
            <w:tcBorders>
              <w:top w:val="single" w:sz="1" w:space="0" w:color="000000"/>
              <w:left w:val="single" w:sz="1" w:space="0" w:color="000000"/>
              <w:bottom w:val="single" w:sz="1" w:space="0" w:color="000000"/>
              <w:right w:val="single" w:sz="1" w:space="0" w:color="000000"/>
            </w:tcBorders>
          </w:tcPr>
          <w:p w14:paraId="21E80FE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5" w:type="pct"/>
            <w:tcBorders>
              <w:top w:val="single" w:sz="1" w:space="0" w:color="000000"/>
              <w:left w:val="single" w:sz="1" w:space="0" w:color="000000"/>
              <w:bottom w:val="single" w:sz="1" w:space="0" w:color="000000"/>
              <w:right w:val="single" w:sz="1" w:space="0" w:color="000000"/>
            </w:tcBorders>
          </w:tcPr>
          <w:p w14:paraId="5EB6297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303</w:t>
            </w:r>
          </w:p>
        </w:tc>
        <w:tc>
          <w:tcPr>
            <w:tcW w:w="354" w:type="pct"/>
            <w:tcBorders>
              <w:top w:val="single" w:sz="1" w:space="0" w:color="000000"/>
              <w:left w:val="single" w:sz="1" w:space="0" w:color="000000"/>
              <w:bottom w:val="single" w:sz="1" w:space="0" w:color="000000"/>
              <w:right w:val="single" w:sz="1" w:space="0" w:color="000000"/>
            </w:tcBorders>
          </w:tcPr>
          <w:p w14:paraId="0D60B3D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925" w:type="pct"/>
            <w:tcBorders>
              <w:top w:val="single" w:sz="1" w:space="0" w:color="000000"/>
              <w:left w:val="single" w:sz="1" w:space="0" w:color="000000"/>
              <w:bottom w:val="single" w:sz="1" w:space="0" w:color="000000"/>
              <w:right w:val="single" w:sz="1" w:space="0" w:color="000000"/>
            </w:tcBorders>
          </w:tcPr>
          <w:p w14:paraId="51DEEB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9030016670</w:t>
            </w:r>
          </w:p>
        </w:tc>
        <w:tc>
          <w:tcPr>
            <w:tcW w:w="405" w:type="pct"/>
            <w:tcBorders>
              <w:top w:val="single" w:sz="1" w:space="0" w:color="000000"/>
              <w:left w:val="single" w:sz="1" w:space="0" w:color="000000"/>
              <w:bottom w:val="single" w:sz="1" w:space="0" w:color="000000"/>
              <w:right w:val="single" w:sz="1" w:space="0" w:color="000000"/>
            </w:tcBorders>
          </w:tcPr>
          <w:p w14:paraId="6FF5164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8" w:type="pct"/>
            <w:tcBorders>
              <w:top w:val="single" w:sz="1" w:space="0" w:color="000000"/>
              <w:left w:val="single" w:sz="1" w:space="0" w:color="000000"/>
              <w:bottom w:val="single" w:sz="1" w:space="0" w:color="000000"/>
              <w:right w:val="single" w:sz="1" w:space="0" w:color="000000"/>
            </w:tcBorders>
          </w:tcPr>
          <w:p w14:paraId="2863811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bl>
    <w:p w14:paraId="2C19E69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1.7. Приложение 7 «Распределение бюджетных ассигнований по разделам, подразделам, целевым статьям, группам (группам и подгруппам) видов расходов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5213"/>
        <w:gridCol w:w="950"/>
        <w:gridCol w:w="1738"/>
        <w:gridCol w:w="791"/>
        <w:gridCol w:w="1368"/>
      </w:tblGrid>
      <w:tr w:rsidR="009E2BCF" w:rsidRPr="009E2BCF" w14:paraId="32BB902F"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8AEF99A"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Наименование</w:t>
            </w:r>
          </w:p>
        </w:tc>
        <w:tc>
          <w:tcPr>
            <w:tcW w:w="472" w:type="pct"/>
            <w:tcBorders>
              <w:top w:val="single" w:sz="1" w:space="0" w:color="000000"/>
              <w:left w:val="single" w:sz="1" w:space="0" w:color="000000"/>
              <w:bottom w:val="single" w:sz="1" w:space="0" w:color="000000"/>
              <w:right w:val="single" w:sz="1" w:space="0" w:color="000000"/>
            </w:tcBorders>
          </w:tcPr>
          <w:p w14:paraId="6BAA7A3C"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Рз/Пр</w:t>
            </w:r>
          </w:p>
        </w:tc>
        <w:tc>
          <w:tcPr>
            <w:tcW w:w="864" w:type="pct"/>
            <w:tcBorders>
              <w:top w:val="single" w:sz="1" w:space="0" w:color="000000"/>
              <w:left w:val="single" w:sz="1" w:space="0" w:color="000000"/>
              <w:bottom w:val="single" w:sz="1" w:space="0" w:color="000000"/>
              <w:right w:val="single" w:sz="1" w:space="0" w:color="000000"/>
            </w:tcBorders>
          </w:tcPr>
          <w:p w14:paraId="06204237"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ЦСР</w:t>
            </w:r>
          </w:p>
        </w:tc>
        <w:tc>
          <w:tcPr>
            <w:tcW w:w="393" w:type="pct"/>
            <w:tcBorders>
              <w:top w:val="single" w:sz="1" w:space="0" w:color="000000"/>
              <w:left w:val="single" w:sz="1" w:space="0" w:color="000000"/>
              <w:bottom w:val="single" w:sz="1" w:space="0" w:color="000000"/>
              <w:right w:val="single" w:sz="1" w:space="0" w:color="000000"/>
            </w:tcBorders>
          </w:tcPr>
          <w:p w14:paraId="1E98F98C"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Вр</w:t>
            </w:r>
          </w:p>
        </w:tc>
        <w:tc>
          <w:tcPr>
            <w:tcW w:w="680" w:type="pct"/>
            <w:tcBorders>
              <w:top w:val="single" w:sz="1" w:space="0" w:color="000000"/>
              <w:left w:val="single" w:sz="1" w:space="0" w:color="000000"/>
              <w:bottom w:val="single" w:sz="1" w:space="0" w:color="000000"/>
              <w:right w:val="single" w:sz="1" w:space="0" w:color="000000"/>
            </w:tcBorders>
          </w:tcPr>
          <w:p w14:paraId="6DAA20DC"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Сумма, тыс. рублей</w:t>
            </w:r>
          </w:p>
        </w:tc>
      </w:tr>
      <w:tr w:rsidR="009E2BCF" w:rsidRPr="009E2BCF" w14:paraId="662D95E7"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0972314"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w:t>
            </w:r>
          </w:p>
        </w:tc>
        <w:tc>
          <w:tcPr>
            <w:tcW w:w="472" w:type="pct"/>
            <w:tcBorders>
              <w:top w:val="single" w:sz="1" w:space="0" w:color="000000"/>
              <w:left w:val="single" w:sz="1" w:space="0" w:color="000000"/>
              <w:bottom w:val="single" w:sz="1" w:space="0" w:color="000000"/>
              <w:right w:val="single" w:sz="1" w:space="0" w:color="000000"/>
            </w:tcBorders>
          </w:tcPr>
          <w:p w14:paraId="2129A576"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w:t>
            </w:r>
          </w:p>
        </w:tc>
        <w:tc>
          <w:tcPr>
            <w:tcW w:w="864" w:type="pct"/>
            <w:tcBorders>
              <w:top w:val="single" w:sz="1" w:space="0" w:color="000000"/>
              <w:left w:val="single" w:sz="1" w:space="0" w:color="000000"/>
              <w:bottom w:val="single" w:sz="1" w:space="0" w:color="000000"/>
              <w:right w:val="single" w:sz="1" w:space="0" w:color="000000"/>
            </w:tcBorders>
          </w:tcPr>
          <w:p w14:paraId="55BD689F"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w:t>
            </w:r>
          </w:p>
        </w:tc>
        <w:tc>
          <w:tcPr>
            <w:tcW w:w="393" w:type="pct"/>
            <w:tcBorders>
              <w:top w:val="single" w:sz="1" w:space="0" w:color="000000"/>
              <w:left w:val="single" w:sz="1" w:space="0" w:color="000000"/>
              <w:bottom w:val="single" w:sz="1" w:space="0" w:color="000000"/>
              <w:right w:val="single" w:sz="1" w:space="0" w:color="000000"/>
            </w:tcBorders>
          </w:tcPr>
          <w:p w14:paraId="5E6383E9"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w:t>
            </w:r>
          </w:p>
        </w:tc>
        <w:tc>
          <w:tcPr>
            <w:tcW w:w="680" w:type="pct"/>
            <w:tcBorders>
              <w:top w:val="single" w:sz="1" w:space="0" w:color="000000"/>
              <w:left w:val="single" w:sz="1" w:space="0" w:color="000000"/>
              <w:bottom w:val="single" w:sz="1" w:space="0" w:color="000000"/>
              <w:right w:val="single" w:sz="1" w:space="0" w:color="000000"/>
            </w:tcBorders>
          </w:tcPr>
          <w:p w14:paraId="2AC86DEB" w14:textId="77777777" w:rsidR="009E2BCF" w:rsidRPr="009E2BCF" w:rsidRDefault="009E2BCF" w:rsidP="009E2BCF">
            <w:pPr>
              <w:spacing w:after="40" w:line="240" w:lineRule="auto"/>
              <w:jc w:val="center"/>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w:t>
            </w:r>
          </w:p>
        </w:tc>
      </w:tr>
      <w:tr w:rsidR="009E2BCF" w:rsidRPr="009E2BCF" w14:paraId="7243BE10"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DDCAE5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Администрация Сосновского сельсовета Заринского района Алтайского края</w:t>
            </w:r>
          </w:p>
        </w:tc>
        <w:tc>
          <w:tcPr>
            <w:tcW w:w="472" w:type="pct"/>
            <w:tcBorders>
              <w:top w:val="single" w:sz="1" w:space="0" w:color="000000"/>
              <w:left w:val="single" w:sz="1" w:space="0" w:color="000000"/>
              <w:bottom w:val="single" w:sz="1" w:space="0" w:color="000000"/>
              <w:right w:val="single" w:sz="1" w:space="0" w:color="000000"/>
            </w:tcBorders>
          </w:tcPr>
          <w:p w14:paraId="1618F6E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p>
        </w:tc>
        <w:tc>
          <w:tcPr>
            <w:tcW w:w="864" w:type="pct"/>
            <w:tcBorders>
              <w:top w:val="single" w:sz="1" w:space="0" w:color="000000"/>
              <w:left w:val="single" w:sz="1" w:space="0" w:color="000000"/>
              <w:bottom w:val="single" w:sz="1" w:space="0" w:color="000000"/>
              <w:right w:val="single" w:sz="1" w:space="0" w:color="000000"/>
            </w:tcBorders>
          </w:tcPr>
          <w:p w14:paraId="56C4D7D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p>
        </w:tc>
        <w:tc>
          <w:tcPr>
            <w:tcW w:w="393" w:type="pct"/>
            <w:tcBorders>
              <w:top w:val="single" w:sz="1" w:space="0" w:color="000000"/>
              <w:left w:val="single" w:sz="1" w:space="0" w:color="000000"/>
              <w:bottom w:val="single" w:sz="1" w:space="0" w:color="000000"/>
              <w:right w:val="single" w:sz="1" w:space="0" w:color="000000"/>
            </w:tcBorders>
          </w:tcPr>
          <w:p w14:paraId="5899C18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p>
        </w:tc>
        <w:tc>
          <w:tcPr>
            <w:tcW w:w="680" w:type="pct"/>
            <w:tcBorders>
              <w:top w:val="single" w:sz="1" w:space="0" w:color="000000"/>
              <w:left w:val="single" w:sz="1" w:space="0" w:color="000000"/>
              <w:bottom w:val="single" w:sz="1" w:space="0" w:color="000000"/>
              <w:right w:val="single" w:sz="1" w:space="0" w:color="000000"/>
            </w:tcBorders>
          </w:tcPr>
          <w:p w14:paraId="1DA2312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p>
        </w:tc>
      </w:tr>
      <w:tr w:rsidR="009E2BCF" w:rsidRPr="009E2BCF" w14:paraId="10A71916"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2BDF6E6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14:paraId="359BA31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01 00</w:t>
            </w:r>
          </w:p>
        </w:tc>
        <w:tc>
          <w:tcPr>
            <w:tcW w:w="864" w:type="pct"/>
            <w:tcBorders>
              <w:top w:val="single" w:sz="1" w:space="0" w:color="000000"/>
              <w:left w:val="single" w:sz="1" w:space="0" w:color="000000"/>
              <w:bottom w:val="single" w:sz="1" w:space="0" w:color="000000"/>
              <w:right w:val="single" w:sz="1" w:space="0" w:color="000000"/>
            </w:tcBorders>
          </w:tcPr>
          <w:p w14:paraId="2ECB6C6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4D09E80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01855F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1 66</w:t>
            </w:r>
            <w:r w:rsidRPr="009E2BCF">
              <w:rPr>
                <w:rFonts w:ascii="Times New Roman" w:eastAsia="Times New Roman" w:hAnsi="Times New Roman" w:cs="Times New Roman"/>
                <w:sz w:val="20"/>
                <w:szCs w:val="20"/>
                <w:lang w:eastAsia="ru-RU"/>
              </w:rPr>
              <w:t>8,3</w:t>
            </w:r>
          </w:p>
        </w:tc>
      </w:tr>
      <w:tr w:rsidR="009E2BCF" w:rsidRPr="009E2BCF" w14:paraId="6E034F4A"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57A1C7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14:paraId="68A3A36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864" w:type="pct"/>
            <w:tcBorders>
              <w:top w:val="single" w:sz="1" w:space="0" w:color="000000"/>
              <w:left w:val="single" w:sz="1" w:space="0" w:color="000000"/>
              <w:bottom w:val="single" w:sz="1" w:space="0" w:color="000000"/>
              <w:right w:val="single" w:sz="1" w:space="0" w:color="000000"/>
            </w:tcBorders>
          </w:tcPr>
          <w:p w14:paraId="68C1797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615DC78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65BBBB0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6EE5917C"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005AFD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14:paraId="45386D0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864" w:type="pct"/>
            <w:tcBorders>
              <w:top w:val="single" w:sz="1" w:space="0" w:color="000000"/>
              <w:left w:val="single" w:sz="1" w:space="0" w:color="000000"/>
              <w:bottom w:val="single" w:sz="1" w:space="0" w:color="000000"/>
              <w:right w:val="single" w:sz="1" w:space="0" w:color="000000"/>
            </w:tcBorders>
          </w:tcPr>
          <w:p w14:paraId="20BA904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0100000000</w:t>
            </w:r>
          </w:p>
        </w:tc>
        <w:tc>
          <w:tcPr>
            <w:tcW w:w="393" w:type="pct"/>
            <w:tcBorders>
              <w:top w:val="single" w:sz="1" w:space="0" w:color="000000"/>
              <w:left w:val="single" w:sz="1" w:space="0" w:color="000000"/>
              <w:bottom w:val="single" w:sz="1" w:space="0" w:color="000000"/>
              <w:right w:val="single" w:sz="1" w:space="0" w:color="000000"/>
            </w:tcBorders>
          </w:tcPr>
          <w:p w14:paraId="303E20F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A8301B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5C8E46B2"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80B313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14:paraId="606CE04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864" w:type="pct"/>
            <w:tcBorders>
              <w:top w:val="single" w:sz="1" w:space="0" w:color="000000"/>
              <w:left w:val="single" w:sz="1" w:space="0" w:color="000000"/>
              <w:bottom w:val="single" w:sz="1" w:space="0" w:color="000000"/>
              <w:right w:val="single" w:sz="1" w:space="0" w:color="000000"/>
            </w:tcBorders>
          </w:tcPr>
          <w:p w14:paraId="4BE4EC0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0120000000</w:t>
            </w:r>
          </w:p>
        </w:tc>
        <w:tc>
          <w:tcPr>
            <w:tcW w:w="393" w:type="pct"/>
            <w:tcBorders>
              <w:top w:val="single" w:sz="1" w:space="0" w:color="000000"/>
              <w:left w:val="single" w:sz="1" w:space="0" w:color="000000"/>
              <w:bottom w:val="single" w:sz="1" w:space="0" w:color="000000"/>
              <w:right w:val="single" w:sz="1" w:space="0" w:color="000000"/>
            </w:tcBorders>
          </w:tcPr>
          <w:p w14:paraId="283F48B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ED4961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56C6180E"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93AF4C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472" w:type="pct"/>
            <w:tcBorders>
              <w:top w:val="single" w:sz="1" w:space="0" w:color="000000"/>
              <w:left w:val="single" w:sz="1" w:space="0" w:color="000000"/>
              <w:bottom w:val="single" w:sz="1" w:space="0" w:color="000000"/>
              <w:right w:val="single" w:sz="1" w:space="0" w:color="000000"/>
            </w:tcBorders>
          </w:tcPr>
          <w:p w14:paraId="45CE4A0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864" w:type="pct"/>
            <w:tcBorders>
              <w:top w:val="single" w:sz="1" w:space="0" w:color="000000"/>
              <w:left w:val="single" w:sz="1" w:space="0" w:color="000000"/>
              <w:bottom w:val="single" w:sz="1" w:space="0" w:color="000000"/>
              <w:right w:val="single" w:sz="1" w:space="0" w:color="000000"/>
            </w:tcBorders>
          </w:tcPr>
          <w:p w14:paraId="15FA6AB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0120010120</w:t>
            </w:r>
          </w:p>
        </w:tc>
        <w:tc>
          <w:tcPr>
            <w:tcW w:w="393" w:type="pct"/>
            <w:tcBorders>
              <w:top w:val="single" w:sz="1" w:space="0" w:color="000000"/>
              <w:left w:val="single" w:sz="1" w:space="0" w:color="000000"/>
              <w:bottom w:val="single" w:sz="1" w:space="0" w:color="000000"/>
              <w:right w:val="single" w:sz="1" w:space="0" w:color="000000"/>
            </w:tcBorders>
          </w:tcPr>
          <w:p w14:paraId="42DD0AE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4F9307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5F4C5C4E"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895B97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14:paraId="72F8BEA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01 02</w:t>
            </w:r>
          </w:p>
        </w:tc>
        <w:tc>
          <w:tcPr>
            <w:tcW w:w="864" w:type="pct"/>
            <w:tcBorders>
              <w:top w:val="single" w:sz="1" w:space="0" w:color="000000"/>
              <w:left w:val="single" w:sz="1" w:space="0" w:color="000000"/>
              <w:bottom w:val="single" w:sz="1" w:space="0" w:color="000000"/>
              <w:right w:val="single" w:sz="1" w:space="0" w:color="000000"/>
            </w:tcBorders>
          </w:tcPr>
          <w:p w14:paraId="4BB7F8B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0120010120</w:t>
            </w:r>
          </w:p>
        </w:tc>
        <w:tc>
          <w:tcPr>
            <w:tcW w:w="393" w:type="pct"/>
            <w:tcBorders>
              <w:top w:val="single" w:sz="1" w:space="0" w:color="000000"/>
              <w:left w:val="single" w:sz="1" w:space="0" w:color="000000"/>
              <w:bottom w:val="single" w:sz="1" w:space="0" w:color="000000"/>
              <w:right w:val="single" w:sz="1" w:space="0" w:color="000000"/>
            </w:tcBorders>
          </w:tcPr>
          <w:p w14:paraId="6BCE81A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0" w:type="pct"/>
            <w:tcBorders>
              <w:top w:val="single" w:sz="1" w:space="0" w:color="000000"/>
              <w:left w:val="single" w:sz="1" w:space="0" w:color="000000"/>
              <w:bottom w:val="single" w:sz="1" w:space="0" w:color="000000"/>
              <w:right w:val="single" w:sz="1" w:space="0" w:color="000000"/>
            </w:tcBorders>
          </w:tcPr>
          <w:p w14:paraId="6C504AA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688,0</w:t>
            </w:r>
          </w:p>
        </w:tc>
      </w:tr>
      <w:tr w:rsidR="009E2BCF" w:rsidRPr="009E2BCF" w14:paraId="6A0560ED"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F7DF76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72" w:type="pct"/>
            <w:tcBorders>
              <w:top w:val="single" w:sz="1" w:space="0" w:color="000000"/>
              <w:left w:val="single" w:sz="1" w:space="0" w:color="000000"/>
              <w:bottom w:val="single" w:sz="1" w:space="0" w:color="000000"/>
              <w:right w:val="single" w:sz="1" w:space="0" w:color="000000"/>
            </w:tcBorders>
          </w:tcPr>
          <w:p w14:paraId="6E87EBF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6F73AD7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43D235C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266BA4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4</w:t>
            </w:r>
            <w:r w:rsidRPr="009E2BCF">
              <w:rPr>
                <w:rFonts w:ascii="Times New Roman" w:eastAsia="Times New Roman" w:hAnsi="Times New Roman" w:cs="Times New Roman"/>
                <w:sz w:val="20"/>
                <w:szCs w:val="20"/>
                <w:lang w:eastAsia="ru-RU"/>
              </w:rPr>
              <w:t>92,5</w:t>
            </w:r>
          </w:p>
        </w:tc>
      </w:tr>
      <w:tr w:rsidR="009E2BCF" w:rsidRPr="009E2BCF" w14:paraId="07BA3710"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B645F34"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14:paraId="04A5387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517305E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0100000000</w:t>
            </w:r>
          </w:p>
        </w:tc>
        <w:tc>
          <w:tcPr>
            <w:tcW w:w="393" w:type="pct"/>
            <w:tcBorders>
              <w:top w:val="single" w:sz="1" w:space="0" w:color="000000"/>
              <w:left w:val="single" w:sz="1" w:space="0" w:color="000000"/>
              <w:bottom w:val="single" w:sz="1" w:space="0" w:color="000000"/>
              <w:right w:val="single" w:sz="1" w:space="0" w:color="000000"/>
            </w:tcBorders>
          </w:tcPr>
          <w:p w14:paraId="44B6CB0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398CB4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w:t>
            </w:r>
            <w:r w:rsidRPr="009E2BCF">
              <w:rPr>
                <w:rFonts w:ascii="Times New Roman" w:eastAsia="Times New Roman" w:hAnsi="Times New Roman" w:cs="Times New Roman"/>
                <w:sz w:val="20"/>
                <w:szCs w:val="20"/>
                <w:lang w:eastAsia="ru-RU"/>
              </w:rPr>
              <w:t>60</w:t>
            </w:r>
            <w:r w:rsidRPr="009E2BCF">
              <w:rPr>
                <w:rFonts w:ascii="Times New Roman" w:eastAsia="Times New Roman" w:hAnsi="Times New Roman" w:cs="Times New Roman"/>
                <w:sz w:val="20"/>
                <w:szCs w:val="20"/>
                <w:lang w:val="en-US" w:eastAsia="ru-RU"/>
              </w:rPr>
              <w:t>,0</w:t>
            </w:r>
          </w:p>
        </w:tc>
      </w:tr>
      <w:tr w:rsidR="009E2BCF" w:rsidRPr="009E2BCF" w14:paraId="3A9138EF"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DDF080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обеспечение деятельности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14:paraId="4042C1C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5C1046E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0120000000</w:t>
            </w:r>
          </w:p>
        </w:tc>
        <w:tc>
          <w:tcPr>
            <w:tcW w:w="393" w:type="pct"/>
            <w:tcBorders>
              <w:top w:val="single" w:sz="1" w:space="0" w:color="000000"/>
              <w:left w:val="single" w:sz="1" w:space="0" w:color="000000"/>
              <w:bottom w:val="single" w:sz="1" w:space="0" w:color="000000"/>
              <w:right w:val="single" w:sz="1" w:space="0" w:color="000000"/>
            </w:tcBorders>
          </w:tcPr>
          <w:p w14:paraId="777D0FC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3D3AC9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w:t>
            </w:r>
            <w:r w:rsidRPr="009E2BCF">
              <w:rPr>
                <w:rFonts w:ascii="Times New Roman" w:eastAsia="Times New Roman" w:hAnsi="Times New Roman" w:cs="Times New Roman"/>
                <w:sz w:val="20"/>
                <w:szCs w:val="20"/>
                <w:lang w:eastAsia="ru-RU"/>
              </w:rPr>
              <w:t>60</w:t>
            </w:r>
            <w:r w:rsidRPr="009E2BCF">
              <w:rPr>
                <w:rFonts w:ascii="Times New Roman" w:eastAsia="Times New Roman" w:hAnsi="Times New Roman" w:cs="Times New Roman"/>
                <w:sz w:val="20"/>
                <w:szCs w:val="20"/>
                <w:lang w:val="en-US" w:eastAsia="ru-RU"/>
              </w:rPr>
              <w:t>,0</w:t>
            </w:r>
          </w:p>
        </w:tc>
      </w:tr>
      <w:tr w:rsidR="009E2BCF" w:rsidRPr="009E2BCF" w14:paraId="35D9985F"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041EA0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Центральный аппарат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14:paraId="2BBB4FF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4BF8106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0120010110</w:t>
            </w:r>
          </w:p>
        </w:tc>
        <w:tc>
          <w:tcPr>
            <w:tcW w:w="393" w:type="pct"/>
            <w:tcBorders>
              <w:top w:val="single" w:sz="1" w:space="0" w:color="000000"/>
              <w:left w:val="single" w:sz="1" w:space="0" w:color="000000"/>
              <w:bottom w:val="single" w:sz="1" w:space="0" w:color="000000"/>
              <w:right w:val="single" w:sz="1" w:space="0" w:color="000000"/>
            </w:tcBorders>
          </w:tcPr>
          <w:p w14:paraId="0699E61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91C82F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w:t>
            </w:r>
            <w:r w:rsidRPr="009E2BCF">
              <w:rPr>
                <w:rFonts w:ascii="Times New Roman" w:eastAsia="Times New Roman" w:hAnsi="Times New Roman" w:cs="Times New Roman"/>
                <w:sz w:val="20"/>
                <w:szCs w:val="20"/>
                <w:lang w:eastAsia="ru-RU"/>
              </w:rPr>
              <w:t>60</w:t>
            </w:r>
            <w:r w:rsidRPr="009E2BCF">
              <w:rPr>
                <w:rFonts w:ascii="Times New Roman" w:eastAsia="Times New Roman" w:hAnsi="Times New Roman" w:cs="Times New Roman"/>
                <w:sz w:val="20"/>
                <w:szCs w:val="20"/>
                <w:lang w:val="en-US" w:eastAsia="ru-RU"/>
              </w:rPr>
              <w:t>,0</w:t>
            </w:r>
          </w:p>
        </w:tc>
      </w:tr>
      <w:tr w:rsidR="009E2BCF" w:rsidRPr="009E2BCF" w14:paraId="605D3F0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7B74F6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14:paraId="4E6DE28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68994E0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0120010110</w:t>
            </w:r>
          </w:p>
        </w:tc>
        <w:tc>
          <w:tcPr>
            <w:tcW w:w="393" w:type="pct"/>
            <w:tcBorders>
              <w:top w:val="single" w:sz="1" w:space="0" w:color="000000"/>
              <w:left w:val="single" w:sz="1" w:space="0" w:color="000000"/>
              <w:bottom w:val="single" w:sz="1" w:space="0" w:color="000000"/>
              <w:right w:val="single" w:sz="1" w:space="0" w:color="000000"/>
            </w:tcBorders>
          </w:tcPr>
          <w:p w14:paraId="5C52763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0" w:type="pct"/>
            <w:tcBorders>
              <w:top w:val="single" w:sz="1" w:space="0" w:color="000000"/>
              <w:left w:val="single" w:sz="1" w:space="0" w:color="000000"/>
              <w:bottom w:val="single" w:sz="1" w:space="0" w:color="000000"/>
              <w:right w:val="single" w:sz="1" w:space="0" w:color="000000"/>
            </w:tcBorders>
          </w:tcPr>
          <w:p w14:paraId="628D435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390,0</w:t>
            </w:r>
          </w:p>
        </w:tc>
      </w:tr>
      <w:tr w:rsidR="009E2BCF" w:rsidRPr="009E2BCF" w14:paraId="52753118"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447513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6F02D5B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5ACD8C5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0120010110</w:t>
            </w:r>
          </w:p>
        </w:tc>
        <w:tc>
          <w:tcPr>
            <w:tcW w:w="393" w:type="pct"/>
            <w:tcBorders>
              <w:top w:val="single" w:sz="1" w:space="0" w:color="000000"/>
              <w:left w:val="single" w:sz="1" w:space="0" w:color="000000"/>
              <w:bottom w:val="single" w:sz="1" w:space="0" w:color="000000"/>
              <w:right w:val="single" w:sz="1" w:space="0" w:color="000000"/>
            </w:tcBorders>
          </w:tcPr>
          <w:p w14:paraId="1A8DF51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53006D7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w:t>
            </w:r>
            <w:r w:rsidRPr="009E2BCF">
              <w:rPr>
                <w:rFonts w:ascii="Times New Roman" w:eastAsia="Times New Roman" w:hAnsi="Times New Roman" w:cs="Times New Roman"/>
                <w:sz w:val="20"/>
                <w:szCs w:val="20"/>
                <w:lang w:eastAsia="ru-RU"/>
              </w:rPr>
              <w:t>8</w:t>
            </w:r>
            <w:r w:rsidRPr="009E2BCF">
              <w:rPr>
                <w:rFonts w:ascii="Times New Roman" w:eastAsia="Times New Roman" w:hAnsi="Times New Roman" w:cs="Times New Roman"/>
                <w:sz w:val="20"/>
                <w:szCs w:val="20"/>
                <w:lang w:val="en-US" w:eastAsia="ru-RU"/>
              </w:rPr>
              <w:t>,0</w:t>
            </w:r>
          </w:p>
        </w:tc>
      </w:tr>
      <w:tr w:rsidR="009E2BCF" w:rsidRPr="009E2BCF" w14:paraId="3E7962A5"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4E95A0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Уплата налогов, сборов и иных платежей</w:t>
            </w:r>
          </w:p>
        </w:tc>
        <w:tc>
          <w:tcPr>
            <w:tcW w:w="472" w:type="pct"/>
            <w:tcBorders>
              <w:top w:val="single" w:sz="1" w:space="0" w:color="000000"/>
              <w:left w:val="single" w:sz="1" w:space="0" w:color="000000"/>
              <w:bottom w:val="single" w:sz="1" w:space="0" w:color="000000"/>
              <w:right w:val="single" w:sz="1" w:space="0" w:color="000000"/>
            </w:tcBorders>
          </w:tcPr>
          <w:p w14:paraId="372ED4F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1AAD0AA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0120010110</w:t>
            </w:r>
          </w:p>
        </w:tc>
        <w:tc>
          <w:tcPr>
            <w:tcW w:w="393" w:type="pct"/>
            <w:tcBorders>
              <w:top w:val="single" w:sz="1" w:space="0" w:color="000000"/>
              <w:left w:val="single" w:sz="1" w:space="0" w:color="000000"/>
              <w:bottom w:val="single" w:sz="1" w:space="0" w:color="000000"/>
              <w:right w:val="single" w:sz="1" w:space="0" w:color="000000"/>
            </w:tcBorders>
          </w:tcPr>
          <w:p w14:paraId="7B7DA8D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850</w:t>
            </w:r>
          </w:p>
        </w:tc>
        <w:tc>
          <w:tcPr>
            <w:tcW w:w="680" w:type="pct"/>
            <w:tcBorders>
              <w:top w:val="single" w:sz="1" w:space="0" w:color="000000"/>
              <w:left w:val="single" w:sz="1" w:space="0" w:color="000000"/>
              <w:bottom w:val="single" w:sz="1" w:space="0" w:color="000000"/>
              <w:right w:val="single" w:sz="1" w:space="0" w:color="000000"/>
            </w:tcBorders>
          </w:tcPr>
          <w:p w14:paraId="1EC31E9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78D39DA4"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1CA1AF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5179A3C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428D545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9200000000</w:t>
            </w:r>
          </w:p>
        </w:tc>
        <w:tc>
          <w:tcPr>
            <w:tcW w:w="393" w:type="pct"/>
            <w:tcBorders>
              <w:top w:val="single" w:sz="1" w:space="0" w:color="000000"/>
              <w:left w:val="single" w:sz="1" w:space="0" w:color="000000"/>
              <w:bottom w:val="single" w:sz="1" w:space="0" w:color="000000"/>
              <w:right w:val="single" w:sz="1" w:space="0" w:color="000000"/>
            </w:tcBorders>
          </w:tcPr>
          <w:p w14:paraId="42E9BD9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C1BFD5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32,5</w:t>
            </w:r>
          </w:p>
        </w:tc>
      </w:tr>
      <w:tr w:rsidR="009E2BCF" w:rsidRPr="009E2BCF" w14:paraId="3550FD5D"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9539A0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47481B4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344ABFB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9290000000</w:t>
            </w:r>
          </w:p>
        </w:tc>
        <w:tc>
          <w:tcPr>
            <w:tcW w:w="393" w:type="pct"/>
            <w:tcBorders>
              <w:top w:val="single" w:sz="1" w:space="0" w:color="000000"/>
              <w:left w:val="single" w:sz="1" w:space="0" w:color="000000"/>
              <w:bottom w:val="single" w:sz="1" w:space="0" w:color="000000"/>
              <w:right w:val="single" w:sz="1" w:space="0" w:color="000000"/>
            </w:tcBorders>
          </w:tcPr>
          <w:p w14:paraId="32A8C7C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00545B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32,5</w:t>
            </w:r>
          </w:p>
        </w:tc>
      </w:tr>
      <w:tr w:rsidR="009E2BCF" w:rsidRPr="009E2BCF" w14:paraId="4C23ECBC"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F1497D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обеспечение расчетов за топливно-энергетические ресурсы, потребляемые муниципальными учреждениями</w:t>
            </w:r>
          </w:p>
        </w:tc>
        <w:tc>
          <w:tcPr>
            <w:tcW w:w="472" w:type="pct"/>
            <w:tcBorders>
              <w:top w:val="single" w:sz="1" w:space="0" w:color="000000"/>
              <w:left w:val="single" w:sz="1" w:space="0" w:color="000000"/>
              <w:bottom w:val="single" w:sz="1" w:space="0" w:color="000000"/>
              <w:right w:val="single" w:sz="1" w:space="0" w:color="000000"/>
            </w:tcBorders>
          </w:tcPr>
          <w:p w14:paraId="541343F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0223419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92900SТ190</w:t>
            </w:r>
          </w:p>
        </w:tc>
        <w:tc>
          <w:tcPr>
            <w:tcW w:w="393" w:type="pct"/>
            <w:tcBorders>
              <w:top w:val="single" w:sz="1" w:space="0" w:color="000000"/>
              <w:left w:val="single" w:sz="1" w:space="0" w:color="000000"/>
              <w:bottom w:val="single" w:sz="1" w:space="0" w:color="000000"/>
              <w:right w:val="single" w:sz="1" w:space="0" w:color="000000"/>
            </w:tcBorders>
          </w:tcPr>
          <w:p w14:paraId="1D98C03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812967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32,5</w:t>
            </w:r>
          </w:p>
        </w:tc>
      </w:tr>
      <w:tr w:rsidR="009E2BCF" w:rsidRPr="009E2BCF" w14:paraId="281FEDE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93DD26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73BD4E5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01 04</w:t>
            </w:r>
          </w:p>
        </w:tc>
        <w:tc>
          <w:tcPr>
            <w:tcW w:w="864" w:type="pct"/>
            <w:tcBorders>
              <w:top w:val="single" w:sz="1" w:space="0" w:color="000000"/>
              <w:left w:val="single" w:sz="1" w:space="0" w:color="000000"/>
              <w:bottom w:val="single" w:sz="1" w:space="0" w:color="000000"/>
              <w:right w:val="single" w:sz="1" w:space="0" w:color="000000"/>
            </w:tcBorders>
          </w:tcPr>
          <w:p w14:paraId="407293A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92900SТ190</w:t>
            </w:r>
          </w:p>
        </w:tc>
        <w:tc>
          <w:tcPr>
            <w:tcW w:w="393" w:type="pct"/>
            <w:tcBorders>
              <w:top w:val="single" w:sz="1" w:space="0" w:color="000000"/>
              <w:left w:val="single" w:sz="1" w:space="0" w:color="000000"/>
              <w:bottom w:val="single" w:sz="1" w:space="0" w:color="000000"/>
              <w:right w:val="single" w:sz="1" w:space="0" w:color="000000"/>
            </w:tcBorders>
          </w:tcPr>
          <w:p w14:paraId="06965A7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5118311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32,5</w:t>
            </w:r>
          </w:p>
        </w:tc>
      </w:tr>
      <w:tr w:rsidR="009E2BCF" w:rsidRPr="009E2BCF" w14:paraId="38DA950E"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BF5EF9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Резервные фонды</w:t>
            </w:r>
          </w:p>
        </w:tc>
        <w:tc>
          <w:tcPr>
            <w:tcW w:w="472" w:type="pct"/>
            <w:tcBorders>
              <w:top w:val="single" w:sz="1" w:space="0" w:color="000000"/>
              <w:left w:val="single" w:sz="1" w:space="0" w:color="000000"/>
              <w:bottom w:val="single" w:sz="1" w:space="0" w:color="000000"/>
              <w:right w:val="single" w:sz="1" w:space="0" w:color="000000"/>
            </w:tcBorders>
          </w:tcPr>
          <w:p w14:paraId="54F52A5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864" w:type="pct"/>
            <w:tcBorders>
              <w:top w:val="single" w:sz="1" w:space="0" w:color="000000"/>
              <w:left w:val="single" w:sz="1" w:space="0" w:color="000000"/>
              <w:bottom w:val="single" w:sz="1" w:space="0" w:color="000000"/>
              <w:right w:val="single" w:sz="1" w:space="0" w:color="000000"/>
            </w:tcBorders>
          </w:tcPr>
          <w:p w14:paraId="5C65B47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44C89B1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EF35A4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4ADFD06C"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495165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14:paraId="568638A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864" w:type="pct"/>
            <w:tcBorders>
              <w:top w:val="single" w:sz="1" w:space="0" w:color="000000"/>
              <w:left w:val="single" w:sz="1" w:space="0" w:color="000000"/>
              <w:bottom w:val="single" w:sz="1" w:space="0" w:color="000000"/>
              <w:right w:val="single" w:sz="1" w:space="0" w:color="000000"/>
            </w:tcBorders>
          </w:tcPr>
          <w:p w14:paraId="7637677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393" w:type="pct"/>
            <w:tcBorders>
              <w:top w:val="single" w:sz="1" w:space="0" w:color="000000"/>
              <w:left w:val="single" w:sz="1" w:space="0" w:color="000000"/>
              <w:bottom w:val="single" w:sz="1" w:space="0" w:color="000000"/>
              <w:right w:val="single" w:sz="1" w:space="0" w:color="000000"/>
            </w:tcBorders>
          </w:tcPr>
          <w:p w14:paraId="4688CDB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948D9F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2B07EF98"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74B8F5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Резервные фонды</w:t>
            </w:r>
          </w:p>
        </w:tc>
        <w:tc>
          <w:tcPr>
            <w:tcW w:w="472" w:type="pct"/>
            <w:tcBorders>
              <w:top w:val="single" w:sz="1" w:space="0" w:color="000000"/>
              <w:left w:val="single" w:sz="1" w:space="0" w:color="000000"/>
              <w:bottom w:val="single" w:sz="1" w:space="0" w:color="000000"/>
              <w:right w:val="single" w:sz="1" w:space="0" w:color="000000"/>
            </w:tcBorders>
          </w:tcPr>
          <w:p w14:paraId="78C6906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864" w:type="pct"/>
            <w:tcBorders>
              <w:top w:val="single" w:sz="1" w:space="0" w:color="000000"/>
              <w:left w:val="single" w:sz="1" w:space="0" w:color="000000"/>
              <w:bottom w:val="single" w:sz="1" w:space="0" w:color="000000"/>
              <w:right w:val="single" w:sz="1" w:space="0" w:color="000000"/>
            </w:tcBorders>
          </w:tcPr>
          <w:p w14:paraId="749DFE0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9910000000</w:t>
            </w:r>
          </w:p>
        </w:tc>
        <w:tc>
          <w:tcPr>
            <w:tcW w:w="393" w:type="pct"/>
            <w:tcBorders>
              <w:top w:val="single" w:sz="1" w:space="0" w:color="000000"/>
              <w:left w:val="single" w:sz="1" w:space="0" w:color="000000"/>
              <w:bottom w:val="single" w:sz="1" w:space="0" w:color="000000"/>
              <w:right w:val="single" w:sz="1" w:space="0" w:color="000000"/>
            </w:tcBorders>
          </w:tcPr>
          <w:p w14:paraId="6C2656A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5D86E3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2766B3BB"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A7F70F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Резервные фонды местных администраций</w:t>
            </w:r>
          </w:p>
        </w:tc>
        <w:tc>
          <w:tcPr>
            <w:tcW w:w="472" w:type="pct"/>
            <w:tcBorders>
              <w:top w:val="single" w:sz="1" w:space="0" w:color="000000"/>
              <w:left w:val="single" w:sz="1" w:space="0" w:color="000000"/>
              <w:bottom w:val="single" w:sz="1" w:space="0" w:color="000000"/>
              <w:right w:val="single" w:sz="1" w:space="0" w:color="000000"/>
            </w:tcBorders>
          </w:tcPr>
          <w:p w14:paraId="361E5A6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864" w:type="pct"/>
            <w:tcBorders>
              <w:top w:val="single" w:sz="1" w:space="0" w:color="000000"/>
              <w:left w:val="single" w:sz="1" w:space="0" w:color="000000"/>
              <w:bottom w:val="single" w:sz="1" w:space="0" w:color="000000"/>
              <w:right w:val="single" w:sz="1" w:space="0" w:color="000000"/>
            </w:tcBorders>
          </w:tcPr>
          <w:p w14:paraId="457FCA2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9910014100</w:t>
            </w:r>
          </w:p>
        </w:tc>
        <w:tc>
          <w:tcPr>
            <w:tcW w:w="393" w:type="pct"/>
            <w:tcBorders>
              <w:top w:val="single" w:sz="1" w:space="0" w:color="000000"/>
              <w:left w:val="single" w:sz="1" w:space="0" w:color="000000"/>
              <w:bottom w:val="single" w:sz="1" w:space="0" w:color="000000"/>
              <w:right w:val="single" w:sz="1" w:space="0" w:color="000000"/>
            </w:tcBorders>
          </w:tcPr>
          <w:p w14:paraId="527A5F9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BB199D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2F34808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2A09C76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Резервные средства</w:t>
            </w:r>
          </w:p>
        </w:tc>
        <w:tc>
          <w:tcPr>
            <w:tcW w:w="472" w:type="pct"/>
            <w:tcBorders>
              <w:top w:val="single" w:sz="1" w:space="0" w:color="000000"/>
              <w:left w:val="single" w:sz="1" w:space="0" w:color="000000"/>
              <w:bottom w:val="single" w:sz="1" w:space="0" w:color="000000"/>
              <w:right w:val="single" w:sz="1" w:space="0" w:color="000000"/>
            </w:tcBorders>
          </w:tcPr>
          <w:p w14:paraId="5432A1C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01 11</w:t>
            </w:r>
          </w:p>
        </w:tc>
        <w:tc>
          <w:tcPr>
            <w:tcW w:w="864" w:type="pct"/>
            <w:tcBorders>
              <w:top w:val="single" w:sz="1" w:space="0" w:color="000000"/>
              <w:left w:val="single" w:sz="1" w:space="0" w:color="000000"/>
              <w:bottom w:val="single" w:sz="1" w:space="0" w:color="000000"/>
              <w:right w:val="single" w:sz="1" w:space="0" w:color="000000"/>
            </w:tcBorders>
          </w:tcPr>
          <w:p w14:paraId="35759C2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9910014100</w:t>
            </w:r>
          </w:p>
        </w:tc>
        <w:tc>
          <w:tcPr>
            <w:tcW w:w="393" w:type="pct"/>
            <w:tcBorders>
              <w:top w:val="single" w:sz="1" w:space="0" w:color="000000"/>
              <w:left w:val="single" w:sz="1" w:space="0" w:color="000000"/>
              <w:bottom w:val="single" w:sz="1" w:space="0" w:color="000000"/>
              <w:right w:val="single" w:sz="1" w:space="0" w:color="000000"/>
            </w:tcBorders>
          </w:tcPr>
          <w:p w14:paraId="7BF4288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870</w:t>
            </w:r>
          </w:p>
        </w:tc>
        <w:tc>
          <w:tcPr>
            <w:tcW w:w="680" w:type="pct"/>
            <w:tcBorders>
              <w:top w:val="single" w:sz="1" w:space="0" w:color="000000"/>
              <w:left w:val="single" w:sz="1" w:space="0" w:color="000000"/>
              <w:bottom w:val="single" w:sz="1" w:space="0" w:color="000000"/>
              <w:right w:val="single" w:sz="1" w:space="0" w:color="000000"/>
            </w:tcBorders>
          </w:tcPr>
          <w:p w14:paraId="60C2E0B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0BA4A830"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C32F0D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Другие общегосударственные вопросы</w:t>
            </w:r>
          </w:p>
        </w:tc>
        <w:tc>
          <w:tcPr>
            <w:tcW w:w="472" w:type="pct"/>
            <w:tcBorders>
              <w:top w:val="single" w:sz="1" w:space="0" w:color="000000"/>
              <w:left w:val="single" w:sz="1" w:space="0" w:color="000000"/>
              <w:bottom w:val="single" w:sz="1" w:space="0" w:color="000000"/>
              <w:right w:val="single" w:sz="1" w:space="0" w:color="000000"/>
            </w:tcBorders>
          </w:tcPr>
          <w:p w14:paraId="194F2ED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0DC5D9A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7A3BE82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6746367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48</w:t>
            </w:r>
            <w:r w:rsidRPr="009E2BCF">
              <w:rPr>
                <w:rFonts w:ascii="Times New Roman" w:eastAsia="Times New Roman" w:hAnsi="Times New Roman" w:cs="Times New Roman"/>
                <w:sz w:val="20"/>
                <w:szCs w:val="20"/>
                <w:lang w:eastAsia="ru-RU"/>
              </w:rPr>
              <w:t>5,8</w:t>
            </w:r>
          </w:p>
        </w:tc>
      </w:tr>
      <w:tr w:rsidR="009E2BCF" w:rsidRPr="009E2BCF" w14:paraId="526ACAB1"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6D4DFF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Межбюджетные трансферты общего характера бюджетам субъектов Российской Федерации и муниципальных образований</w:t>
            </w:r>
          </w:p>
        </w:tc>
        <w:tc>
          <w:tcPr>
            <w:tcW w:w="472" w:type="pct"/>
            <w:tcBorders>
              <w:top w:val="single" w:sz="1" w:space="0" w:color="000000"/>
              <w:left w:val="single" w:sz="1" w:space="0" w:color="000000"/>
              <w:bottom w:val="single" w:sz="1" w:space="0" w:color="000000"/>
              <w:right w:val="single" w:sz="1" w:space="0" w:color="000000"/>
            </w:tcBorders>
          </w:tcPr>
          <w:p w14:paraId="6FA0550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74EBC38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9800000000</w:t>
            </w:r>
          </w:p>
        </w:tc>
        <w:tc>
          <w:tcPr>
            <w:tcW w:w="393" w:type="pct"/>
            <w:tcBorders>
              <w:top w:val="single" w:sz="1" w:space="0" w:color="000000"/>
              <w:left w:val="single" w:sz="1" w:space="0" w:color="000000"/>
              <w:bottom w:val="single" w:sz="1" w:space="0" w:color="000000"/>
              <w:right w:val="single" w:sz="1" w:space="0" w:color="000000"/>
            </w:tcBorders>
          </w:tcPr>
          <w:p w14:paraId="13B8791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270A54F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3B104835"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5EEDA44"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Межбюджетные трансферты общего характера бюджетам субъектов Российской Федерации и муниципальных образований</w:t>
            </w:r>
          </w:p>
        </w:tc>
        <w:tc>
          <w:tcPr>
            <w:tcW w:w="472" w:type="pct"/>
            <w:tcBorders>
              <w:top w:val="single" w:sz="1" w:space="0" w:color="000000"/>
              <w:left w:val="single" w:sz="1" w:space="0" w:color="000000"/>
              <w:bottom w:val="single" w:sz="1" w:space="0" w:color="000000"/>
              <w:right w:val="single" w:sz="1" w:space="0" w:color="000000"/>
            </w:tcBorders>
          </w:tcPr>
          <w:p w14:paraId="1738471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650CBFE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9800000000</w:t>
            </w:r>
          </w:p>
        </w:tc>
        <w:tc>
          <w:tcPr>
            <w:tcW w:w="393" w:type="pct"/>
            <w:tcBorders>
              <w:top w:val="single" w:sz="1" w:space="0" w:color="000000"/>
              <w:left w:val="single" w:sz="1" w:space="0" w:color="000000"/>
              <w:bottom w:val="single" w:sz="1" w:space="0" w:color="000000"/>
              <w:right w:val="single" w:sz="1" w:space="0" w:color="000000"/>
            </w:tcBorders>
          </w:tcPr>
          <w:p w14:paraId="352C079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52C2EE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319A76DD"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AAEEF7E"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межбюджетные трансферты общего характера</w:t>
            </w:r>
          </w:p>
        </w:tc>
        <w:tc>
          <w:tcPr>
            <w:tcW w:w="472" w:type="pct"/>
            <w:tcBorders>
              <w:top w:val="single" w:sz="1" w:space="0" w:color="000000"/>
              <w:left w:val="single" w:sz="1" w:space="0" w:color="000000"/>
              <w:bottom w:val="single" w:sz="1" w:space="0" w:color="000000"/>
              <w:right w:val="single" w:sz="1" w:space="0" w:color="000000"/>
            </w:tcBorders>
          </w:tcPr>
          <w:p w14:paraId="2426B79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7C5E481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9850000000</w:t>
            </w:r>
          </w:p>
        </w:tc>
        <w:tc>
          <w:tcPr>
            <w:tcW w:w="393" w:type="pct"/>
            <w:tcBorders>
              <w:top w:val="single" w:sz="1" w:space="0" w:color="000000"/>
              <w:left w:val="single" w:sz="1" w:space="0" w:color="000000"/>
              <w:bottom w:val="single" w:sz="1" w:space="0" w:color="000000"/>
              <w:right w:val="single" w:sz="1" w:space="0" w:color="000000"/>
            </w:tcBorders>
          </w:tcPr>
          <w:p w14:paraId="4801711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A5BDF8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6365773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DCEC0D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2" w:type="pct"/>
            <w:tcBorders>
              <w:top w:val="single" w:sz="1" w:space="0" w:color="000000"/>
              <w:left w:val="single" w:sz="1" w:space="0" w:color="000000"/>
              <w:bottom w:val="single" w:sz="1" w:space="0" w:color="000000"/>
              <w:right w:val="single" w:sz="1" w:space="0" w:color="000000"/>
            </w:tcBorders>
          </w:tcPr>
          <w:p w14:paraId="4FC9000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6D12D30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9850060510</w:t>
            </w:r>
          </w:p>
        </w:tc>
        <w:tc>
          <w:tcPr>
            <w:tcW w:w="393" w:type="pct"/>
            <w:tcBorders>
              <w:top w:val="single" w:sz="1" w:space="0" w:color="000000"/>
              <w:left w:val="single" w:sz="1" w:space="0" w:color="000000"/>
              <w:bottom w:val="single" w:sz="1" w:space="0" w:color="000000"/>
              <w:right w:val="single" w:sz="1" w:space="0" w:color="000000"/>
            </w:tcBorders>
          </w:tcPr>
          <w:p w14:paraId="063770A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7E9120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075AAF9E"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69AC58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Иные межбюджетные трансферты</w:t>
            </w:r>
          </w:p>
        </w:tc>
        <w:tc>
          <w:tcPr>
            <w:tcW w:w="472" w:type="pct"/>
            <w:tcBorders>
              <w:top w:val="single" w:sz="1" w:space="0" w:color="000000"/>
              <w:left w:val="single" w:sz="1" w:space="0" w:color="000000"/>
              <w:bottom w:val="single" w:sz="1" w:space="0" w:color="000000"/>
              <w:right w:val="single" w:sz="1" w:space="0" w:color="000000"/>
            </w:tcBorders>
          </w:tcPr>
          <w:p w14:paraId="3A97C7D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6BDB7FF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9850060510</w:t>
            </w:r>
          </w:p>
        </w:tc>
        <w:tc>
          <w:tcPr>
            <w:tcW w:w="393" w:type="pct"/>
            <w:tcBorders>
              <w:top w:val="single" w:sz="1" w:space="0" w:color="000000"/>
              <w:left w:val="single" w:sz="1" w:space="0" w:color="000000"/>
              <w:bottom w:val="single" w:sz="1" w:space="0" w:color="000000"/>
              <w:right w:val="single" w:sz="1" w:space="0" w:color="000000"/>
            </w:tcBorders>
          </w:tcPr>
          <w:p w14:paraId="5EC90B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540</w:t>
            </w:r>
          </w:p>
        </w:tc>
        <w:tc>
          <w:tcPr>
            <w:tcW w:w="680" w:type="pct"/>
            <w:tcBorders>
              <w:top w:val="single" w:sz="1" w:space="0" w:color="000000"/>
              <w:left w:val="single" w:sz="1" w:space="0" w:color="000000"/>
              <w:bottom w:val="single" w:sz="1" w:space="0" w:color="000000"/>
              <w:right w:val="single" w:sz="1" w:space="0" w:color="000000"/>
            </w:tcBorders>
          </w:tcPr>
          <w:p w14:paraId="61C2C05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6,8</w:t>
            </w:r>
          </w:p>
        </w:tc>
      </w:tr>
      <w:tr w:rsidR="009E2BCF" w:rsidRPr="009E2BCF" w14:paraId="35B5072E"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D0FEF3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14:paraId="2759721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2D79C28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393" w:type="pct"/>
            <w:tcBorders>
              <w:top w:val="single" w:sz="1" w:space="0" w:color="000000"/>
              <w:left w:val="single" w:sz="1" w:space="0" w:color="000000"/>
              <w:bottom w:val="single" w:sz="1" w:space="0" w:color="000000"/>
              <w:right w:val="single" w:sz="1" w:space="0" w:color="000000"/>
            </w:tcBorders>
          </w:tcPr>
          <w:p w14:paraId="3328926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6855FB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47</w:t>
            </w:r>
            <w:r w:rsidRPr="009E2BCF">
              <w:rPr>
                <w:rFonts w:ascii="Times New Roman" w:eastAsia="Times New Roman" w:hAnsi="Times New Roman" w:cs="Times New Roman"/>
                <w:sz w:val="20"/>
                <w:szCs w:val="20"/>
                <w:lang w:eastAsia="ru-RU"/>
              </w:rPr>
              <w:t>9</w:t>
            </w:r>
            <w:r w:rsidRPr="009E2BCF">
              <w:rPr>
                <w:rFonts w:ascii="Times New Roman" w:eastAsia="Times New Roman" w:hAnsi="Times New Roman" w:cs="Times New Roman"/>
                <w:sz w:val="20"/>
                <w:szCs w:val="20"/>
                <w:lang w:val="en-US" w:eastAsia="ru-RU"/>
              </w:rPr>
              <w:t>,0</w:t>
            </w:r>
          </w:p>
        </w:tc>
      </w:tr>
      <w:tr w:rsidR="009E2BCF" w:rsidRPr="009E2BCF" w14:paraId="5D542176"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CE14F8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14:paraId="6AB56D8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4D387CF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9990000000</w:t>
            </w:r>
          </w:p>
        </w:tc>
        <w:tc>
          <w:tcPr>
            <w:tcW w:w="393" w:type="pct"/>
            <w:tcBorders>
              <w:top w:val="single" w:sz="1" w:space="0" w:color="000000"/>
              <w:left w:val="single" w:sz="1" w:space="0" w:color="000000"/>
              <w:bottom w:val="single" w:sz="1" w:space="0" w:color="000000"/>
              <w:right w:val="single" w:sz="1" w:space="0" w:color="000000"/>
            </w:tcBorders>
          </w:tcPr>
          <w:p w14:paraId="0B1FA35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7C9371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47</w:t>
            </w:r>
            <w:r w:rsidRPr="009E2BCF">
              <w:rPr>
                <w:rFonts w:ascii="Times New Roman" w:eastAsia="Times New Roman" w:hAnsi="Times New Roman" w:cs="Times New Roman"/>
                <w:sz w:val="20"/>
                <w:szCs w:val="20"/>
                <w:lang w:eastAsia="ru-RU"/>
              </w:rPr>
              <w:t>9</w:t>
            </w:r>
            <w:r w:rsidRPr="009E2BCF">
              <w:rPr>
                <w:rFonts w:ascii="Times New Roman" w:eastAsia="Times New Roman" w:hAnsi="Times New Roman" w:cs="Times New Roman"/>
                <w:sz w:val="20"/>
                <w:szCs w:val="20"/>
                <w:lang w:val="en-US" w:eastAsia="ru-RU"/>
              </w:rPr>
              <w:t>,0</w:t>
            </w:r>
          </w:p>
        </w:tc>
      </w:tr>
      <w:tr w:rsidR="009E2BCF" w:rsidRPr="009E2BCF" w14:paraId="43C52882"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F94821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14:paraId="7F5048A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45FF4E6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6E6EF63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1E89C6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47</w:t>
            </w:r>
            <w:r w:rsidRPr="009E2BCF">
              <w:rPr>
                <w:rFonts w:ascii="Times New Roman" w:eastAsia="Times New Roman" w:hAnsi="Times New Roman" w:cs="Times New Roman"/>
                <w:sz w:val="20"/>
                <w:szCs w:val="20"/>
                <w:lang w:eastAsia="ru-RU"/>
              </w:rPr>
              <w:t>9</w:t>
            </w:r>
            <w:r w:rsidRPr="009E2BCF">
              <w:rPr>
                <w:rFonts w:ascii="Times New Roman" w:eastAsia="Times New Roman" w:hAnsi="Times New Roman" w:cs="Times New Roman"/>
                <w:sz w:val="20"/>
                <w:szCs w:val="20"/>
                <w:lang w:val="en-US" w:eastAsia="ru-RU"/>
              </w:rPr>
              <w:t>,0</w:t>
            </w:r>
          </w:p>
        </w:tc>
      </w:tr>
      <w:tr w:rsidR="009E2BCF" w:rsidRPr="009E2BCF" w14:paraId="335C558B"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DAFDE3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14:paraId="5EEBC4E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15EDE0A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61D067D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0" w:type="pct"/>
            <w:tcBorders>
              <w:top w:val="single" w:sz="1" w:space="0" w:color="000000"/>
              <w:left w:val="single" w:sz="1" w:space="0" w:color="000000"/>
              <w:bottom w:val="single" w:sz="1" w:space="0" w:color="000000"/>
              <w:right w:val="single" w:sz="1" w:space="0" w:color="000000"/>
            </w:tcBorders>
          </w:tcPr>
          <w:p w14:paraId="132CA90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266,0</w:t>
            </w:r>
          </w:p>
        </w:tc>
      </w:tr>
      <w:tr w:rsidR="009E2BCF" w:rsidRPr="009E2BCF" w14:paraId="4A264A1E"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84A889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5E66F38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2E9A5B3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72AB060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261336B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r w:rsidRPr="009E2BCF">
              <w:rPr>
                <w:rFonts w:ascii="Times New Roman" w:eastAsia="Times New Roman" w:hAnsi="Times New Roman" w:cs="Times New Roman"/>
                <w:sz w:val="20"/>
                <w:szCs w:val="20"/>
                <w:lang w:eastAsia="ru-RU"/>
              </w:rPr>
              <w:t>5</w:t>
            </w:r>
            <w:r w:rsidRPr="009E2BCF">
              <w:rPr>
                <w:rFonts w:ascii="Times New Roman" w:eastAsia="Times New Roman" w:hAnsi="Times New Roman" w:cs="Times New Roman"/>
                <w:sz w:val="20"/>
                <w:szCs w:val="20"/>
                <w:lang w:val="en-US" w:eastAsia="ru-RU"/>
              </w:rPr>
              <w:t>,0</w:t>
            </w:r>
          </w:p>
        </w:tc>
      </w:tr>
      <w:tr w:rsidR="009E2BCF" w:rsidRPr="009E2BCF" w14:paraId="04EB3662"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9F6399D"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Уплата налогов, сборов и иных платежей</w:t>
            </w:r>
          </w:p>
        </w:tc>
        <w:tc>
          <w:tcPr>
            <w:tcW w:w="472" w:type="pct"/>
            <w:tcBorders>
              <w:top w:val="single" w:sz="1" w:space="0" w:color="000000"/>
              <w:left w:val="single" w:sz="1" w:space="0" w:color="000000"/>
              <w:bottom w:val="single" w:sz="1" w:space="0" w:color="000000"/>
              <w:right w:val="single" w:sz="1" w:space="0" w:color="000000"/>
            </w:tcBorders>
          </w:tcPr>
          <w:p w14:paraId="360D184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01 13</w:t>
            </w:r>
          </w:p>
        </w:tc>
        <w:tc>
          <w:tcPr>
            <w:tcW w:w="864" w:type="pct"/>
            <w:tcBorders>
              <w:top w:val="single" w:sz="1" w:space="0" w:color="000000"/>
              <w:left w:val="single" w:sz="1" w:space="0" w:color="000000"/>
              <w:bottom w:val="single" w:sz="1" w:space="0" w:color="000000"/>
              <w:right w:val="single" w:sz="1" w:space="0" w:color="000000"/>
            </w:tcBorders>
          </w:tcPr>
          <w:p w14:paraId="2F68FFE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6A2E563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850</w:t>
            </w:r>
          </w:p>
        </w:tc>
        <w:tc>
          <w:tcPr>
            <w:tcW w:w="680" w:type="pct"/>
            <w:tcBorders>
              <w:top w:val="single" w:sz="1" w:space="0" w:color="000000"/>
              <w:left w:val="single" w:sz="1" w:space="0" w:color="000000"/>
              <w:bottom w:val="single" w:sz="1" w:space="0" w:color="000000"/>
              <w:right w:val="single" w:sz="1" w:space="0" w:color="000000"/>
            </w:tcBorders>
          </w:tcPr>
          <w:p w14:paraId="0EAFAF7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8,0</w:t>
            </w:r>
          </w:p>
        </w:tc>
      </w:tr>
      <w:tr w:rsidR="009E2BCF" w:rsidRPr="009E2BCF" w14:paraId="773003E8"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E92126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НАЦИОНАЛЬНАЯ ОБОРОНА</w:t>
            </w:r>
          </w:p>
        </w:tc>
        <w:tc>
          <w:tcPr>
            <w:tcW w:w="472" w:type="pct"/>
            <w:tcBorders>
              <w:top w:val="single" w:sz="1" w:space="0" w:color="000000"/>
              <w:left w:val="single" w:sz="1" w:space="0" w:color="000000"/>
              <w:bottom w:val="single" w:sz="1" w:space="0" w:color="000000"/>
              <w:right w:val="single" w:sz="1" w:space="0" w:color="000000"/>
            </w:tcBorders>
          </w:tcPr>
          <w:p w14:paraId="54D8301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02 00</w:t>
            </w:r>
          </w:p>
        </w:tc>
        <w:tc>
          <w:tcPr>
            <w:tcW w:w="864" w:type="pct"/>
            <w:tcBorders>
              <w:top w:val="single" w:sz="1" w:space="0" w:color="000000"/>
              <w:left w:val="single" w:sz="1" w:space="0" w:color="000000"/>
              <w:bottom w:val="single" w:sz="1" w:space="0" w:color="000000"/>
              <w:right w:val="single" w:sz="1" w:space="0" w:color="000000"/>
            </w:tcBorders>
          </w:tcPr>
          <w:p w14:paraId="04B8B65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3D373FD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B98924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146E5789"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812C6E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Мобилизационная и вневойсковая подготовка</w:t>
            </w:r>
          </w:p>
        </w:tc>
        <w:tc>
          <w:tcPr>
            <w:tcW w:w="472" w:type="pct"/>
            <w:tcBorders>
              <w:top w:val="single" w:sz="1" w:space="0" w:color="000000"/>
              <w:left w:val="single" w:sz="1" w:space="0" w:color="000000"/>
              <w:bottom w:val="single" w:sz="1" w:space="0" w:color="000000"/>
              <w:right w:val="single" w:sz="1" w:space="0" w:color="000000"/>
            </w:tcBorders>
          </w:tcPr>
          <w:p w14:paraId="536479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864" w:type="pct"/>
            <w:tcBorders>
              <w:top w:val="single" w:sz="1" w:space="0" w:color="000000"/>
              <w:left w:val="single" w:sz="1" w:space="0" w:color="000000"/>
              <w:bottom w:val="single" w:sz="1" w:space="0" w:color="000000"/>
              <w:right w:val="single" w:sz="1" w:space="0" w:color="000000"/>
            </w:tcBorders>
          </w:tcPr>
          <w:p w14:paraId="508DAD4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663E3D4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CC1087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6D622901"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820CCF4"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14:paraId="4D63909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864" w:type="pct"/>
            <w:tcBorders>
              <w:top w:val="single" w:sz="1" w:space="0" w:color="000000"/>
              <w:left w:val="single" w:sz="1" w:space="0" w:color="000000"/>
              <w:bottom w:val="single" w:sz="1" w:space="0" w:color="000000"/>
              <w:right w:val="single" w:sz="1" w:space="0" w:color="000000"/>
            </w:tcBorders>
          </w:tcPr>
          <w:p w14:paraId="7FAEFCE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0100000000</w:t>
            </w:r>
          </w:p>
        </w:tc>
        <w:tc>
          <w:tcPr>
            <w:tcW w:w="393" w:type="pct"/>
            <w:tcBorders>
              <w:top w:val="single" w:sz="1" w:space="0" w:color="000000"/>
              <w:left w:val="single" w:sz="1" w:space="0" w:color="000000"/>
              <w:bottom w:val="single" w:sz="1" w:space="0" w:color="000000"/>
              <w:right w:val="single" w:sz="1" w:space="0" w:color="000000"/>
            </w:tcBorders>
          </w:tcPr>
          <w:p w14:paraId="7728C9A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2CE3F6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4F53FE8B"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9CBF13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Руководство и управление в сфере установленных функций</w:t>
            </w:r>
          </w:p>
        </w:tc>
        <w:tc>
          <w:tcPr>
            <w:tcW w:w="472" w:type="pct"/>
            <w:tcBorders>
              <w:top w:val="single" w:sz="1" w:space="0" w:color="000000"/>
              <w:left w:val="single" w:sz="1" w:space="0" w:color="000000"/>
              <w:bottom w:val="single" w:sz="1" w:space="0" w:color="000000"/>
              <w:right w:val="single" w:sz="1" w:space="0" w:color="000000"/>
            </w:tcBorders>
          </w:tcPr>
          <w:p w14:paraId="4FF0B8F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864" w:type="pct"/>
            <w:tcBorders>
              <w:top w:val="single" w:sz="1" w:space="0" w:color="000000"/>
              <w:left w:val="single" w:sz="1" w:space="0" w:color="000000"/>
              <w:bottom w:val="single" w:sz="1" w:space="0" w:color="000000"/>
              <w:right w:val="single" w:sz="1" w:space="0" w:color="000000"/>
            </w:tcBorders>
          </w:tcPr>
          <w:p w14:paraId="60F3F51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0140000000</w:t>
            </w:r>
          </w:p>
        </w:tc>
        <w:tc>
          <w:tcPr>
            <w:tcW w:w="393" w:type="pct"/>
            <w:tcBorders>
              <w:top w:val="single" w:sz="1" w:space="0" w:color="000000"/>
              <w:left w:val="single" w:sz="1" w:space="0" w:color="000000"/>
              <w:bottom w:val="single" w:sz="1" w:space="0" w:color="000000"/>
              <w:right w:val="single" w:sz="1" w:space="0" w:color="000000"/>
            </w:tcBorders>
          </w:tcPr>
          <w:p w14:paraId="0A0DDFF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155456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7578C719"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45905F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472" w:type="pct"/>
            <w:tcBorders>
              <w:top w:val="single" w:sz="1" w:space="0" w:color="000000"/>
              <w:left w:val="single" w:sz="1" w:space="0" w:color="000000"/>
              <w:bottom w:val="single" w:sz="1" w:space="0" w:color="000000"/>
              <w:right w:val="single" w:sz="1" w:space="0" w:color="000000"/>
            </w:tcBorders>
          </w:tcPr>
          <w:p w14:paraId="4645DA8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864" w:type="pct"/>
            <w:tcBorders>
              <w:top w:val="single" w:sz="1" w:space="0" w:color="000000"/>
              <w:left w:val="single" w:sz="1" w:space="0" w:color="000000"/>
              <w:bottom w:val="single" w:sz="1" w:space="0" w:color="000000"/>
              <w:right w:val="single" w:sz="1" w:space="0" w:color="000000"/>
            </w:tcBorders>
          </w:tcPr>
          <w:p w14:paraId="00DD16B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0140051180</w:t>
            </w:r>
          </w:p>
        </w:tc>
        <w:tc>
          <w:tcPr>
            <w:tcW w:w="393" w:type="pct"/>
            <w:tcBorders>
              <w:top w:val="single" w:sz="1" w:space="0" w:color="000000"/>
              <w:left w:val="single" w:sz="1" w:space="0" w:color="000000"/>
              <w:bottom w:val="single" w:sz="1" w:space="0" w:color="000000"/>
              <w:right w:val="single" w:sz="1" w:space="0" w:color="000000"/>
            </w:tcBorders>
          </w:tcPr>
          <w:p w14:paraId="3CBCD0E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2A816A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197,1</w:t>
            </w:r>
          </w:p>
        </w:tc>
      </w:tr>
      <w:tr w:rsidR="009E2BCF" w:rsidRPr="009E2BCF" w14:paraId="086B3A58"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57AF528"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14:paraId="491BC8B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864" w:type="pct"/>
            <w:tcBorders>
              <w:top w:val="single" w:sz="1" w:space="0" w:color="000000"/>
              <w:left w:val="single" w:sz="1" w:space="0" w:color="000000"/>
              <w:bottom w:val="single" w:sz="1" w:space="0" w:color="000000"/>
              <w:right w:val="single" w:sz="1" w:space="0" w:color="000000"/>
            </w:tcBorders>
          </w:tcPr>
          <w:p w14:paraId="49F0BFE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0140051180</w:t>
            </w:r>
          </w:p>
        </w:tc>
        <w:tc>
          <w:tcPr>
            <w:tcW w:w="393" w:type="pct"/>
            <w:tcBorders>
              <w:top w:val="single" w:sz="1" w:space="0" w:color="000000"/>
              <w:left w:val="single" w:sz="1" w:space="0" w:color="000000"/>
              <w:bottom w:val="single" w:sz="1" w:space="0" w:color="000000"/>
              <w:right w:val="single" w:sz="1" w:space="0" w:color="000000"/>
            </w:tcBorders>
          </w:tcPr>
          <w:p w14:paraId="33FE87B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0" w:type="pct"/>
            <w:tcBorders>
              <w:top w:val="single" w:sz="1" w:space="0" w:color="000000"/>
              <w:left w:val="single" w:sz="1" w:space="0" w:color="000000"/>
              <w:bottom w:val="single" w:sz="1" w:space="0" w:color="000000"/>
              <w:right w:val="single" w:sz="1" w:space="0" w:color="000000"/>
            </w:tcBorders>
          </w:tcPr>
          <w:p w14:paraId="46AA257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146,1</w:t>
            </w:r>
          </w:p>
        </w:tc>
      </w:tr>
      <w:tr w:rsidR="009E2BCF" w:rsidRPr="009E2BCF" w14:paraId="43457070"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4A9F0B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5684D03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02 03</w:t>
            </w:r>
          </w:p>
        </w:tc>
        <w:tc>
          <w:tcPr>
            <w:tcW w:w="864" w:type="pct"/>
            <w:tcBorders>
              <w:top w:val="single" w:sz="1" w:space="0" w:color="000000"/>
              <w:left w:val="single" w:sz="1" w:space="0" w:color="000000"/>
              <w:bottom w:val="single" w:sz="1" w:space="0" w:color="000000"/>
              <w:right w:val="single" w:sz="1" w:space="0" w:color="000000"/>
            </w:tcBorders>
          </w:tcPr>
          <w:p w14:paraId="40355E4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0140051180</w:t>
            </w:r>
          </w:p>
        </w:tc>
        <w:tc>
          <w:tcPr>
            <w:tcW w:w="393" w:type="pct"/>
            <w:tcBorders>
              <w:top w:val="single" w:sz="1" w:space="0" w:color="000000"/>
              <w:left w:val="single" w:sz="1" w:space="0" w:color="000000"/>
              <w:bottom w:val="single" w:sz="1" w:space="0" w:color="000000"/>
              <w:right w:val="single" w:sz="1" w:space="0" w:color="000000"/>
            </w:tcBorders>
          </w:tcPr>
          <w:p w14:paraId="5A6E5A0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56818E8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51,0</w:t>
            </w:r>
          </w:p>
        </w:tc>
      </w:tr>
      <w:tr w:rsidR="009E2BCF" w:rsidRPr="009E2BCF" w14:paraId="36666BCB"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9F756A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НАЦИОНАЛЬНАЯ БЕЗОПАСНОСТЬ И ПРАВООХРАНИТЕЛЬНАЯ ДЕЯТЕЛЬНОСТЬ</w:t>
            </w:r>
          </w:p>
        </w:tc>
        <w:tc>
          <w:tcPr>
            <w:tcW w:w="472" w:type="pct"/>
            <w:tcBorders>
              <w:top w:val="single" w:sz="1" w:space="0" w:color="000000"/>
              <w:left w:val="single" w:sz="1" w:space="0" w:color="000000"/>
              <w:bottom w:val="single" w:sz="1" w:space="0" w:color="000000"/>
              <w:right w:val="single" w:sz="1" w:space="0" w:color="000000"/>
            </w:tcBorders>
          </w:tcPr>
          <w:p w14:paraId="00C3EF9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03 00</w:t>
            </w:r>
          </w:p>
        </w:tc>
        <w:tc>
          <w:tcPr>
            <w:tcW w:w="864" w:type="pct"/>
            <w:tcBorders>
              <w:top w:val="single" w:sz="1" w:space="0" w:color="000000"/>
              <w:left w:val="single" w:sz="1" w:space="0" w:color="000000"/>
              <w:bottom w:val="single" w:sz="1" w:space="0" w:color="000000"/>
              <w:right w:val="single" w:sz="1" w:space="0" w:color="000000"/>
            </w:tcBorders>
          </w:tcPr>
          <w:p w14:paraId="77CBC3D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5F258B6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E6150D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50</w:t>
            </w:r>
            <w:r w:rsidRPr="009E2BCF">
              <w:rPr>
                <w:rFonts w:ascii="Times New Roman" w:eastAsia="Times New Roman" w:hAnsi="Times New Roman" w:cs="Times New Roman"/>
                <w:sz w:val="20"/>
                <w:szCs w:val="20"/>
                <w:lang w:val="en-US" w:eastAsia="ru-RU"/>
              </w:rPr>
              <w:t>,0</w:t>
            </w:r>
          </w:p>
        </w:tc>
      </w:tr>
      <w:tr w:rsidR="009E2BCF" w:rsidRPr="009E2BCF" w14:paraId="78274177"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2422CFB"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472" w:type="pct"/>
            <w:tcBorders>
              <w:top w:val="single" w:sz="1" w:space="0" w:color="000000"/>
              <w:left w:val="single" w:sz="1" w:space="0" w:color="000000"/>
              <w:bottom w:val="single" w:sz="1" w:space="0" w:color="000000"/>
              <w:right w:val="single" w:sz="1" w:space="0" w:color="000000"/>
            </w:tcBorders>
          </w:tcPr>
          <w:p w14:paraId="0FC451A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797E586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7F12393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92AC07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50</w:t>
            </w:r>
            <w:r w:rsidRPr="009E2BCF">
              <w:rPr>
                <w:rFonts w:ascii="Times New Roman" w:eastAsia="Times New Roman" w:hAnsi="Times New Roman" w:cs="Times New Roman"/>
                <w:sz w:val="20"/>
                <w:szCs w:val="20"/>
                <w:lang w:val="en-US" w:eastAsia="ru-RU"/>
              </w:rPr>
              <w:t>,0</w:t>
            </w:r>
          </w:p>
        </w:tc>
      </w:tr>
      <w:tr w:rsidR="009E2BCF" w:rsidRPr="009E2BCF" w14:paraId="08CF4CFF"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5076C24"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Муниципальная целевая программа «Обеспечение пожарной безопасности на территории Сосновского сельсовета Заринского района Алтайского края на 2026-2028г.г»</w:t>
            </w:r>
          </w:p>
        </w:tc>
        <w:tc>
          <w:tcPr>
            <w:tcW w:w="472" w:type="pct"/>
            <w:tcBorders>
              <w:top w:val="single" w:sz="1" w:space="0" w:color="000000"/>
              <w:left w:val="single" w:sz="1" w:space="0" w:color="000000"/>
              <w:bottom w:val="single" w:sz="1" w:space="0" w:color="000000"/>
              <w:right w:val="single" w:sz="1" w:space="0" w:color="000000"/>
            </w:tcBorders>
          </w:tcPr>
          <w:p w14:paraId="58CC68E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34E27A1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1400000000</w:t>
            </w:r>
          </w:p>
        </w:tc>
        <w:tc>
          <w:tcPr>
            <w:tcW w:w="393" w:type="pct"/>
            <w:tcBorders>
              <w:top w:val="single" w:sz="1" w:space="0" w:color="000000"/>
              <w:left w:val="single" w:sz="1" w:space="0" w:color="000000"/>
              <w:bottom w:val="single" w:sz="1" w:space="0" w:color="000000"/>
              <w:right w:val="single" w:sz="1" w:space="0" w:color="000000"/>
            </w:tcBorders>
          </w:tcPr>
          <w:p w14:paraId="6F7248A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E59098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18,0</w:t>
            </w:r>
          </w:p>
        </w:tc>
      </w:tr>
      <w:tr w:rsidR="009E2BCF" w:rsidRPr="009E2BCF" w14:paraId="1996349F"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3C99B0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реализацию мероприятий муниципальной программы</w:t>
            </w:r>
          </w:p>
        </w:tc>
        <w:tc>
          <w:tcPr>
            <w:tcW w:w="472" w:type="pct"/>
            <w:tcBorders>
              <w:top w:val="single" w:sz="1" w:space="0" w:color="000000"/>
              <w:left w:val="single" w:sz="1" w:space="0" w:color="000000"/>
              <w:bottom w:val="single" w:sz="1" w:space="0" w:color="000000"/>
              <w:right w:val="single" w:sz="1" w:space="0" w:color="000000"/>
            </w:tcBorders>
          </w:tcPr>
          <w:p w14:paraId="384CD42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7672AA2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1400060990</w:t>
            </w:r>
          </w:p>
        </w:tc>
        <w:tc>
          <w:tcPr>
            <w:tcW w:w="393" w:type="pct"/>
            <w:tcBorders>
              <w:top w:val="single" w:sz="1" w:space="0" w:color="000000"/>
              <w:left w:val="single" w:sz="1" w:space="0" w:color="000000"/>
              <w:bottom w:val="single" w:sz="1" w:space="0" w:color="000000"/>
              <w:right w:val="single" w:sz="1" w:space="0" w:color="000000"/>
            </w:tcBorders>
          </w:tcPr>
          <w:p w14:paraId="27F5EAB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203B2F6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18,0</w:t>
            </w:r>
          </w:p>
        </w:tc>
      </w:tr>
      <w:tr w:rsidR="009E2BCF" w:rsidRPr="009E2BCF" w14:paraId="06E098FD"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26D861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2EBCE68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1FE4DDA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1400060990</w:t>
            </w:r>
          </w:p>
        </w:tc>
        <w:tc>
          <w:tcPr>
            <w:tcW w:w="393" w:type="pct"/>
            <w:tcBorders>
              <w:top w:val="single" w:sz="1" w:space="0" w:color="000000"/>
              <w:left w:val="single" w:sz="1" w:space="0" w:color="000000"/>
              <w:bottom w:val="single" w:sz="1" w:space="0" w:color="000000"/>
              <w:right w:val="single" w:sz="1" w:space="0" w:color="000000"/>
            </w:tcBorders>
          </w:tcPr>
          <w:p w14:paraId="2A17246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54DB949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18,0</w:t>
            </w:r>
          </w:p>
        </w:tc>
      </w:tr>
      <w:tr w:rsidR="009E2BCF" w:rsidRPr="009E2BCF" w14:paraId="5468E227"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159C87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Предупреждение и ликвидация чрезвычайных ситуаций и последствий стихийных бедствий</w:t>
            </w:r>
          </w:p>
        </w:tc>
        <w:tc>
          <w:tcPr>
            <w:tcW w:w="472" w:type="pct"/>
            <w:tcBorders>
              <w:top w:val="single" w:sz="1" w:space="0" w:color="000000"/>
              <w:left w:val="single" w:sz="1" w:space="0" w:color="000000"/>
              <w:bottom w:val="single" w:sz="1" w:space="0" w:color="000000"/>
              <w:right w:val="single" w:sz="1" w:space="0" w:color="000000"/>
            </w:tcBorders>
          </w:tcPr>
          <w:p w14:paraId="1C6D9EE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3475099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9400000000</w:t>
            </w:r>
          </w:p>
        </w:tc>
        <w:tc>
          <w:tcPr>
            <w:tcW w:w="393" w:type="pct"/>
            <w:tcBorders>
              <w:top w:val="single" w:sz="1" w:space="0" w:color="000000"/>
              <w:left w:val="single" w:sz="1" w:space="0" w:color="000000"/>
              <w:bottom w:val="single" w:sz="1" w:space="0" w:color="000000"/>
              <w:right w:val="single" w:sz="1" w:space="0" w:color="000000"/>
            </w:tcBorders>
          </w:tcPr>
          <w:p w14:paraId="08FC9B6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DE279D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27</w:t>
            </w:r>
            <w:r w:rsidRPr="009E2BCF">
              <w:rPr>
                <w:rFonts w:ascii="Times New Roman" w:eastAsia="Times New Roman" w:hAnsi="Times New Roman" w:cs="Times New Roman"/>
                <w:sz w:val="20"/>
                <w:szCs w:val="20"/>
                <w:lang w:val="en-US" w:eastAsia="ru-RU"/>
              </w:rPr>
              <w:t>,0</w:t>
            </w:r>
          </w:p>
        </w:tc>
      </w:tr>
      <w:tr w:rsidR="009E2BCF" w:rsidRPr="009E2BCF" w14:paraId="22A6CA0B"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6B8E31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Финансирование иных мероприятий по предупреждению и ликвидации чрезвычайных ситуаций и последствий стихийных бедствий</w:t>
            </w:r>
          </w:p>
        </w:tc>
        <w:tc>
          <w:tcPr>
            <w:tcW w:w="472" w:type="pct"/>
            <w:tcBorders>
              <w:top w:val="single" w:sz="1" w:space="0" w:color="000000"/>
              <w:left w:val="single" w:sz="1" w:space="0" w:color="000000"/>
              <w:bottom w:val="single" w:sz="1" w:space="0" w:color="000000"/>
              <w:right w:val="single" w:sz="1" w:space="0" w:color="000000"/>
            </w:tcBorders>
          </w:tcPr>
          <w:p w14:paraId="0DEC929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47BF9AC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9420000000</w:t>
            </w:r>
          </w:p>
        </w:tc>
        <w:tc>
          <w:tcPr>
            <w:tcW w:w="393" w:type="pct"/>
            <w:tcBorders>
              <w:top w:val="single" w:sz="1" w:space="0" w:color="000000"/>
              <w:left w:val="single" w:sz="1" w:space="0" w:color="000000"/>
              <w:bottom w:val="single" w:sz="1" w:space="0" w:color="000000"/>
              <w:right w:val="single" w:sz="1" w:space="0" w:color="000000"/>
            </w:tcBorders>
          </w:tcPr>
          <w:p w14:paraId="1CA1461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20AC7F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27</w:t>
            </w:r>
            <w:r w:rsidRPr="009E2BCF">
              <w:rPr>
                <w:rFonts w:ascii="Times New Roman" w:eastAsia="Times New Roman" w:hAnsi="Times New Roman" w:cs="Times New Roman"/>
                <w:sz w:val="20"/>
                <w:szCs w:val="20"/>
                <w:lang w:val="en-US" w:eastAsia="ru-RU"/>
              </w:rPr>
              <w:t>,0</w:t>
            </w:r>
          </w:p>
        </w:tc>
      </w:tr>
      <w:tr w:rsidR="009E2BCF" w:rsidRPr="009E2BCF" w14:paraId="29F05194"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3A1C42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финансовое обеспечение мероприятий, связанных с ликвидацией последствий чрезвычайных ситуаций и стихийных бедствий</w:t>
            </w:r>
          </w:p>
        </w:tc>
        <w:tc>
          <w:tcPr>
            <w:tcW w:w="472" w:type="pct"/>
            <w:tcBorders>
              <w:top w:val="single" w:sz="1" w:space="0" w:color="000000"/>
              <w:left w:val="single" w:sz="1" w:space="0" w:color="000000"/>
              <w:bottom w:val="single" w:sz="1" w:space="0" w:color="000000"/>
              <w:right w:val="single" w:sz="1" w:space="0" w:color="000000"/>
            </w:tcBorders>
          </w:tcPr>
          <w:p w14:paraId="1FEF53A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3B680F5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9420012010</w:t>
            </w:r>
          </w:p>
        </w:tc>
        <w:tc>
          <w:tcPr>
            <w:tcW w:w="393" w:type="pct"/>
            <w:tcBorders>
              <w:top w:val="single" w:sz="1" w:space="0" w:color="000000"/>
              <w:left w:val="single" w:sz="1" w:space="0" w:color="000000"/>
              <w:bottom w:val="single" w:sz="1" w:space="0" w:color="000000"/>
              <w:right w:val="single" w:sz="1" w:space="0" w:color="000000"/>
            </w:tcBorders>
          </w:tcPr>
          <w:p w14:paraId="2221843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ADA761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27</w:t>
            </w:r>
            <w:r w:rsidRPr="009E2BCF">
              <w:rPr>
                <w:rFonts w:ascii="Times New Roman" w:eastAsia="Times New Roman" w:hAnsi="Times New Roman" w:cs="Times New Roman"/>
                <w:sz w:val="20"/>
                <w:szCs w:val="20"/>
                <w:lang w:val="en-US" w:eastAsia="ru-RU"/>
              </w:rPr>
              <w:t>,0</w:t>
            </w:r>
          </w:p>
        </w:tc>
      </w:tr>
      <w:tr w:rsidR="009E2BCF" w:rsidRPr="009E2BCF" w14:paraId="7596125A"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37667B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7075C63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7142646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9420012010</w:t>
            </w:r>
          </w:p>
        </w:tc>
        <w:tc>
          <w:tcPr>
            <w:tcW w:w="393" w:type="pct"/>
            <w:tcBorders>
              <w:top w:val="single" w:sz="1" w:space="0" w:color="000000"/>
              <w:left w:val="single" w:sz="1" w:space="0" w:color="000000"/>
              <w:bottom w:val="single" w:sz="1" w:space="0" w:color="000000"/>
              <w:right w:val="single" w:sz="1" w:space="0" w:color="000000"/>
            </w:tcBorders>
          </w:tcPr>
          <w:p w14:paraId="1B11B7D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11C60AB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27</w:t>
            </w:r>
            <w:r w:rsidRPr="009E2BCF">
              <w:rPr>
                <w:rFonts w:ascii="Times New Roman" w:eastAsia="Times New Roman" w:hAnsi="Times New Roman" w:cs="Times New Roman"/>
                <w:sz w:val="20"/>
                <w:szCs w:val="20"/>
                <w:lang w:val="en-US" w:eastAsia="ru-RU"/>
              </w:rPr>
              <w:t>,0</w:t>
            </w:r>
          </w:p>
        </w:tc>
      </w:tr>
      <w:tr w:rsidR="009E2BCF" w:rsidRPr="009E2BCF" w14:paraId="1A7A1A0F"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94AFAE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14:paraId="6C888BF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4D6F76D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393" w:type="pct"/>
            <w:tcBorders>
              <w:top w:val="single" w:sz="1" w:space="0" w:color="000000"/>
              <w:left w:val="single" w:sz="1" w:space="0" w:color="000000"/>
              <w:bottom w:val="single" w:sz="1" w:space="0" w:color="000000"/>
              <w:right w:val="single" w:sz="1" w:space="0" w:color="000000"/>
            </w:tcBorders>
          </w:tcPr>
          <w:p w14:paraId="482E57B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4E6EF6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2252AA37"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9465F4E"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14:paraId="7BC3137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05CEBE2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9990000000</w:t>
            </w:r>
          </w:p>
        </w:tc>
        <w:tc>
          <w:tcPr>
            <w:tcW w:w="393" w:type="pct"/>
            <w:tcBorders>
              <w:top w:val="single" w:sz="1" w:space="0" w:color="000000"/>
              <w:left w:val="single" w:sz="1" w:space="0" w:color="000000"/>
              <w:bottom w:val="single" w:sz="1" w:space="0" w:color="000000"/>
              <w:right w:val="single" w:sz="1" w:space="0" w:color="000000"/>
            </w:tcBorders>
          </w:tcPr>
          <w:p w14:paraId="6761DD2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06EB64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50706968"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858C83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14:paraId="61059D5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2F72687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531DED0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E1BED6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2F7F5F25"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388897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280E1CB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03 10</w:t>
            </w:r>
          </w:p>
        </w:tc>
        <w:tc>
          <w:tcPr>
            <w:tcW w:w="864" w:type="pct"/>
            <w:tcBorders>
              <w:top w:val="single" w:sz="1" w:space="0" w:color="000000"/>
              <w:left w:val="single" w:sz="1" w:space="0" w:color="000000"/>
              <w:bottom w:val="single" w:sz="1" w:space="0" w:color="000000"/>
              <w:right w:val="single" w:sz="1" w:space="0" w:color="000000"/>
            </w:tcBorders>
          </w:tcPr>
          <w:p w14:paraId="406FFF0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2396AC7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6664438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3F8E970F"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471E4C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НАЦИОНАЛЬНАЯ ЭКОНОМИКА</w:t>
            </w:r>
          </w:p>
        </w:tc>
        <w:tc>
          <w:tcPr>
            <w:tcW w:w="472" w:type="pct"/>
            <w:tcBorders>
              <w:top w:val="single" w:sz="1" w:space="0" w:color="000000"/>
              <w:left w:val="single" w:sz="1" w:space="0" w:color="000000"/>
              <w:bottom w:val="single" w:sz="1" w:space="0" w:color="000000"/>
              <w:right w:val="single" w:sz="1" w:space="0" w:color="000000"/>
            </w:tcBorders>
          </w:tcPr>
          <w:p w14:paraId="6061C9E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04 00</w:t>
            </w:r>
          </w:p>
        </w:tc>
        <w:tc>
          <w:tcPr>
            <w:tcW w:w="864" w:type="pct"/>
            <w:tcBorders>
              <w:top w:val="single" w:sz="1" w:space="0" w:color="000000"/>
              <w:left w:val="single" w:sz="1" w:space="0" w:color="000000"/>
              <w:bottom w:val="single" w:sz="1" w:space="0" w:color="000000"/>
              <w:right w:val="single" w:sz="1" w:space="0" w:color="000000"/>
            </w:tcBorders>
          </w:tcPr>
          <w:p w14:paraId="228BA48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62344B7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B405F2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627F0824"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C45F00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Дорожное хозяйство (дорожные фонды)</w:t>
            </w:r>
          </w:p>
        </w:tc>
        <w:tc>
          <w:tcPr>
            <w:tcW w:w="472" w:type="pct"/>
            <w:tcBorders>
              <w:top w:val="single" w:sz="1" w:space="0" w:color="000000"/>
              <w:left w:val="single" w:sz="1" w:space="0" w:color="000000"/>
              <w:bottom w:val="single" w:sz="1" w:space="0" w:color="000000"/>
              <w:right w:val="single" w:sz="1" w:space="0" w:color="000000"/>
            </w:tcBorders>
          </w:tcPr>
          <w:p w14:paraId="0215B3E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864" w:type="pct"/>
            <w:tcBorders>
              <w:top w:val="single" w:sz="1" w:space="0" w:color="000000"/>
              <w:left w:val="single" w:sz="1" w:space="0" w:color="000000"/>
              <w:bottom w:val="single" w:sz="1" w:space="0" w:color="000000"/>
              <w:right w:val="single" w:sz="1" w:space="0" w:color="000000"/>
            </w:tcBorders>
          </w:tcPr>
          <w:p w14:paraId="15A4693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5F64F57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F2AA81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555F045A"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E68371A"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Мероприятия в сфере транспорта и дорожного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3F16BB1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864" w:type="pct"/>
            <w:tcBorders>
              <w:top w:val="single" w:sz="1" w:space="0" w:color="000000"/>
              <w:left w:val="single" w:sz="1" w:space="0" w:color="000000"/>
              <w:bottom w:val="single" w:sz="1" w:space="0" w:color="000000"/>
              <w:right w:val="single" w:sz="1" w:space="0" w:color="000000"/>
            </w:tcBorders>
          </w:tcPr>
          <w:p w14:paraId="6614F2C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9120000000</w:t>
            </w:r>
          </w:p>
        </w:tc>
        <w:tc>
          <w:tcPr>
            <w:tcW w:w="393" w:type="pct"/>
            <w:tcBorders>
              <w:top w:val="single" w:sz="1" w:space="0" w:color="000000"/>
              <w:left w:val="single" w:sz="1" w:space="0" w:color="000000"/>
              <w:bottom w:val="single" w:sz="1" w:space="0" w:color="000000"/>
              <w:right w:val="single" w:sz="1" w:space="0" w:color="000000"/>
            </w:tcBorders>
          </w:tcPr>
          <w:p w14:paraId="4CB241F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6D9A594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5A2256BB"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936E6B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национальной экономике</w:t>
            </w:r>
          </w:p>
        </w:tc>
        <w:tc>
          <w:tcPr>
            <w:tcW w:w="472" w:type="pct"/>
            <w:tcBorders>
              <w:top w:val="single" w:sz="1" w:space="0" w:color="000000"/>
              <w:left w:val="single" w:sz="1" w:space="0" w:color="000000"/>
              <w:bottom w:val="single" w:sz="1" w:space="0" w:color="000000"/>
              <w:right w:val="single" w:sz="1" w:space="0" w:color="000000"/>
            </w:tcBorders>
          </w:tcPr>
          <w:p w14:paraId="0A3D8AD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864" w:type="pct"/>
            <w:tcBorders>
              <w:top w:val="single" w:sz="1" w:space="0" w:color="000000"/>
              <w:left w:val="single" w:sz="1" w:space="0" w:color="000000"/>
              <w:bottom w:val="single" w:sz="1" w:space="0" w:color="000000"/>
              <w:right w:val="single" w:sz="1" w:space="0" w:color="000000"/>
            </w:tcBorders>
          </w:tcPr>
          <w:p w14:paraId="76033E5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9100000000</w:t>
            </w:r>
          </w:p>
        </w:tc>
        <w:tc>
          <w:tcPr>
            <w:tcW w:w="393" w:type="pct"/>
            <w:tcBorders>
              <w:top w:val="single" w:sz="1" w:space="0" w:color="000000"/>
              <w:left w:val="single" w:sz="1" w:space="0" w:color="000000"/>
              <w:bottom w:val="single" w:sz="1" w:space="0" w:color="000000"/>
              <w:right w:val="single" w:sz="1" w:space="0" w:color="000000"/>
            </w:tcBorders>
          </w:tcPr>
          <w:p w14:paraId="757B048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B691A4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35D633E1"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266399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Содержание, ремонт, реконструкция и строительство автомобильных дорог, являющихся муниципальной собственностью</w:t>
            </w:r>
          </w:p>
        </w:tc>
        <w:tc>
          <w:tcPr>
            <w:tcW w:w="472" w:type="pct"/>
            <w:tcBorders>
              <w:top w:val="single" w:sz="1" w:space="0" w:color="000000"/>
              <w:left w:val="single" w:sz="1" w:space="0" w:color="000000"/>
              <w:bottom w:val="single" w:sz="1" w:space="0" w:color="000000"/>
              <w:right w:val="single" w:sz="1" w:space="0" w:color="000000"/>
            </w:tcBorders>
          </w:tcPr>
          <w:p w14:paraId="56BB769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864" w:type="pct"/>
            <w:tcBorders>
              <w:top w:val="single" w:sz="1" w:space="0" w:color="000000"/>
              <w:left w:val="single" w:sz="1" w:space="0" w:color="000000"/>
              <w:bottom w:val="single" w:sz="1" w:space="0" w:color="000000"/>
              <w:right w:val="single" w:sz="1" w:space="0" w:color="000000"/>
            </w:tcBorders>
          </w:tcPr>
          <w:p w14:paraId="70C290D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912009Д010</w:t>
            </w:r>
          </w:p>
        </w:tc>
        <w:tc>
          <w:tcPr>
            <w:tcW w:w="393" w:type="pct"/>
            <w:tcBorders>
              <w:top w:val="single" w:sz="1" w:space="0" w:color="000000"/>
              <w:left w:val="single" w:sz="1" w:space="0" w:color="000000"/>
              <w:bottom w:val="single" w:sz="1" w:space="0" w:color="000000"/>
              <w:right w:val="single" w:sz="1" w:space="0" w:color="000000"/>
            </w:tcBorders>
          </w:tcPr>
          <w:p w14:paraId="733B9B9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0CBCF2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0998E88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591011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56E4FFE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04 09</w:t>
            </w:r>
          </w:p>
        </w:tc>
        <w:tc>
          <w:tcPr>
            <w:tcW w:w="864" w:type="pct"/>
            <w:tcBorders>
              <w:top w:val="single" w:sz="1" w:space="0" w:color="000000"/>
              <w:left w:val="single" w:sz="1" w:space="0" w:color="000000"/>
              <w:bottom w:val="single" w:sz="1" w:space="0" w:color="000000"/>
              <w:right w:val="single" w:sz="1" w:space="0" w:color="000000"/>
            </w:tcBorders>
          </w:tcPr>
          <w:p w14:paraId="2A3AA56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912009Д010</w:t>
            </w:r>
          </w:p>
        </w:tc>
        <w:tc>
          <w:tcPr>
            <w:tcW w:w="393" w:type="pct"/>
            <w:tcBorders>
              <w:top w:val="single" w:sz="1" w:space="0" w:color="000000"/>
              <w:left w:val="single" w:sz="1" w:space="0" w:color="000000"/>
              <w:bottom w:val="single" w:sz="1" w:space="0" w:color="000000"/>
              <w:right w:val="single" w:sz="1" w:space="0" w:color="000000"/>
            </w:tcBorders>
          </w:tcPr>
          <w:p w14:paraId="26E726E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0CCC02E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1 280,0</w:t>
            </w:r>
          </w:p>
        </w:tc>
      </w:tr>
      <w:tr w:rsidR="009E2BCF" w:rsidRPr="009E2BCF" w14:paraId="589FFCA7"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A1C95B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ЖИЛИЩНО-КОММУНАЛЬНОЕ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14:paraId="45A8B38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05 00</w:t>
            </w:r>
          </w:p>
        </w:tc>
        <w:tc>
          <w:tcPr>
            <w:tcW w:w="864" w:type="pct"/>
            <w:tcBorders>
              <w:top w:val="single" w:sz="1" w:space="0" w:color="000000"/>
              <w:left w:val="single" w:sz="1" w:space="0" w:color="000000"/>
              <w:bottom w:val="single" w:sz="1" w:space="0" w:color="000000"/>
              <w:right w:val="single" w:sz="1" w:space="0" w:color="000000"/>
            </w:tcBorders>
          </w:tcPr>
          <w:p w14:paraId="73FBE2E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213DE11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DEFEE9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27,0</w:t>
            </w:r>
          </w:p>
        </w:tc>
      </w:tr>
      <w:tr w:rsidR="009E2BCF" w:rsidRPr="009E2BCF" w14:paraId="10947291"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CAC738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Коммунальное хозяйство</w:t>
            </w:r>
          </w:p>
        </w:tc>
        <w:tc>
          <w:tcPr>
            <w:tcW w:w="472" w:type="pct"/>
            <w:tcBorders>
              <w:top w:val="single" w:sz="1" w:space="0" w:color="000000"/>
              <w:left w:val="single" w:sz="1" w:space="0" w:color="000000"/>
              <w:bottom w:val="single" w:sz="1" w:space="0" w:color="000000"/>
              <w:right w:val="single" w:sz="1" w:space="0" w:color="000000"/>
            </w:tcBorders>
          </w:tcPr>
          <w:p w14:paraId="4ED9BCB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864" w:type="pct"/>
            <w:tcBorders>
              <w:top w:val="single" w:sz="1" w:space="0" w:color="000000"/>
              <w:left w:val="single" w:sz="1" w:space="0" w:color="000000"/>
              <w:bottom w:val="single" w:sz="1" w:space="0" w:color="000000"/>
              <w:right w:val="single" w:sz="1" w:space="0" w:color="000000"/>
            </w:tcBorders>
          </w:tcPr>
          <w:p w14:paraId="122A9AA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077C5D3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4910478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8,0</w:t>
            </w:r>
          </w:p>
        </w:tc>
      </w:tr>
      <w:tr w:rsidR="009E2BCF" w:rsidRPr="009E2BCF" w14:paraId="316B63F7"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29FBCF7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Муниципальная целевая программа энергосбережения на территории администрации Сосновского сельсовета Заринского района Алтайского края на 2026-2028г.г.</w:t>
            </w:r>
          </w:p>
        </w:tc>
        <w:tc>
          <w:tcPr>
            <w:tcW w:w="472" w:type="pct"/>
            <w:tcBorders>
              <w:top w:val="single" w:sz="1" w:space="0" w:color="000000"/>
              <w:left w:val="single" w:sz="1" w:space="0" w:color="000000"/>
              <w:bottom w:val="single" w:sz="1" w:space="0" w:color="000000"/>
              <w:right w:val="single" w:sz="1" w:space="0" w:color="000000"/>
            </w:tcBorders>
          </w:tcPr>
          <w:p w14:paraId="3C52B0D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864" w:type="pct"/>
            <w:tcBorders>
              <w:top w:val="single" w:sz="1" w:space="0" w:color="000000"/>
              <w:left w:val="single" w:sz="1" w:space="0" w:color="000000"/>
              <w:bottom w:val="single" w:sz="1" w:space="0" w:color="000000"/>
              <w:right w:val="single" w:sz="1" w:space="0" w:color="000000"/>
            </w:tcBorders>
          </w:tcPr>
          <w:p w14:paraId="4B5713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1900000000</w:t>
            </w:r>
          </w:p>
        </w:tc>
        <w:tc>
          <w:tcPr>
            <w:tcW w:w="393" w:type="pct"/>
            <w:tcBorders>
              <w:top w:val="single" w:sz="1" w:space="0" w:color="000000"/>
              <w:left w:val="single" w:sz="1" w:space="0" w:color="000000"/>
              <w:bottom w:val="single" w:sz="1" w:space="0" w:color="000000"/>
              <w:right w:val="single" w:sz="1" w:space="0" w:color="000000"/>
            </w:tcBorders>
          </w:tcPr>
          <w:p w14:paraId="668794D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A65E0B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w:t>
            </w:r>
          </w:p>
        </w:tc>
      </w:tr>
      <w:tr w:rsidR="009E2BCF" w:rsidRPr="009E2BCF" w14:paraId="5C86D367"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FE6C24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реализации мероприятий муниципальной программы</w:t>
            </w:r>
          </w:p>
        </w:tc>
        <w:tc>
          <w:tcPr>
            <w:tcW w:w="472" w:type="pct"/>
            <w:tcBorders>
              <w:top w:val="single" w:sz="1" w:space="0" w:color="000000"/>
              <w:left w:val="single" w:sz="1" w:space="0" w:color="000000"/>
              <w:bottom w:val="single" w:sz="1" w:space="0" w:color="000000"/>
              <w:right w:val="single" w:sz="1" w:space="0" w:color="000000"/>
            </w:tcBorders>
          </w:tcPr>
          <w:p w14:paraId="52B8564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864" w:type="pct"/>
            <w:tcBorders>
              <w:top w:val="single" w:sz="1" w:space="0" w:color="000000"/>
              <w:left w:val="single" w:sz="1" w:space="0" w:color="000000"/>
              <w:bottom w:val="single" w:sz="1" w:space="0" w:color="000000"/>
              <w:right w:val="single" w:sz="1" w:space="0" w:color="000000"/>
            </w:tcBorders>
          </w:tcPr>
          <w:p w14:paraId="04D2505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1900060990</w:t>
            </w:r>
          </w:p>
        </w:tc>
        <w:tc>
          <w:tcPr>
            <w:tcW w:w="393" w:type="pct"/>
            <w:tcBorders>
              <w:top w:val="single" w:sz="1" w:space="0" w:color="000000"/>
              <w:left w:val="single" w:sz="1" w:space="0" w:color="000000"/>
              <w:bottom w:val="single" w:sz="1" w:space="0" w:color="000000"/>
              <w:right w:val="single" w:sz="1" w:space="0" w:color="000000"/>
            </w:tcBorders>
          </w:tcPr>
          <w:p w14:paraId="1360C0B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1CE25A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w:t>
            </w:r>
          </w:p>
        </w:tc>
      </w:tr>
      <w:tr w:rsidR="009E2BCF" w:rsidRPr="009E2BCF" w14:paraId="61478024"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B68F38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445476F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864" w:type="pct"/>
            <w:tcBorders>
              <w:top w:val="single" w:sz="1" w:space="0" w:color="000000"/>
              <w:left w:val="single" w:sz="1" w:space="0" w:color="000000"/>
              <w:bottom w:val="single" w:sz="1" w:space="0" w:color="000000"/>
              <w:right w:val="single" w:sz="1" w:space="0" w:color="000000"/>
            </w:tcBorders>
          </w:tcPr>
          <w:p w14:paraId="776496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1900060990</w:t>
            </w:r>
          </w:p>
        </w:tc>
        <w:tc>
          <w:tcPr>
            <w:tcW w:w="393" w:type="pct"/>
            <w:tcBorders>
              <w:top w:val="single" w:sz="1" w:space="0" w:color="000000"/>
              <w:left w:val="single" w:sz="1" w:space="0" w:color="000000"/>
              <w:bottom w:val="single" w:sz="1" w:space="0" w:color="000000"/>
              <w:right w:val="single" w:sz="1" w:space="0" w:color="000000"/>
            </w:tcBorders>
          </w:tcPr>
          <w:p w14:paraId="68E2423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4B14352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3,0</w:t>
            </w:r>
          </w:p>
        </w:tc>
      </w:tr>
      <w:tr w:rsidR="009E2BCF" w:rsidRPr="009E2BCF" w14:paraId="6E12B6A8"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F0BCBA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5290B90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864" w:type="pct"/>
            <w:tcBorders>
              <w:top w:val="single" w:sz="1" w:space="0" w:color="000000"/>
              <w:left w:val="single" w:sz="1" w:space="0" w:color="000000"/>
              <w:bottom w:val="single" w:sz="1" w:space="0" w:color="000000"/>
              <w:right w:val="single" w:sz="1" w:space="0" w:color="000000"/>
            </w:tcBorders>
          </w:tcPr>
          <w:p w14:paraId="151843C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9200000000</w:t>
            </w:r>
          </w:p>
        </w:tc>
        <w:tc>
          <w:tcPr>
            <w:tcW w:w="393" w:type="pct"/>
            <w:tcBorders>
              <w:top w:val="single" w:sz="1" w:space="0" w:color="000000"/>
              <w:left w:val="single" w:sz="1" w:space="0" w:color="000000"/>
              <w:bottom w:val="single" w:sz="1" w:space="0" w:color="000000"/>
              <w:right w:val="single" w:sz="1" w:space="0" w:color="000000"/>
            </w:tcBorders>
          </w:tcPr>
          <w:p w14:paraId="5EEDD0A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646ABE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6293839E"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EF6377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26BA30B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864" w:type="pct"/>
            <w:tcBorders>
              <w:top w:val="single" w:sz="1" w:space="0" w:color="000000"/>
              <w:left w:val="single" w:sz="1" w:space="0" w:color="000000"/>
              <w:bottom w:val="single" w:sz="1" w:space="0" w:color="000000"/>
              <w:right w:val="single" w:sz="1" w:space="0" w:color="000000"/>
            </w:tcBorders>
          </w:tcPr>
          <w:p w14:paraId="4FEA97B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9290000000</w:t>
            </w:r>
          </w:p>
        </w:tc>
        <w:tc>
          <w:tcPr>
            <w:tcW w:w="393" w:type="pct"/>
            <w:tcBorders>
              <w:top w:val="single" w:sz="1" w:space="0" w:color="000000"/>
              <w:left w:val="single" w:sz="1" w:space="0" w:color="000000"/>
              <w:bottom w:val="single" w:sz="1" w:space="0" w:color="000000"/>
              <w:right w:val="single" w:sz="1" w:space="0" w:color="000000"/>
            </w:tcBorders>
          </w:tcPr>
          <w:p w14:paraId="75CB482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29B157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3662E46C"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02D3B3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Мероприятия в области 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724649C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864" w:type="pct"/>
            <w:tcBorders>
              <w:top w:val="single" w:sz="1" w:space="0" w:color="000000"/>
              <w:left w:val="single" w:sz="1" w:space="0" w:color="000000"/>
              <w:bottom w:val="single" w:sz="1" w:space="0" w:color="000000"/>
              <w:right w:val="single" w:sz="1" w:space="0" w:color="000000"/>
            </w:tcBorders>
          </w:tcPr>
          <w:p w14:paraId="0D89677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9290018030</w:t>
            </w:r>
          </w:p>
        </w:tc>
        <w:tc>
          <w:tcPr>
            <w:tcW w:w="393" w:type="pct"/>
            <w:tcBorders>
              <w:top w:val="single" w:sz="1" w:space="0" w:color="000000"/>
              <w:left w:val="single" w:sz="1" w:space="0" w:color="000000"/>
              <w:bottom w:val="single" w:sz="1" w:space="0" w:color="000000"/>
              <w:right w:val="single" w:sz="1" w:space="0" w:color="000000"/>
            </w:tcBorders>
          </w:tcPr>
          <w:p w14:paraId="6B52B94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F9A1D4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4AE11769"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AE1C7B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12B7B86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05 02</w:t>
            </w:r>
          </w:p>
        </w:tc>
        <w:tc>
          <w:tcPr>
            <w:tcW w:w="864" w:type="pct"/>
            <w:tcBorders>
              <w:top w:val="single" w:sz="1" w:space="0" w:color="000000"/>
              <w:left w:val="single" w:sz="1" w:space="0" w:color="000000"/>
              <w:bottom w:val="single" w:sz="1" w:space="0" w:color="000000"/>
              <w:right w:val="single" w:sz="1" w:space="0" w:color="000000"/>
            </w:tcBorders>
          </w:tcPr>
          <w:p w14:paraId="2D2B44F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9290018030</w:t>
            </w:r>
          </w:p>
        </w:tc>
        <w:tc>
          <w:tcPr>
            <w:tcW w:w="393" w:type="pct"/>
            <w:tcBorders>
              <w:top w:val="single" w:sz="1" w:space="0" w:color="000000"/>
              <w:left w:val="single" w:sz="1" w:space="0" w:color="000000"/>
              <w:bottom w:val="single" w:sz="1" w:space="0" w:color="000000"/>
              <w:right w:val="single" w:sz="1" w:space="0" w:color="000000"/>
            </w:tcBorders>
          </w:tcPr>
          <w:p w14:paraId="70011B2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757CAC0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5CD1FBE4"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84BE2E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Благоустройство</w:t>
            </w:r>
          </w:p>
        </w:tc>
        <w:tc>
          <w:tcPr>
            <w:tcW w:w="472" w:type="pct"/>
            <w:tcBorders>
              <w:top w:val="single" w:sz="1" w:space="0" w:color="000000"/>
              <w:left w:val="single" w:sz="1" w:space="0" w:color="000000"/>
              <w:bottom w:val="single" w:sz="1" w:space="0" w:color="000000"/>
              <w:right w:val="single" w:sz="1" w:space="0" w:color="000000"/>
            </w:tcBorders>
          </w:tcPr>
          <w:p w14:paraId="524C5D8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864" w:type="pct"/>
            <w:tcBorders>
              <w:top w:val="single" w:sz="1" w:space="0" w:color="000000"/>
              <w:left w:val="single" w:sz="1" w:space="0" w:color="000000"/>
              <w:bottom w:val="single" w:sz="1" w:space="0" w:color="000000"/>
              <w:right w:val="single" w:sz="1" w:space="0" w:color="000000"/>
            </w:tcBorders>
          </w:tcPr>
          <w:p w14:paraId="56AD0B4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4796EA6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3AB471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w:t>
            </w:r>
          </w:p>
        </w:tc>
      </w:tr>
      <w:tr w:rsidR="009E2BCF" w:rsidRPr="009E2BCF" w14:paraId="4AC8E420"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EB933D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2205B88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864" w:type="pct"/>
            <w:tcBorders>
              <w:top w:val="single" w:sz="1" w:space="0" w:color="000000"/>
              <w:left w:val="single" w:sz="1" w:space="0" w:color="000000"/>
              <w:bottom w:val="single" w:sz="1" w:space="0" w:color="000000"/>
              <w:right w:val="single" w:sz="1" w:space="0" w:color="000000"/>
            </w:tcBorders>
          </w:tcPr>
          <w:p w14:paraId="508530E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9200000000</w:t>
            </w:r>
          </w:p>
        </w:tc>
        <w:tc>
          <w:tcPr>
            <w:tcW w:w="393" w:type="pct"/>
            <w:tcBorders>
              <w:top w:val="single" w:sz="1" w:space="0" w:color="000000"/>
              <w:left w:val="single" w:sz="1" w:space="0" w:color="000000"/>
              <w:bottom w:val="single" w:sz="1" w:space="0" w:color="000000"/>
              <w:right w:val="single" w:sz="1" w:space="0" w:color="000000"/>
            </w:tcBorders>
          </w:tcPr>
          <w:p w14:paraId="20B2765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972F90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w:t>
            </w:r>
          </w:p>
        </w:tc>
      </w:tr>
      <w:tr w:rsidR="009E2BCF" w:rsidRPr="009E2BCF" w14:paraId="447B6EB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7E4844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34B289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864" w:type="pct"/>
            <w:tcBorders>
              <w:top w:val="single" w:sz="1" w:space="0" w:color="000000"/>
              <w:left w:val="single" w:sz="1" w:space="0" w:color="000000"/>
              <w:bottom w:val="single" w:sz="1" w:space="0" w:color="000000"/>
              <w:right w:val="single" w:sz="1" w:space="0" w:color="000000"/>
            </w:tcBorders>
          </w:tcPr>
          <w:p w14:paraId="4049569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9290000000</w:t>
            </w:r>
          </w:p>
        </w:tc>
        <w:tc>
          <w:tcPr>
            <w:tcW w:w="393" w:type="pct"/>
            <w:tcBorders>
              <w:top w:val="single" w:sz="1" w:space="0" w:color="000000"/>
              <w:left w:val="single" w:sz="1" w:space="0" w:color="000000"/>
              <w:bottom w:val="single" w:sz="1" w:space="0" w:color="000000"/>
              <w:right w:val="single" w:sz="1" w:space="0" w:color="000000"/>
            </w:tcBorders>
          </w:tcPr>
          <w:p w14:paraId="588AB01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B937EF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19,0</w:t>
            </w:r>
          </w:p>
        </w:tc>
      </w:tr>
      <w:tr w:rsidR="009E2BCF" w:rsidRPr="009E2BCF" w14:paraId="3C4C8450"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E52AB1C"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Организация и содержание мест захоронения</w:t>
            </w:r>
          </w:p>
        </w:tc>
        <w:tc>
          <w:tcPr>
            <w:tcW w:w="472" w:type="pct"/>
            <w:tcBorders>
              <w:top w:val="single" w:sz="1" w:space="0" w:color="000000"/>
              <w:left w:val="single" w:sz="1" w:space="0" w:color="000000"/>
              <w:bottom w:val="single" w:sz="1" w:space="0" w:color="000000"/>
              <w:right w:val="single" w:sz="1" w:space="0" w:color="000000"/>
            </w:tcBorders>
          </w:tcPr>
          <w:p w14:paraId="547B221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864" w:type="pct"/>
            <w:tcBorders>
              <w:top w:val="single" w:sz="1" w:space="0" w:color="000000"/>
              <w:left w:val="single" w:sz="1" w:space="0" w:color="000000"/>
              <w:bottom w:val="single" w:sz="1" w:space="0" w:color="000000"/>
              <w:right w:val="single" w:sz="1" w:space="0" w:color="000000"/>
            </w:tcBorders>
          </w:tcPr>
          <w:p w14:paraId="12D7D32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9290018070</w:t>
            </w:r>
          </w:p>
        </w:tc>
        <w:tc>
          <w:tcPr>
            <w:tcW w:w="393" w:type="pct"/>
            <w:tcBorders>
              <w:top w:val="single" w:sz="1" w:space="0" w:color="000000"/>
              <w:left w:val="single" w:sz="1" w:space="0" w:color="000000"/>
              <w:bottom w:val="single" w:sz="1" w:space="0" w:color="000000"/>
              <w:right w:val="single" w:sz="1" w:space="0" w:color="000000"/>
            </w:tcBorders>
          </w:tcPr>
          <w:p w14:paraId="7CCC503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452F228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4,0</w:t>
            </w:r>
          </w:p>
        </w:tc>
      </w:tr>
      <w:tr w:rsidR="009E2BCF" w:rsidRPr="009E2BCF" w14:paraId="3A86FC46"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E7CC0C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72FCC30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864" w:type="pct"/>
            <w:tcBorders>
              <w:top w:val="single" w:sz="1" w:space="0" w:color="000000"/>
              <w:left w:val="single" w:sz="1" w:space="0" w:color="000000"/>
              <w:bottom w:val="single" w:sz="1" w:space="0" w:color="000000"/>
              <w:right w:val="single" w:sz="1" w:space="0" w:color="000000"/>
            </w:tcBorders>
          </w:tcPr>
          <w:p w14:paraId="65D3900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9290018070</w:t>
            </w:r>
          </w:p>
        </w:tc>
        <w:tc>
          <w:tcPr>
            <w:tcW w:w="393" w:type="pct"/>
            <w:tcBorders>
              <w:top w:val="single" w:sz="1" w:space="0" w:color="000000"/>
              <w:left w:val="single" w:sz="1" w:space="0" w:color="000000"/>
              <w:bottom w:val="single" w:sz="1" w:space="0" w:color="000000"/>
              <w:right w:val="single" w:sz="1" w:space="0" w:color="000000"/>
            </w:tcBorders>
          </w:tcPr>
          <w:p w14:paraId="00485EE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736D133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4,0</w:t>
            </w:r>
          </w:p>
        </w:tc>
      </w:tr>
      <w:tr w:rsidR="009E2BCF" w:rsidRPr="009E2BCF" w14:paraId="097D767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788E2D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мероприятия по благоустройству муниципальных образований</w:t>
            </w:r>
          </w:p>
        </w:tc>
        <w:tc>
          <w:tcPr>
            <w:tcW w:w="472" w:type="pct"/>
            <w:tcBorders>
              <w:top w:val="single" w:sz="1" w:space="0" w:color="000000"/>
              <w:left w:val="single" w:sz="1" w:space="0" w:color="000000"/>
              <w:bottom w:val="single" w:sz="1" w:space="0" w:color="000000"/>
              <w:right w:val="single" w:sz="1" w:space="0" w:color="000000"/>
            </w:tcBorders>
          </w:tcPr>
          <w:p w14:paraId="0972608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864" w:type="pct"/>
            <w:tcBorders>
              <w:top w:val="single" w:sz="1" w:space="0" w:color="000000"/>
              <w:left w:val="single" w:sz="1" w:space="0" w:color="000000"/>
              <w:bottom w:val="single" w:sz="1" w:space="0" w:color="000000"/>
              <w:right w:val="single" w:sz="1" w:space="0" w:color="000000"/>
            </w:tcBorders>
          </w:tcPr>
          <w:p w14:paraId="03ED73B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9290018080</w:t>
            </w:r>
          </w:p>
        </w:tc>
        <w:tc>
          <w:tcPr>
            <w:tcW w:w="393" w:type="pct"/>
            <w:tcBorders>
              <w:top w:val="single" w:sz="1" w:space="0" w:color="000000"/>
              <w:left w:val="single" w:sz="1" w:space="0" w:color="000000"/>
              <w:bottom w:val="single" w:sz="1" w:space="0" w:color="000000"/>
              <w:right w:val="single" w:sz="1" w:space="0" w:color="000000"/>
            </w:tcBorders>
          </w:tcPr>
          <w:p w14:paraId="477CB2B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5E190D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15,0</w:t>
            </w:r>
          </w:p>
        </w:tc>
      </w:tr>
      <w:tr w:rsidR="009E2BCF" w:rsidRPr="009E2BCF" w14:paraId="67B6136B"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2D35C90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036F0F8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05 03</w:t>
            </w:r>
          </w:p>
        </w:tc>
        <w:tc>
          <w:tcPr>
            <w:tcW w:w="864" w:type="pct"/>
            <w:tcBorders>
              <w:top w:val="single" w:sz="1" w:space="0" w:color="000000"/>
              <w:left w:val="single" w:sz="1" w:space="0" w:color="000000"/>
              <w:bottom w:val="single" w:sz="1" w:space="0" w:color="000000"/>
              <w:right w:val="single" w:sz="1" w:space="0" w:color="000000"/>
            </w:tcBorders>
          </w:tcPr>
          <w:p w14:paraId="56B3880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9290018080</w:t>
            </w:r>
          </w:p>
        </w:tc>
        <w:tc>
          <w:tcPr>
            <w:tcW w:w="393" w:type="pct"/>
            <w:tcBorders>
              <w:top w:val="single" w:sz="1" w:space="0" w:color="000000"/>
              <w:left w:val="single" w:sz="1" w:space="0" w:color="000000"/>
              <w:bottom w:val="single" w:sz="1" w:space="0" w:color="000000"/>
              <w:right w:val="single" w:sz="1" w:space="0" w:color="000000"/>
            </w:tcBorders>
          </w:tcPr>
          <w:p w14:paraId="40767A8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1C46EB1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15,0</w:t>
            </w:r>
          </w:p>
        </w:tc>
      </w:tr>
      <w:tr w:rsidR="009E2BCF" w:rsidRPr="009E2BCF" w14:paraId="766376FA"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F13DAF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КУЛЬТУРА, КИНЕМАТОГРАФИЯ</w:t>
            </w:r>
          </w:p>
        </w:tc>
        <w:tc>
          <w:tcPr>
            <w:tcW w:w="472" w:type="pct"/>
            <w:tcBorders>
              <w:top w:val="single" w:sz="1" w:space="0" w:color="000000"/>
              <w:left w:val="single" w:sz="1" w:space="0" w:color="000000"/>
              <w:bottom w:val="single" w:sz="1" w:space="0" w:color="000000"/>
              <w:right w:val="single" w:sz="1" w:space="0" w:color="000000"/>
            </w:tcBorders>
          </w:tcPr>
          <w:p w14:paraId="47C33F0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08 00</w:t>
            </w:r>
          </w:p>
        </w:tc>
        <w:tc>
          <w:tcPr>
            <w:tcW w:w="864" w:type="pct"/>
            <w:tcBorders>
              <w:top w:val="single" w:sz="1" w:space="0" w:color="000000"/>
              <w:left w:val="single" w:sz="1" w:space="0" w:color="000000"/>
              <w:bottom w:val="single" w:sz="1" w:space="0" w:color="000000"/>
              <w:right w:val="single" w:sz="1" w:space="0" w:color="000000"/>
            </w:tcBorders>
          </w:tcPr>
          <w:p w14:paraId="28566DA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16B86AC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BE5B52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eastAsia="ru-RU"/>
              </w:rPr>
              <w:t>3 605</w:t>
            </w:r>
            <w:r w:rsidRPr="009E2BCF">
              <w:rPr>
                <w:rFonts w:ascii="Times New Roman" w:eastAsia="Times New Roman" w:hAnsi="Times New Roman" w:cs="Times New Roman"/>
                <w:sz w:val="20"/>
                <w:szCs w:val="20"/>
                <w:lang w:val="en-US" w:eastAsia="ru-RU"/>
              </w:rPr>
              <w:t>,0</w:t>
            </w:r>
          </w:p>
        </w:tc>
      </w:tr>
      <w:tr w:rsidR="009E2BCF" w:rsidRPr="009E2BCF" w14:paraId="62F182FF"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0D83E8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Культура</w:t>
            </w:r>
          </w:p>
        </w:tc>
        <w:tc>
          <w:tcPr>
            <w:tcW w:w="472" w:type="pct"/>
            <w:tcBorders>
              <w:top w:val="single" w:sz="1" w:space="0" w:color="000000"/>
              <w:left w:val="single" w:sz="1" w:space="0" w:color="000000"/>
              <w:bottom w:val="single" w:sz="1" w:space="0" w:color="000000"/>
              <w:right w:val="single" w:sz="1" w:space="0" w:color="000000"/>
            </w:tcBorders>
          </w:tcPr>
          <w:p w14:paraId="62E43FB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696D854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299E01C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2DB7101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1 9</w:t>
            </w:r>
            <w:r w:rsidRPr="009E2BCF">
              <w:rPr>
                <w:rFonts w:ascii="Times New Roman" w:eastAsia="Times New Roman" w:hAnsi="Times New Roman" w:cs="Times New Roman"/>
                <w:sz w:val="20"/>
                <w:szCs w:val="20"/>
                <w:lang w:eastAsia="ru-RU"/>
              </w:rPr>
              <w:t>73</w:t>
            </w:r>
            <w:r w:rsidRPr="009E2BCF">
              <w:rPr>
                <w:rFonts w:ascii="Times New Roman" w:eastAsia="Times New Roman" w:hAnsi="Times New Roman" w:cs="Times New Roman"/>
                <w:sz w:val="20"/>
                <w:szCs w:val="20"/>
                <w:lang w:val="en-US" w:eastAsia="ru-RU"/>
              </w:rPr>
              <w:t>,0</w:t>
            </w:r>
          </w:p>
        </w:tc>
      </w:tr>
      <w:tr w:rsidR="009E2BCF" w:rsidRPr="009E2BCF" w14:paraId="5D773D0B"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63B4A6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0BA21C2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651DAEC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9200000000</w:t>
            </w:r>
          </w:p>
        </w:tc>
        <w:tc>
          <w:tcPr>
            <w:tcW w:w="393" w:type="pct"/>
            <w:tcBorders>
              <w:top w:val="single" w:sz="1" w:space="0" w:color="000000"/>
              <w:left w:val="single" w:sz="1" w:space="0" w:color="000000"/>
              <w:bottom w:val="single" w:sz="1" w:space="0" w:color="000000"/>
              <w:right w:val="single" w:sz="1" w:space="0" w:color="000000"/>
            </w:tcBorders>
          </w:tcPr>
          <w:p w14:paraId="3EC6AFC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67525AE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178,5</w:t>
            </w:r>
          </w:p>
        </w:tc>
      </w:tr>
      <w:tr w:rsidR="009E2BCF" w:rsidRPr="009E2BCF" w14:paraId="7FE273AA"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26DAE0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472" w:type="pct"/>
            <w:tcBorders>
              <w:top w:val="single" w:sz="1" w:space="0" w:color="000000"/>
              <w:left w:val="single" w:sz="1" w:space="0" w:color="000000"/>
              <w:bottom w:val="single" w:sz="1" w:space="0" w:color="000000"/>
              <w:right w:val="single" w:sz="1" w:space="0" w:color="000000"/>
            </w:tcBorders>
          </w:tcPr>
          <w:p w14:paraId="04B9427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5238A55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9290000000</w:t>
            </w:r>
          </w:p>
        </w:tc>
        <w:tc>
          <w:tcPr>
            <w:tcW w:w="393" w:type="pct"/>
            <w:tcBorders>
              <w:top w:val="single" w:sz="1" w:space="0" w:color="000000"/>
              <w:left w:val="single" w:sz="1" w:space="0" w:color="000000"/>
              <w:bottom w:val="single" w:sz="1" w:space="0" w:color="000000"/>
              <w:right w:val="single" w:sz="1" w:space="0" w:color="000000"/>
            </w:tcBorders>
          </w:tcPr>
          <w:p w14:paraId="622C55C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9E34BD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178,5</w:t>
            </w:r>
          </w:p>
        </w:tc>
      </w:tr>
      <w:tr w:rsidR="009E2BCF" w:rsidRPr="009E2BCF" w14:paraId="201495EA"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2D7C2FCE"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обеспечение расчетов за топливно-энергетические ресурсы, потребляемые муниципальными учреждениями</w:t>
            </w:r>
          </w:p>
        </w:tc>
        <w:tc>
          <w:tcPr>
            <w:tcW w:w="472" w:type="pct"/>
            <w:tcBorders>
              <w:top w:val="single" w:sz="1" w:space="0" w:color="000000"/>
              <w:left w:val="single" w:sz="1" w:space="0" w:color="000000"/>
              <w:bottom w:val="single" w:sz="1" w:space="0" w:color="000000"/>
              <w:right w:val="single" w:sz="1" w:space="0" w:color="000000"/>
            </w:tcBorders>
          </w:tcPr>
          <w:p w14:paraId="1042ACC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68EC32C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92900SТ190</w:t>
            </w:r>
          </w:p>
        </w:tc>
        <w:tc>
          <w:tcPr>
            <w:tcW w:w="393" w:type="pct"/>
            <w:tcBorders>
              <w:top w:val="single" w:sz="1" w:space="0" w:color="000000"/>
              <w:left w:val="single" w:sz="1" w:space="0" w:color="000000"/>
              <w:bottom w:val="single" w:sz="1" w:space="0" w:color="000000"/>
              <w:right w:val="single" w:sz="1" w:space="0" w:color="000000"/>
            </w:tcBorders>
          </w:tcPr>
          <w:p w14:paraId="4865C5C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3604A7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178,5</w:t>
            </w:r>
          </w:p>
        </w:tc>
      </w:tr>
      <w:tr w:rsidR="009E2BCF" w:rsidRPr="009E2BCF" w14:paraId="7272CD4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0C7E2B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1F513C8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0A8AF9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92900SТ190</w:t>
            </w:r>
          </w:p>
        </w:tc>
        <w:tc>
          <w:tcPr>
            <w:tcW w:w="393" w:type="pct"/>
            <w:tcBorders>
              <w:top w:val="single" w:sz="1" w:space="0" w:color="000000"/>
              <w:left w:val="single" w:sz="1" w:space="0" w:color="000000"/>
              <w:bottom w:val="single" w:sz="1" w:space="0" w:color="000000"/>
              <w:right w:val="single" w:sz="1" w:space="0" w:color="000000"/>
            </w:tcBorders>
          </w:tcPr>
          <w:p w14:paraId="1089FF8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191C6C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178,5</w:t>
            </w:r>
          </w:p>
        </w:tc>
      </w:tr>
      <w:tr w:rsidR="009E2BCF" w:rsidRPr="009E2BCF" w14:paraId="6CCE4550"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9396BA4"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14:paraId="6AE3466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2C1180E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393" w:type="pct"/>
            <w:tcBorders>
              <w:top w:val="single" w:sz="1" w:space="0" w:color="000000"/>
              <w:left w:val="single" w:sz="1" w:space="0" w:color="000000"/>
              <w:bottom w:val="single" w:sz="1" w:space="0" w:color="000000"/>
              <w:right w:val="single" w:sz="1" w:space="0" w:color="000000"/>
            </w:tcBorders>
          </w:tcPr>
          <w:p w14:paraId="368A74C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8AF0135"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val="en-US" w:eastAsia="ru-RU"/>
              </w:rPr>
              <w:t>1 </w:t>
            </w:r>
            <w:r w:rsidRPr="009E2BCF">
              <w:rPr>
                <w:rFonts w:ascii="Times New Roman" w:eastAsia="Times New Roman" w:hAnsi="Times New Roman" w:cs="Times New Roman"/>
                <w:sz w:val="20"/>
                <w:szCs w:val="20"/>
                <w:lang w:eastAsia="ru-RU"/>
              </w:rPr>
              <w:t>794,5</w:t>
            </w:r>
          </w:p>
        </w:tc>
      </w:tr>
      <w:tr w:rsidR="009E2BCF" w:rsidRPr="009E2BCF" w14:paraId="11A4491B"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0460007"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14:paraId="587BF10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25DA3CE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9990000000</w:t>
            </w:r>
          </w:p>
        </w:tc>
        <w:tc>
          <w:tcPr>
            <w:tcW w:w="393" w:type="pct"/>
            <w:tcBorders>
              <w:top w:val="single" w:sz="1" w:space="0" w:color="000000"/>
              <w:left w:val="single" w:sz="1" w:space="0" w:color="000000"/>
              <w:bottom w:val="single" w:sz="1" w:space="0" w:color="000000"/>
              <w:right w:val="single" w:sz="1" w:space="0" w:color="000000"/>
            </w:tcBorders>
          </w:tcPr>
          <w:p w14:paraId="405F864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2BAFC84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w:t>
            </w:r>
            <w:r w:rsidRPr="009E2BCF">
              <w:rPr>
                <w:rFonts w:ascii="Times New Roman" w:eastAsia="Times New Roman" w:hAnsi="Times New Roman" w:cs="Times New Roman"/>
                <w:sz w:val="20"/>
                <w:szCs w:val="20"/>
                <w:lang w:eastAsia="ru-RU"/>
              </w:rPr>
              <w:t>794,</w:t>
            </w:r>
            <w:r w:rsidRPr="009E2BCF">
              <w:rPr>
                <w:rFonts w:ascii="Times New Roman" w:eastAsia="Times New Roman" w:hAnsi="Times New Roman" w:cs="Times New Roman"/>
                <w:sz w:val="20"/>
                <w:szCs w:val="20"/>
                <w:lang w:val="en-US" w:eastAsia="ru-RU"/>
              </w:rPr>
              <w:t>5</w:t>
            </w:r>
          </w:p>
        </w:tc>
      </w:tr>
      <w:tr w:rsidR="009E2BCF" w:rsidRPr="009E2BCF" w14:paraId="59CF2DE7"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695527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14:paraId="0988BDC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5DE43C8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17F2CF5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9096E0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 xml:space="preserve">1 </w:t>
            </w:r>
            <w:r w:rsidRPr="009E2BCF">
              <w:rPr>
                <w:rFonts w:ascii="Times New Roman" w:eastAsia="Times New Roman" w:hAnsi="Times New Roman" w:cs="Times New Roman"/>
                <w:sz w:val="20"/>
                <w:szCs w:val="20"/>
                <w:lang w:eastAsia="ru-RU"/>
              </w:rPr>
              <w:t>794</w:t>
            </w:r>
            <w:r w:rsidRPr="009E2BCF">
              <w:rPr>
                <w:rFonts w:ascii="Times New Roman" w:eastAsia="Times New Roman" w:hAnsi="Times New Roman" w:cs="Times New Roman"/>
                <w:sz w:val="20"/>
                <w:szCs w:val="20"/>
                <w:lang w:val="en-US" w:eastAsia="ru-RU"/>
              </w:rPr>
              <w:t>,5</w:t>
            </w:r>
          </w:p>
        </w:tc>
      </w:tr>
      <w:tr w:rsidR="009E2BCF" w:rsidRPr="009E2BCF" w14:paraId="367D2612"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C20E090"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1453F8D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747EF63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45B7DA0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3934B7D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w:t>
            </w:r>
            <w:r w:rsidRPr="009E2BCF">
              <w:rPr>
                <w:rFonts w:ascii="Times New Roman" w:eastAsia="Times New Roman" w:hAnsi="Times New Roman" w:cs="Times New Roman"/>
                <w:sz w:val="20"/>
                <w:szCs w:val="20"/>
                <w:lang w:eastAsia="ru-RU"/>
              </w:rPr>
              <w:t>734,5</w:t>
            </w:r>
          </w:p>
        </w:tc>
      </w:tr>
      <w:tr w:rsidR="009E2BCF" w:rsidRPr="009E2BCF" w14:paraId="7409D7CE"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A2A432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Уплата налогов, сборов и иных платежей</w:t>
            </w:r>
          </w:p>
        </w:tc>
        <w:tc>
          <w:tcPr>
            <w:tcW w:w="472" w:type="pct"/>
            <w:tcBorders>
              <w:top w:val="single" w:sz="1" w:space="0" w:color="000000"/>
              <w:left w:val="single" w:sz="1" w:space="0" w:color="000000"/>
              <w:bottom w:val="single" w:sz="1" w:space="0" w:color="000000"/>
              <w:right w:val="single" w:sz="1" w:space="0" w:color="000000"/>
            </w:tcBorders>
          </w:tcPr>
          <w:p w14:paraId="425EF50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08 01</w:t>
            </w:r>
          </w:p>
        </w:tc>
        <w:tc>
          <w:tcPr>
            <w:tcW w:w="864" w:type="pct"/>
            <w:tcBorders>
              <w:top w:val="single" w:sz="1" w:space="0" w:color="000000"/>
              <w:left w:val="single" w:sz="1" w:space="0" w:color="000000"/>
              <w:bottom w:val="single" w:sz="1" w:space="0" w:color="000000"/>
              <w:right w:val="single" w:sz="1" w:space="0" w:color="000000"/>
            </w:tcBorders>
          </w:tcPr>
          <w:p w14:paraId="4FE9E5E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5B26A8A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850</w:t>
            </w:r>
          </w:p>
        </w:tc>
        <w:tc>
          <w:tcPr>
            <w:tcW w:w="680" w:type="pct"/>
            <w:tcBorders>
              <w:top w:val="single" w:sz="1" w:space="0" w:color="000000"/>
              <w:left w:val="single" w:sz="1" w:space="0" w:color="000000"/>
              <w:bottom w:val="single" w:sz="1" w:space="0" w:color="000000"/>
              <w:right w:val="single" w:sz="1" w:space="0" w:color="000000"/>
            </w:tcBorders>
          </w:tcPr>
          <w:p w14:paraId="7520527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60,0</w:t>
            </w:r>
          </w:p>
        </w:tc>
      </w:tr>
      <w:tr w:rsidR="009E2BCF" w:rsidRPr="009E2BCF" w14:paraId="366DE56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8A8FBD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Другие вопросы в области культуры, кинематографии</w:t>
            </w:r>
          </w:p>
        </w:tc>
        <w:tc>
          <w:tcPr>
            <w:tcW w:w="472" w:type="pct"/>
            <w:tcBorders>
              <w:top w:val="single" w:sz="1" w:space="0" w:color="000000"/>
              <w:left w:val="single" w:sz="1" w:space="0" w:color="000000"/>
              <w:bottom w:val="single" w:sz="1" w:space="0" w:color="000000"/>
              <w:right w:val="single" w:sz="1" w:space="0" w:color="000000"/>
            </w:tcBorders>
          </w:tcPr>
          <w:p w14:paraId="45D2204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864" w:type="pct"/>
            <w:tcBorders>
              <w:top w:val="single" w:sz="1" w:space="0" w:color="000000"/>
              <w:left w:val="single" w:sz="1" w:space="0" w:color="000000"/>
              <w:bottom w:val="single" w:sz="1" w:space="0" w:color="000000"/>
              <w:right w:val="single" w:sz="1" w:space="0" w:color="000000"/>
            </w:tcBorders>
          </w:tcPr>
          <w:p w14:paraId="292D0DF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407DDC8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782F7E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1 632,0</w:t>
            </w:r>
          </w:p>
        </w:tc>
      </w:tr>
      <w:tr w:rsidR="009E2BCF" w:rsidRPr="009E2BCF" w14:paraId="5DC20D6A"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105D9D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14:paraId="4882BC8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864" w:type="pct"/>
            <w:tcBorders>
              <w:top w:val="single" w:sz="1" w:space="0" w:color="000000"/>
              <w:left w:val="single" w:sz="1" w:space="0" w:color="000000"/>
              <w:bottom w:val="single" w:sz="1" w:space="0" w:color="000000"/>
              <w:right w:val="single" w:sz="1" w:space="0" w:color="000000"/>
            </w:tcBorders>
          </w:tcPr>
          <w:p w14:paraId="5A87ACC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9000000000</w:t>
            </w:r>
          </w:p>
        </w:tc>
        <w:tc>
          <w:tcPr>
            <w:tcW w:w="393" w:type="pct"/>
            <w:tcBorders>
              <w:top w:val="single" w:sz="1" w:space="0" w:color="000000"/>
              <w:left w:val="single" w:sz="1" w:space="0" w:color="000000"/>
              <w:bottom w:val="single" w:sz="1" w:space="0" w:color="000000"/>
              <w:right w:val="single" w:sz="1" w:space="0" w:color="000000"/>
            </w:tcBorders>
          </w:tcPr>
          <w:p w14:paraId="21FC6CC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6BE57B8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161B3387"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8898E12"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сфере культуры и средств массовой информации</w:t>
            </w:r>
          </w:p>
        </w:tc>
        <w:tc>
          <w:tcPr>
            <w:tcW w:w="472" w:type="pct"/>
            <w:tcBorders>
              <w:top w:val="single" w:sz="1" w:space="0" w:color="000000"/>
              <w:left w:val="single" w:sz="1" w:space="0" w:color="000000"/>
              <w:bottom w:val="single" w:sz="1" w:space="0" w:color="000000"/>
              <w:right w:val="single" w:sz="1" w:space="0" w:color="000000"/>
            </w:tcBorders>
          </w:tcPr>
          <w:p w14:paraId="501C3E5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864" w:type="pct"/>
            <w:tcBorders>
              <w:top w:val="single" w:sz="1" w:space="0" w:color="000000"/>
              <w:left w:val="single" w:sz="1" w:space="0" w:color="000000"/>
              <w:bottom w:val="single" w:sz="1" w:space="0" w:color="000000"/>
              <w:right w:val="single" w:sz="1" w:space="0" w:color="000000"/>
            </w:tcBorders>
          </w:tcPr>
          <w:p w14:paraId="668FE4A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9020000000</w:t>
            </w:r>
          </w:p>
        </w:tc>
        <w:tc>
          <w:tcPr>
            <w:tcW w:w="393" w:type="pct"/>
            <w:tcBorders>
              <w:top w:val="single" w:sz="1" w:space="0" w:color="000000"/>
              <w:left w:val="single" w:sz="1" w:space="0" w:color="000000"/>
              <w:bottom w:val="single" w:sz="1" w:space="0" w:color="000000"/>
              <w:right w:val="single" w:sz="1" w:space="0" w:color="000000"/>
            </w:tcBorders>
          </w:tcPr>
          <w:p w14:paraId="3944714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1B98B2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4B3826EA"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2C9480E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Мероприятия в сфере культуры и кинематографии</w:t>
            </w:r>
          </w:p>
        </w:tc>
        <w:tc>
          <w:tcPr>
            <w:tcW w:w="472" w:type="pct"/>
            <w:tcBorders>
              <w:top w:val="single" w:sz="1" w:space="0" w:color="000000"/>
              <w:left w:val="single" w:sz="1" w:space="0" w:color="000000"/>
              <w:bottom w:val="single" w:sz="1" w:space="0" w:color="000000"/>
              <w:right w:val="single" w:sz="1" w:space="0" w:color="000000"/>
            </w:tcBorders>
          </w:tcPr>
          <w:p w14:paraId="58222D5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864" w:type="pct"/>
            <w:tcBorders>
              <w:top w:val="single" w:sz="1" w:space="0" w:color="000000"/>
              <w:left w:val="single" w:sz="1" w:space="0" w:color="000000"/>
              <w:bottom w:val="single" w:sz="1" w:space="0" w:color="000000"/>
              <w:right w:val="single" w:sz="1" w:space="0" w:color="000000"/>
            </w:tcBorders>
          </w:tcPr>
          <w:p w14:paraId="3231E2A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9020016510</w:t>
            </w:r>
          </w:p>
        </w:tc>
        <w:tc>
          <w:tcPr>
            <w:tcW w:w="393" w:type="pct"/>
            <w:tcBorders>
              <w:top w:val="single" w:sz="1" w:space="0" w:color="000000"/>
              <w:left w:val="single" w:sz="1" w:space="0" w:color="000000"/>
              <w:bottom w:val="single" w:sz="1" w:space="0" w:color="000000"/>
              <w:right w:val="single" w:sz="1" w:space="0" w:color="000000"/>
            </w:tcBorders>
          </w:tcPr>
          <w:p w14:paraId="3ED20E0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1B70A35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749F10B0"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439A9B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472" w:type="pct"/>
            <w:tcBorders>
              <w:top w:val="single" w:sz="1" w:space="0" w:color="000000"/>
              <w:left w:val="single" w:sz="1" w:space="0" w:color="000000"/>
              <w:bottom w:val="single" w:sz="1" w:space="0" w:color="000000"/>
              <w:right w:val="single" w:sz="1" w:space="0" w:color="000000"/>
            </w:tcBorders>
          </w:tcPr>
          <w:p w14:paraId="733088A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864" w:type="pct"/>
            <w:tcBorders>
              <w:top w:val="single" w:sz="1" w:space="0" w:color="000000"/>
              <w:left w:val="single" w:sz="1" w:space="0" w:color="000000"/>
              <w:bottom w:val="single" w:sz="1" w:space="0" w:color="000000"/>
              <w:right w:val="single" w:sz="1" w:space="0" w:color="000000"/>
            </w:tcBorders>
          </w:tcPr>
          <w:p w14:paraId="27F6565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9020016510</w:t>
            </w:r>
          </w:p>
        </w:tc>
        <w:tc>
          <w:tcPr>
            <w:tcW w:w="393" w:type="pct"/>
            <w:tcBorders>
              <w:top w:val="single" w:sz="1" w:space="0" w:color="000000"/>
              <w:left w:val="single" w:sz="1" w:space="0" w:color="000000"/>
              <w:bottom w:val="single" w:sz="1" w:space="0" w:color="000000"/>
              <w:right w:val="single" w:sz="1" w:space="0" w:color="000000"/>
            </w:tcBorders>
          </w:tcPr>
          <w:p w14:paraId="305B16F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200</w:t>
            </w:r>
          </w:p>
        </w:tc>
        <w:tc>
          <w:tcPr>
            <w:tcW w:w="680" w:type="pct"/>
            <w:tcBorders>
              <w:top w:val="single" w:sz="1" w:space="0" w:color="000000"/>
              <w:left w:val="single" w:sz="1" w:space="0" w:color="000000"/>
              <w:bottom w:val="single" w:sz="1" w:space="0" w:color="000000"/>
              <w:right w:val="single" w:sz="1" w:space="0" w:color="000000"/>
            </w:tcBorders>
          </w:tcPr>
          <w:p w14:paraId="318C763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2,0</w:t>
            </w:r>
          </w:p>
        </w:tc>
      </w:tr>
      <w:tr w:rsidR="009E2BCF" w:rsidRPr="009E2BCF" w14:paraId="5767516C"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550167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472" w:type="pct"/>
            <w:tcBorders>
              <w:top w:val="single" w:sz="1" w:space="0" w:color="000000"/>
              <w:left w:val="single" w:sz="1" w:space="0" w:color="000000"/>
              <w:bottom w:val="single" w:sz="1" w:space="0" w:color="000000"/>
              <w:right w:val="single" w:sz="1" w:space="0" w:color="000000"/>
            </w:tcBorders>
          </w:tcPr>
          <w:p w14:paraId="3C79B31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864" w:type="pct"/>
            <w:tcBorders>
              <w:top w:val="single" w:sz="1" w:space="0" w:color="000000"/>
              <w:left w:val="single" w:sz="1" w:space="0" w:color="000000"/>
              <w:bottom w:val="single" w:sz="1" w:space="0" w:color="000000"/>
              <w:right w:val="single" w:sz="1" w:space="0" w:color="000000"/>
            </w:tcBorders>
          </w:tcPr>
          <w:p w14:paraId="23D90CA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9900000000</w:t>
            </w:r>
          </w:p>
        </w:tc>
        <w:tc>
          <w:tcPr>
            <w:tcW w:w="393" w:type="pct"/>
            <w:tcBorders>
              <w:top w:val="single" w:sz="1" w:space="0" w:color="000000"/>
              <w:left w:val="single" w:sz="1" w:space="0" w:color="000000"/>
              <w:bottom w:val="single" w:sz="1" w:space="0" w:color="000000"/>
              <w:right w:val="single" w:sz="1" w:space="0" w:color="000000"/>
            </w:tcBorders>
          </w:tcPr>
          <w:p w14:paraId="58C6D6C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5F29888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1 630,0</w:t>
            </w:r>
          </w:p>
        </w:tc>
      </w:tr>
      <w:tr w:rsidR="009E2BCF" w:rsidRPr="009E2BCF" w14:paraId="68CF6099"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1AB86C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472" w:type="pct"/>
            <w:tcBorders>
              <w:top w:val="single" w:sz="1" w:space="0" w:color="000000"/>
              <w:left w:val="single" w:sz="1" w:space="0" w:color="000000"/>
              <w:bottom w:val="single" w:sz="1" w:space="0" w:color="000000"/>
              <w:right w:val="single" w:sz="1" w:space="0" w:color="000000"/>
            </w:tcBorders>
          </w:tcPr>
          <w:p w14:paraId="1C5E8BB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864" w:type="pct"/>
            <w:tcBorders>
              <w:top w:val="single" w:sz="1" w:space="0" w:color="000000"/>
              <w:left w:val="single" w:sz="1" w:space="0" w:color="000000"/>
              <w:bottom w:val="single" w:sz="1" w:space="0" w:color="000000"/>
              <w:right w:val="single" w:sz="1" w:space="0" w:color="000000"/>
            </w:tcBorders>
          </w:tcPr>
          <w:p w14:paraId="7223866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9990000000</w:t>
            </w:r>
          </w:p>
        </w:tc>
        <w:tc>
          <w:tcPr>
            <w:tcW w:w="393" w:type="pct"/>
            <w:tcBorders>
              <w:top w:val="single" w:sz="1" w:space="0" w:color="000000"/>
              <w:left w:val="single" w:sz="1" w:space="0" w:color="000000"/>
              <w:bottom w:val="single" w:sz="1" w:space="0" w:color="000000"/>
              <w:right w:val="single" w:sz="1" w:space="0" w:color="000000"/>
            </w:tcBorders>
          </w:tcPr>
          <w:p w14:paraId="57E83F3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3CCF49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1 630,0</w:t>
            </w:r>
          </w:p>
        </w:tc>
      </w:tr>
      <w:tr w:rsidR="009E2BCF" w:rsidRPr="009E2BCF" w14:paraId="0AF21F84"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6B9CC6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Прочие выплаты по обязательствам государства</w:t>
            </w:r>
          </w:p>
        </w:tc>
        <w:tc>
          <w:tcPr>
            <w:tcW w:w="472" w:type="pct"/>
            <w:tcBorders>
              <w:top w:val="single" w:sz="1" w:space="0" w:color="000000"/>
              <w:left w:val="single" w:sz="1" w:space="0" w:color="000000"/>
              <w:bottom w:val="single" w:sz="1" w:space="0" w:color="000000"/>
              <w:right w:val="single" w:sz="1" w:space="0" w:color="000000"/>
            </w:tcBorders>
          </w:tcPr>
          <w:p w14:paraId="50E4AC0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864" w:type="pct"/>
            <w:tcBorders>
              <w:top w:val="single" w:sz="1" w:space="0" w:color="000000"/>
              <w:left w:val="single" w:sz="1" w:space="0" w:color="000000"/>
              <w:bottom w:val="single" w:sz="1" w:space="0" w:color="000000"/>
              <w:right w:val="single" w:sz="1" w:space="0" w:color="000000"/>
            </w:tcBorders>
          </w:tcPr>
          <w:p w14:paraId="6FA812A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1DE0A4E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4E220A4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1 630,0</w:t>
            </w:r>
          </w:p>
        </w:tc>
      </w:tr>
      <w:tr w:rsidR="009E2BCF" w:rsidRPr="009E2BCF" w14:paraId="100C0E9D"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5AFC1E1"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14:paraId="42AD8DA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08 04</w:t>
            </w:r>
          </w:p>
        </w:tc>
        <w:tc>
          <w:tcPr>
            <w:tcW w:w="864" w:type="pct"/>
            <w:tcBorders>
              <w:top w:val="single" w:sz="1" w:space="0" w:color="000000"/>
              <w:left w:val="single" w:sz="1" w:space="0" w:color="000000"/>
              <w:bottom w:val="single" w:sz="1" w:space="0" w:color="000000"/>
              <w:right w:val="single" w:sz="1" w:space="0" w:color="000000"/>
            </w:tcBorders>
          </w:tcPr>
          <w:p w14:paraId="17214E3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9990014710</w:t>
            </w:r>
          </w:p>
        </w:tc>
        <w:tc>
          <w:tcPr>
            <w:tcW w:w="393" w:type="pct"/>
            <w:tcBorders>
              <w:top w:val="single" w:sz="1" w:space="0" w:color="000000"/>
              <w:left w:val="single" w:sz="1" w:space="0" w:color="000000"/>
              <w:bottom w:val="single" w:sz="1" w:space="0" w:color="000000"/>
              <w:right w:val="single" w:sz="1" w:space="0" w:color="000000"/>
            </w:tcBorders>
          </w:tcPr>
          <w:p w14:paraId="73C24D1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0" w:type="pct"/>
            <w:tcBorders>
              <w:top w:val="single" w:sz="1" w:space="0" w:color="000000"/>
              <w:left w:val="single" w:sz="1" w:space="0" w:color="000000"/>
              <w:bottom w:val="single" w:sz="1" w:space="0" w:color="000000"/>
              <w:right w:val="single" w:sz="1" w:space="0" w:color="000000"/>
            </w:tcBorders>
          </w:tcPr>
          <w:p w14:paraId="0013BB7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1 630,0</w:t>
            </w:r>
          </w:p>
        </w:tc>
      </w:tr>
      <w:tr w:rsidR="009E2BCF" w:rsidRPr="009E2BCF" w14:paraId="1FABBEF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99967F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СОЦИАЛЬНАЯ ПОЛИТИКА</w:t>
            </w:r>
          </w:p>
        </w:tc>
        <w:tc>
          <w:tcPr>
            <w:tcW w:w="472" w:type="pct"/>
            <w:tcBorders>
              <w:top w:val="single" w:sz="1" w:space="0" w:color="000000"/>
              <w:left w:val="single" w:sz="1" w:space="0" w:color="000000"/>
              <w:bottom w:val="single" w:sz="1" w:space="0" w:color="000000"/>
              <w:right w:val="single" w:sz="1" w:space="0" w:color="000000"/>
            </w:tcBorders>
          </w:tcPr>
          <w:p w14:paraId="4D36487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10 00</w:t>
            </w:r>
          </w:p>
        </w:tc>
        <w:tc>
          <w:tcPr>
            <w:tcW w:w="864" w:type="pct"/>
            <w:tcBorders>
              <w:top w:val="single" w:sz="1" w:space="0" w:color="000000"/>
              <w:left w:val="single" w:sz="1" w:space="0" w:color="000000"/>
              <w:bottom w:val="single" w:sz="1" w:space="0" w:color="000000"/>
              <w:right w:val="single" w:sz="1" w:space="0" w:color="000000"/>
            </w:tcBorders>
          </w:tcPr>
          <w:p w14:paraId="3685D2E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46F9603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67ED8F9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15E8D5D8"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1AC9313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Пенсионное обеспечение</w:t>
            </w:r>
          </w:p>
        </w:tc>
        <w:tc>
          <w:tcPr>
            <w:tcW w:w="472" w:type="pct"/>
            <w:tcBorders>
              <w:top w:val="single" w:sz="1" w:space="0" w:color="000000"/>
              <w:left w:val="single" w:sz="1" w:space="0" w:color="000000"/>
              <w:bottom w:val="single" w:sz="1" w:space="0" w:color="000000"/>
              <w:right w:val="single" w:sz="1" w:space="0" w:color="000000"/>
            </w:tcBorders>
          </w:tcPr>
          <w:p w14:paraId="3372DD8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864" w:type="pct"/>
            <w:tcBorders>
              <w:top w:val="single" w:sz="1" w:space="0" w:color="000000"/>
              <w:left w:val="single" w:sz="1" w:space="0" w:color="000000"/>
              <w:bottom w:val="single" w:sz="1" w:space="0" w:color="000000"/>
              <w:right w:val="single" w:sz="1" w:space="0" w:color="000000"/>
            </w:tcBorders>
          </w:tcPr>
          <w:p w14:paraId="58A890B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55C51AD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5A494B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47FA2E18"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206071E6"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14:paraId="2EFE416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864" w:type="pct"/>
            <w:tcBorders>
              <w:top w:val="single" w:sz="1" w:space="0" w:color="000000"/>
              <w:left w:val="single" w:sz="1" w:space="0" w:color="000000"/>
              <w:bottom w:val="single" w:sz="1" w:space="0" w:color="000000"/>
              <w:right w:val="single" w:sz="1" w:space="0" w:color="000000"/>
            </w:tcBorders>
          </w:tcPr>
          <w:p w14:paraId="6B1FAC6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9000000000</w:t>
            </w:r>
          </w:p>
        </w:tc>
        <w:tc>
          <w:tcPr>
            <w:tcW w:w="393" w:type="pct"/>
            <w:tcBorders>
              <w:top w:val="single" w:sz="1" w:space="0" w:color="000000"/>
              <w:left w:val="single" w:sz="1" w:space="0" w:color="000000"/>
              <w:bottom w:val="single" w:sz="1" w:space="0" w:color="000000"/>
              <w:right w:val="single" w:sz="1" w:space="0" w:color="000000"/>
            </w:tcBorders>
          </w:tcPr>
          <w:p w14:paraId="3926277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07C5BD4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175017A0"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3C7337F"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сфере социальной политики</w:t>
            </w:r>
          </w:p>
        </w:tc>
        <w:tc>
          <w:tcPr>
            <w:tcW w:w="472" w:type="pct"/>
            <w:tcBorders>
              <w:top w:val="single" w:sz="1" w:space="0" w:color="000000"/>
              <w:left w:val="single" w:sz="1" w:space="0" w:color="000000"/>
              <w:bottom w:val="single" w:sz="1" w:space="0" w:color="000000"/>
              <w:right w:val="single" w:sz="1" w:space="0" w:color="000000"/>
            </w:tcBorders>
          </w:tcPr>
          <w:p w14:paraId="6C0F74B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864" w:type="pct"/>
            <w:tcBorders>
              <w:top w:val="single" w:sz="1" w:space="0" w:color="000000"/>
              <w:left w:val="single" w:sz="1" w:space="0" w:color="000000"/>
              <w:bottom w:val="single" w:sz="1" w:space="0" w:color="000000"/>
              <w:right w:val="single" w:sz="1" w:space="0" w:color="000000"/>
            </w:tcBorders>
          </w:tcPr>
          <w:p w14:paraId="27FE5C3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9040000000</w:t>
            </w:r>
          </w:p>
        </w:tc>
        <w:tc>
          <w:tcPr>
            <w:tcW w:w="393" w:type="pct"/>
            <w:tcBorders>
              <w:top w:val="single" w:sz="1" w:space="0" w:color="000000"/>
              <w:left w:val="single" w:sz="1" w:space="0" w:color="000000"/>
              <w:bottom w:val="single" w:sz="1" w:space="0" w:color="000000"/>
              <w:right w:val="single" w:sz="1" w:space="0" w:color="000000"/>
            </w:tcBorders>
          </w:tcPr>
          <w:p w14:paraId="64237C1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405BA83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03A3EBA4"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6A714F6"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Доплаты к пенсиям</w:t>
            </w:r>
          </w:p>
        </w:tc>
        <w:tc>
          <w:tcPr>
            <w:tcW w:w="472" w:type="pct"/>
            <w:tcBorders>
              <w:top w:val="single" w:sz="1" w:space="0" w:color="000000"/>
              <w:left w:val="single" w:sz="1" w:space="0" w:color="000000"/>
              <w:bottom w:val="single" w:sz="1" w:space="0" w:color="000000"/>
              <w:right w:val="single" w:sz="1" w:space="0" w:color="000000"/>
            </w:tcBorders>
          </w:tcPr>
          <w:p w14:paraId="02DC184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864" w:type="pct"/>
            <w:tcBorders>
              <w:top w:val="single" w:sz="1" w:space="0" w:color="000000"/>
              <w:left w:val="single" w:sz="1" w:space="0" w:color="000000"/>
              <w:bottom w:val="single" w:sz="1" w:space="0" w:color="000000"/>
              <w:right w:val="single" w:sz="1" w:space="0" w:color="000000"/>
            </w:tcBorders>
          </w:tcPr>
          <w:p w14:paraId="509C3FD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9040016270</w:t>
            </w:r>
          </w:p>
        </w:tc>
        <w:tc>
          <w:tcPr>
            <w:tcW w:w="393" w:type="pct"/>
            <w:tcBorders>
              <w:top w:val="single" w:sz="1" w:space="0" w:color="000000"/>
              <w:left w:val="single" w:sz="1" w:space="0" w:color="000000"/>
              <w:bottom w:val="single" w:sz="1" w:space="0" w:color="000000"/>
              <w:right w:val="single" w:sz="1" w:space="0" w:color="000000"/>
            </w:tcBorders>
          </w:tcPr>
          <w:p w14:paraId="154947F1"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7599B3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7443B4D3"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4293AC9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Социальные выплаты гражданам, кроме публичных нормативных социальных выплат</w:t>
            </w:r>
          </w:p>
        </w:tc>
        <w:tc>
          <w:tcPr>
            <w:tcW w:w="472" w:type="pct"/>
            <w:tcBorders>
              <w:top w:val="single" w:sz="1" w:space="0" w:color="000000"/>
              <w:left w:val="single" w:sz="1" w:space="0" w:color="000000"/>
              <w:bottom w:val="single" w:sz="1" w:space="0" w:color="000000"/>
              <w:right w:val="single" w:sz="1" w:space="0" w:color="000000"/>
            </w:tcBorders>
          </w:tcPr>
          <w:p w14:paraId="36504D8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10 01</w:t>
            </w:r>
          </w:p>
        </w:tc>
        <w:tc>
          <w:tcPr>
            <w:tcW w:w="864" w:type="pct"/>
            <w:tcBorders>
              <w:top w:val="single" w:sz="1" w:space="0" w:color="000000"/>
              <w:left w:val="single" w:sz="1" w:space="0" w:color="000000"/>
              <w:bottom w:val="single" w:sz="1" w:space="0" w:color="000000"/>
              <w:right w:val="single" w:sz="1" w:space="0" w:color="000000"/>
            </w:tcBorders>
          </w:tcPr>
          <w:p w14:paraId="41BA405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9040016270</w:t>
            </w:r>
          </w:p>
        </w:tc>
        <w:tc>
          <w:tcPr>
            <w:tcW w:w="393" w:type="pct"/>
            <w:tcBorders>
              <w:top w:val="single" w:sz="1" w:space="0" w:color="000000"/>
              <w:left w:val="single" w:sz="1" w:space="0" w:color="000000"/>
              <w:bottom w:val="single" w:sz="1" w:space="0" w:color="000000"/>
              <w:right w:val="single" w:sz="1" w:space="0" w:color="000000"/>
            </w:tcBorders>
          </w:tcPr>
          <w:p w14:paraId="2143AB8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320</w:t>
            </w:r>
          </w:p>
        </w:tc>
        <w:tc>
          <w:tcPr>
            <w:tcW w:w="680" w:type="pct"/>
            <w:tcBorders>
              <w:top w:val="single" w:sz="1" w:space="0" w:color="000000"/>
              <w:left w:val="single" w:sz="1" w:space="0" w:color="000000"/>
              <w:bottom w:val="single" w:sz="1" w:space="0" w:color="000000"/>
              <w:right w:val="single" w:sz="1" w:space="0" w:color="000000"/>
            </w:tcBorders>
          </w:tcPr>
          <w:p w14:paraId="3C17B33B"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52,5</w:t>
            </w:r>
          </w:p>
        </w:tc>
      </w:tr>
      <w:tr w:rsidR="009E2BCF" w:rsidRPr="009E2BCF" w14:paraId="72CC5FF9"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647CED0C"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ФИЗИЧЕСКАЯ КУЛЬТУРА И СПОРТ</w:t>
            </w:r>
          </w:p>
        </w:tc>
        <w:tc>
          <w:tcPr>
            <w:tcW w:w="472" w:type="pct"/>
            <w:tcBorders>
              <w:top w:val="single" w:sz="1" w:space="0" w:color="000000"/>
              <w:left w:val="single" w:sz="1" w:space="0" w:color="000000"/>
              <w:bottom w:val="single" w:sz="1" w:space="0" w:color="000000"/>
              <w:right w:val="single" w:sz="1" w:space="0" w:color="000000"/>
            </w:tcBorders>
          </w:tcPr>
          <w:p w14:paraId="279EE2D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11 00</w:t>
            </w:r>
          </w:p>
        </w:tc>
        <w:tc>
          <w:tcPr>
            <w:tcW w:w="864" w:type="pct"/>
            <w:tcBorders>
              <w:top w:val="single" w:sz="1" w:space="0" w:color="000000"/>
              <w:left w:val="single" w:sz="1" w:space="0" w:color="000000"/>
              <w:bottom w:val="single" w:sz="1" w:space="0" w:color="000000"/>
              <w:right w:val="single" w:sz="1" w:space="0" w:color="000000"/>
            </w:tcBorders>
          </w:tcPr>
          <w:p w14:paraId="15721BA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559B36DF"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3E94F01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38432D4A"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258AD2B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Массовый спорт</w:t>
            </w:r>
          </w:p>
        </w:tc>
        <w:tc>
          <w:tcPr>
            <w:tcW w:w="472" w:type="pct"/>
            <w:tcBorders>
              <w:top w:val="single" w:sz="1" w:space="0" w:color="000000"/>
              <w:left w:val="single" w:sz="1" w:space="0" w:color="000000"/>
              <w:bottom w:val="single" w:sz="1" w:space="0" w:color="000000"/>
              <w:right w:val="single" w:sz="1" w:space="0" w:color="000000"/>
            </w:tcBorders>
          </w:tcPr>
          <w:p w14:paraId="59C16DE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864" w:type="pct"/>
            <w:tcBorders>
              <w:top w:val="single" w:sz="1" w:space="0" w:color="000000"/>
              <w:left w:val="single" w:sz="1" w:space="0" w:color="000000"/>
              <w:bottom w:val="single" w:sz="1" w:space="0" w:color="000000"/>
              <w:right w:val="single" w:sz="1" w:space="0" w:color="000000"/>
            </w:tcBorders>
          </w:tcPr>
          <w:p w14:paraId="6CA1E0B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1937270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3E1CB5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70BE6396"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042D317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отраслях социальной сферы</w:t>
            </w:r>
          </w:p>
        </w:tc>
        <w:tc>
          <w:tcPr>
            <w:tcW w:w="472" w:type="pct"/>
            <w:tcBorders>
              <w:top w:val="single" w:sz="1" w:space="0" w:color="000000"/>
              <w:left w:val="single" w:sz="1" w:space="0" w:color="000000"/>
              <w:bottom w:val="single" w:sz="1" w:space="0" w:color="000000"/>
              <w:right w:val="single" w:sz="1" w:space="0" w:color="000000"/>
            </w:tcBorders>
          </w:tcPr>
          <w:p w14:paraId="54CEB9C8"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864" w:type="pct"/>
            <w:tcBorders>
              <w:top w:val="single" w:sz="1" w:space="0" w:color="000000"/>
              <w:left w:val="single" w:sz="1" w:space="0" w:color="000000"/>
              <w:bottom w:val="single" w:sz="1" w:space="0" w:color="000000"/>
              <w:right w:val="single" w:sz="1" w:space="0" w:color="000000"/>
            </w:tcBorders>
          </w:tcPr>
          <w:p w14:paraId="19B9FF8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9000000000</w:t>
            </w:r>
          </w:p>
        </w:tc>
        <w:tc>
          <w:tcPr>
            <w:tcW w:w="393" w:type="pct"/>
            <w:tcBorders>
              <w:top w:val="single" w:sz="1" w:space="0" w:color="000000"/>
              <w:left w:val="single" w:sz="1" w:space="0" w:color="000000"/>
              <w:bottom w:val="single" w:sz="1" w:space="0" w:color="000000"/>
              <w:right w:val="single" w:sz="1" w:space="0" w:color="000000"/>
            </w:tcBorders>
          </w:tcPr>
          <w:p w14:paraId="0F8DB28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4A065A2E"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18BD7289"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52FF5944"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Иные вопросы в сфере здравоохранения, физической культуры и спорта</w:t>
            </w:r>
          </w:p>
        </w:tc>
        <w:tc>
          <w:tcPr>
            <w:tcW w:w="472" w:type="pct"/>
            <w:tcBorders>
              <w:top w:val="single" w:sz="1" w:space="0" w:color="000000"/>
              <w:left w:val="single" w:sz="1" w:space="0" w:color="000000"/>
              <w:bottom w:val="single" w:sz="1" w:space="0" w:color="000000"/>
              <w:right w:val="single" w:sz="1" w:space="0" w:color="000000"/>
            </w:tcBorders>
          </w:tcPr>
          <w:p w14:paraId="29107593"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864" w:type="pct"/>
            <w:tcBorders>
              <w:top w:val="single" w:sz="1" w:space="0" w:color="000000"/>
              <w:left w:val="single" w:sz="1" w:space="0" w:color="000000"/>
              <w:bottom w:val="single" w:sz="1" w:space="0" w:color="000000"/>
              <w:right w:val="single" w:sz="1" w:space="0" w:color="000000"/>
            </w:tcBorders>
          </w:tcPr>
          <w:p w14:paraId="777B432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9030000000</w:t>
            </w:r>
          </w:p>
        </w:tc>
        <w:tc>
          <w:tcPr>
            <w:tcW w:w="393" w:type="pct"/>
            <w:tcBorders>
              <w:top w:val="single" w:sz="1" w:space="0" w:color="000000"/>
              <w:left w:val="single" w:sz="1" w:space="0" w:color="000000"/>
              <w:bottom w:val="single" w:sz="1" w:space="0" w:color="000000"/>
              <w:right w:val="single" w:sz="1" w:space="0" w:color="000000"/>
            </w:tcBorders>
          </w:tcPr>
          <w:p w14:paraId="4ECBCBD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7B58CD00"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3767D664"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36DFBD39"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Мероприятия в области здравоохранения, спорта и физической культуры, туризма</w:t>
            </w:r>
          </w:p>
        </w:tc>
        <w:tc>
          <w:tcPr>
            <w:tcW w:w="472" w:type="pct"/>
            <w:tcBorders>
              <w:top w:val="single" w:sz="1" w:space="0" w:color="000000"/>
              <w:left w:val="single" w:sz="1" w:space="0" w:color="000000"/>
              <w:bottom w:val="single" w:sz="1" w:space="0" w:color="000000"/>
              <w:right w:val="single" w:sz="1" w:space="0" w:color="000000"/>
            </w:tcBorders>
          </w:tcPr>
          <w:p w14:paraId="406B0A2D"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864" w:type="pct"/>
            <w:tcBorders>
              <w:top w:val="single" w:sz="1" w:space="0" w:color="000000"/>
              <w:left w:val="single" w:sz="1" w:space="0" w:color="000000"/>
              <w:bottom w:val="single" w:sz="1" w:space="0" w:color="000000"/>
              <w:right w:val="single" w:sz="1" w:space="0" w:color="000000"/>
            </w:tcBorders>
          </w:tcPr>
          <w:p w14:paraId="65722B59"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9030016670</w:t>
            </w:r>
          </w:p>
        </w:tc>
        <w:tc>
          <w:tcPr>
            <w:tcW w:w="393" w:type="pct"/>
            <w:tcBorders>
              <w:top w:val="single" w:sz="1" w:space="0" w:color="000000"/>
              <w:left w:val="single" w:sz="1" w:space="0" w:color="000000"/>
              <w:bottom w:val="single" w:sz="1" w:space="0" w:color="000000"/>
              <w:right w:val="single" w:sz="1" w:space="0" w:color="000000"/>
            </w:tcBorders>
          </w:tcPr>
          <w:p w14:paraId="67F5EEB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60D3C635"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218117FC"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25988CD3" w14:textId="77777777" w:rsidR="009E2BCF" w:rsidRP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2" w:type="pct"/>
            <w:tcBorders>
              <w:top w:val="single" w:sz="1" w:space="0" w:color="000000"/>
              <w:left w:val="single" w:sz="1" w:space="0" w:color="000000"/>
              <w:bottom w:val="single" w:sz="1" w:space="0" w:color="000000"/>
              <w:right w:val="single" w:sz="1" w:space="0" w:color="000000"/>
            </w:tcBorders>
          </w:tcPr>
          <w:p w14:paraId="685F53F7"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11 02</w:t>
            </w:r>
          </w:p>
        </w:tc>
        <w:tc>
          <w:tcPr>
            <w:tcW w:w="864" w:type="pct"/>
            <w:tcBorders>
              <w:top w:val="single" w:sz="1" w:space="0" w:color="000000"/>
              <w:left w:val="single" w:sz="1" w:space="0" w:color="000000"/>
              <w:bottom w:val="single" w:sz="1" w:space="0" w:color="000000"/>
              <w:right w:val="single" w:sz="1" w:space="0" w:color="000000"/>
            </w:tcBorders>
          </w:tcPr>
          <w:p w14:paraId="2C25185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9030016670</w:t>
            </w:r>
          </w:p>
        </w:tc>
        <w:tc>
          <w:tcPr>
            <w:tcW w:w="393" w:type="pct"/>
            <w:tcBorders>
              <w:top w:val="single" w:sz="1" w:space="0" w:color="000000"/>
              <w:left w:val="single" w:sz="1" w:space="0" w:color="000000"/>
              <w:bottom w:val="single" w:sz="1" w:space="0" w:color="000000"/>
              <w:right w:val="single" w:sz="1" w:space="0" w:color="000000"/>
            </w:tcBorders>
          </w:tcPr>
          <w:p w14:paraId="26240492"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100</w:t>
            </w:r>
          </w:p>
        </w:tc>
        <w:tc>
          <w:tcPr>
            <w:tcW w:w="680" w:type="pct"/>
            <w:tcBorders>
              <w:top w:val="single" w:sz="1" w:space="0" w:color="000000"/>
              <w:left w:val="single" w:sz="1" w:space="0" w:color="000000"/>
              <w:bottom w:val="single" w:sz="1" w:space="0" w:color="000000"/>
              <w:right w:val="single" w:sz="1" w:space="0" w:color="000000"/>
            </w:tcBorders>
          </w:tcPr>
          <w:p w14:paraId="4ED020A4"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r w:rsidRPr="009E2BCF">
              <w:rPr>
                <w:rFonts w:ascii="Times New Roman" w:eastAsia="Times New Roman" w:hAnsi="Times New Roman" w:cs="Times New Roman"/>
                <w:sz w:val="20"/>
                <w:szCs w:val="20"/>
                <w:lang w:val="en-US" w:eastAsia="ru-RU"/>
              </w:rPr>
              <w:t>5,0</w:t>
            </w:r>
          </w:p>
        </w:tc>
      </w:tr>
      <w:tr w:rsidR="009E2BCF" w:rsidRPr="009E2BCF" w14:paraId="59F1BDF4" w14:textId="77777777" w:rsidTr="00566F65">
        <w:tc>
          <w:tcPr>
            <w:tcW w:w="2591" w:type="pct"/>
            <w:tcBorders>
              <w:top w:val="single" w:sz="1" w:space="0" w:color="000000"/>
              <w:left w:val="single" w:sz="1" w:space="0" w:color="000000"/>
              <w:bottom w:val="single" w:sz="1" w:space="0" w:color="000000"/>
              <w:right w:val="single" w:sz="1" w:space="0" w:color="000000"/>
            </w:tcBorders>
          </w:tcPr>
          <w:p w14:paraId="7081E14E" w14:textId="77777777" w:rsidR="009E2BCF" w:rsidRPr="009E2BCF" w:rsidRDefault="009E2BCF" w:rsidP="009E2BCF">
            <w:pPr>
              <w:spacing w:after="40" w:line="240" w:lineRule="auto"/>
              <w:jc w:val="both"/>
              <w:rPr>
                <w:rFonts w:ascii="Times New Roman" w:eastAsia="Times New Roman" w:hAnsi="Times New Roman" w:cs="Times New Roman"/>
                <w:sz w:val="20"/>
                <w:szCs w:val="20"/>
                <w:lang w:eastAsia="ru-RU"/>
              </w:rPr>
            </w:pPr>
            <w:r w:rsidRPr="009E2BCF">
              <w:rPr>
                <w:rFonts w:ascii="Times New Roman" w:eastAsia="Times New Roman" w:hAnsi="Times New Roman" w:cs="Times New Roman"/>
                <w:sz w:val="20"/>
                <w:szCs w:val="20"/>
                <w:lang w:eastAsia="ru-RU"/>
              </w:rPr>
              <w:t>Итого расходов</w:t>
            </w:r>
          </w:p>
        </w:tc>
        <w:tc>
          <w:tcPr>
            <w:tcW w:w="472" w:type="pct"/>
            <w:tcBorders>
              <w:top w:val="single" w:sz="1" w:space="0" w:color="000000"/>
              <w:left w:val="single" w:sz="1" w:space="0" w:color="000000"/>
              <w:bottom w:val="single" w:sz="1" w:space="0" w:color="000000"/>
              <w:right w:val="single" w:sz="1" w:space="0" w:color="000000"/>
            </w:tcBorders>
          </w:tcPr>
          <w:p w14:paraId="41AD6778" w14:textId="77777777" w:rsidR="009E2BCF" w:rsidRPr="009E2BCF" w:rsidRDefault="009E2BCF" w:rsidP="009E2BCF">
            <w:pPr>
              <w:spacing w:after="40" w:line="240" w:lineRule="auto"/>
              <w:jc w:val="both"/>
              <w:rPr>
                <w:rFonts w:ascii="Times New Roman" w:eastAsia="Times New Roman" w:hAnsi="Times New Roman" w:cs="Times New Roman"/>
                <w:sz w:val="20"/>
                <w:szCs w:val="20"/>
                <w:lang w:val="en-US" w:eastAsia="ru-RU"/>
              </w:rPr>
            </w:pPr>
          </w:p>
        </w:tc>
        <w:tc>
          <w:tcPr>
            <w:tcW w:w="864" w:type="pct"/>
            <w:tcBorders>
              <w:top w:val="single" w:sz="1" w:space="0" w:color="000000"/>
              <w:left w:val="single" w:sz="1" w:space="0" w:color="000000"/>
              <w:bottom w:val="single" w:sz="1" w:space="0" w:color="000000"/>
              <w:right w:val="single" w:sz="1" w:space="0" w:color="000000"/>
            </w:tcBorders>
          </w:tcPr>
          <w:p w14:paraId="3467436E" w14:textId="77777777" w:rsidR="009E2BCF" w:rsidRPr="009E2BCF" w:rsidRDefault="009E2BCF" w:rsidP="009E2BCF">
            <w:pPr>
              <w:spacing w:after="40" w:line="240" w:lineRule="auto"/>
              <w:jc w:val="both"/>
              <w:rPr>
                <w:rFonts w:ascii="Times New Roman" w:eastAsia="Times New Roman" w:hAnsi="Times New Roman" w:cs="Times New Roman"/>
                <w:sz w:val="20"/>
                <w:szCs w:val="20"/>
                <w:lang w:val="en-US" w:eastAsia="ru-RU"/>
              </w:rPr>
            </w:pPr>
          </w:p>
        </w:tc>
        <w:tc>
          <w:tcPr>
            <w:tcW w:w="393" w:type="pct"/>
            <w:tcBorders>
              <w:top w:val="single" w:sz="1" w:space="0" w:color="000000"/>
              <w:left w:val="single" w:sz="1" w:space="0" w:color="000000"/>
              <w:bottom w:val="single" w:sz="1" w:space="0" w:color="000000"/>
              <w:right w:val="single" w:sz="1" w:space="0" w:color="000000"/>
            </w:tcBorders>
          </w:tcPr>
          <w:p w14:paraId="7892AED2" w14:textId="77777777" w:rsidR="009E2BCF" w:rsidRPr="009E2BCF" w:rsidRDefault="009E2BCF" w:rsidP="009E2BCF">
            <w:pPr>
              <w:spacing w:after="40" w:line="240" w:lineRule="auto"/>
              <w:jc w:val="both"/>
              <w:rPr>
                <w:rFonts w:ascii="Times New Roman" w:eastAsia="Times New Roman" w:hAnsi="Times New Roman" w:cs="Times New Roman"/>
                <w:sz w:val="20"/>
                <w:szCs w:val="20"/>
                <w:lang w:val="en-US" w:eastAsia="ru-RU"/>
              </w:rPr>
            </w:pPr>
          </w:p>
        </w:tc>
        <w:tc>
          <w:tcPr>
            <w:tcW w:w="680" w:type="pct"/>
            <w:tcBorders>
              <w:top w:val="single" w:sz="1" w:space="0" w:color="000000"/>
              <w:left w:val="single" w:sz="1" w:space="0" w:color="000000"/>
              <w:bottom w:val="single" w:sz="1" w:space="0" w:color="000000"/>
              <w:right w:val="single" w:sz="1" w:space="0" w:color="000000"/>
            </w:tcBorders>
          </w:tcPr>
          <w:p w14:paraId="2E49A2A7" w14:textId="77777777" w:rsidR="009E2BCF" w:rsidRPr="009E2BCF" w:rsidRDefault="009E2BCF" w:rsidP="009E2BCF">
            <w:pPr>
              <w:spacing w:after="40" w:line="240" w:lineRule="auto"/>
              <w:jc w:val="both"/>
              <w:rPr>
                <w:rFonts w:ascii="Times New Roman" w:eastAsia="Times New Roman" w:hAnsi="Times New Roman" w:cs="Times New Roman"/>
                <w:sz w:val="20"/>
                <w:szCs w:val="20"/>
                <w:lang w:eastAsia="ru-RU"/>
              </w:rPr>
            </w:pPr>
            <w:r w:rsidRPr="009E2BCF">
              <w:rPr>
                <w:rFonts w:ascii="Times New Roman" w:eastAsia="Times New Roman" w:hAnsi="Times New Roman" w:cs="Times New Roman"/>
                <w:sz w:val="20"/>
                <w:szCs w:val="20"/>
                <w:lang w:eastAsia="ru-RU"/>
              </w:rPr>
              <w:t>6 884,9</w:t>
            </w:r>
          </w:p>
        </w:tc>
      </w:tr>
    </w:tbl>
    <w:p w14:paraId="6CF6FDEA" w14:textId="77777777" w:rsidR="009E2BCF" w:rsidRPr="009E2BCF" w:rsidRDefault="009E2BCF" w:rsidP="009E2BCF">
      <w:pPr>
        <w:spacing w:after="40" w:line="240" w:lineRule="auto"/>
        <w:jc w:val="both"/>
        <w:rPr>
          <w:rFonts w:ascii="Times New Roman" w:eastAsia="Arial" w:hAnsi="Times New Roman" w:cs="Times New Roman"/>
          <w:sz w:val="20"/>
          <w:szCs w:val="20"/>
          <w:lang w:val="en-US" w:eastAsia="ru-RU"/>
        </w:rPr>
      </w:pPr>
    </w:p>
    <w:p w14:paraId="5A77D977" w14:textId="531E2E0D" w:rsidR="009E2BCF" w:rsidRDefault="009E2BCF" w:rsidP="009E2BCF">
      <w:pPr>
        <w:spacing w:after="40" w:line="240" w:lineRule="auto"/>
        <w:jc w:val="both"/>
        <w:rPr>
          <w:rFonts w:ascii="Times New Roman" w:eastAsia="Arial" w:hAnsi="Times New Roman" w:cs="Times New Roman"/>
          <w:sz w:val="20"/>
          <w:szCs w:val="20"/>
          <w:lang w:eastAsia="ru-RU"/>
        </w:rPr>
      </w:pPr>
      <w:r w:rsidRPr="009E2BCF">
        <w:rPr>
          <w:rFonts w:ascii="Times New Roman" w:eastAsia="Arial" w:hAnsi="Times New Roman" w:cs="Times New Roman"/>
          <w:sz w:val="20"/>
          <w:szCs w:val="20"/>
          <w:lang w:eastAsia="ru-RU"/>
        </w:rPr>
        <w:t>Глава сельсовета                                                         Н.С. Малюгин</w:t>
      </w:r>
    </w:p>
    <w:p w14:paraId="47D990A6" w14:textId="008F07AD" w:rsidR="00566F65" w:rsidRDefault="00566F65" w:rsidP="009E2BCF">
      <w:pPr>
        <w:spacing w:after="40" w:line="240" w:lineRule="auto"/>
        <w:jc w:val="both"/>
        <w:rPr>
          <w:rFonts w:ascii="Times New Roman" w:eastAsia="Arial" w:hAnsi="Times New Roman" w:cs="Times New Roman"/>
          <w:sz w:val="20"/>
          <w:szCs w:val="20"/>
          <w:lang w:eastAsia="ru-RU"/>
        </w:rPr>
      </w:pPr>
    </w:p>
    <w:p w14:paraId="0A262362" w14:textId="77777777" w:rsidR="00566F65" w:rsidRPr="009E2BCF" w:rsidRDefault="00566F65" w:rsidP="009E2BCF">
      <w:pPr>
        <w:spacing w:after="40" w:line="240" w:lineRule="auto"/>
        <w:jc w:val="both"/>
        <w:rPr>
          <w:rFonts w:ascii="Times New Roman" w:eastAsia="Arial" w:hAnsi="Times New Roman" w:cs="Times New Roman"/>
          <w:sz w:val="20"/>
          <w:szCs w:val="20"/>
          <w:lang w:eastAsia="ru-RU"/>
        </w:rPr>
        <w:sectPr w:rsidR="00566F65" w:rsidRPr="009E2BCF" w:rsidSect="00566F65">
          <w:footerReference w:type="default" r:id="rId8"/>
          <w:pgSz w:w="11905" w:h="16837" w:code="9"/>
          <w:pgMar w:top="1134" w:right="567" w:bottom="1134" w:left="1276" w:header="720" w:footer="720" w:gutter="0"/>
          <w:cols w:space="720"/>
        </w:sectPr>
      </w:pPr>
    </w:p>
    <w:tbl>
      <w:tblPr>
        <w:tblStyle w:val="220"/>
        <w:tblW w:w="0" w:type="auto"/>
        <w:tblLook w:val="04A0" w:firstRow="1" w:lastRow="0" w:firstColumn="1" w:lastColumn="0" w:noHBand="0" w:noVBand="1"/>
      </w:tblPr>
      <w:tblGrid>
        <w:gridCol w:w="4672"/>
        <w:gridCol w:w="4673"/>
      </w:tblGrid>
      <w:tr w:rsidR="002F7D9B" w:rsidRPr="002F7D9B" w14:paraId="01F0BAFC" w14:textId="77777777" w:rsidTr="00B8267C">
        <w:tc>
          <w:tcPr>
            <w:tcW w:w="9345" w:type="dxa"/>
            <w:gridSpan w:val="2"/>
            <w:tcBorders>
              <w:top w:val="nil"/>
              <w:left w:val="nil"/>
              <w:bottom w:val="nil"/>
              <w:right w:val="nil"/>
            </w:tcBorders>
          </w:tcPr>
          <w:p w14:paraId="3A0B81C8" w14:textId="77777777" w:rsidR="002F7D9B" w:rsidRPr="002F7D9B" w:rsidRDefault="002F7D9B" w:rsidP="002F7D9B">
            <w:pPr>
              <w:widowControl w:val="0"/>
              <w:jc w:val="center"/>
              <w:rPr>
                <w:rFonts w:ascii="Times New Roman" w:eastAsia="Courier New" w:hAnsi="Times New Roman" w:cs="Times New Roman"/>
                <w:b/>
                <w:color w:val="000000"/>
                <w:lang w:eastAsia="ru-RU"/>
              </w:rPr>
            </w:pPr>
            <w:r w:rsidRPr="002F7D9B">
              <w:rPr>
                <w:rFonts w:ascii="Times New Roman" w:eastAsia="Courier New" w:hAnsi="Times New Roman" w:cs="Times New Roman"/>
                <w:b/>
                <w:color w:val="000000"/>
                <w:lang w:eastAsia="ru-RU"/>
              </w:rPr>
              <w:t>РОССИЙСКАЯ ФЕДЕРАЦИЯ</w:t>
            </w:r>
          </w:p>
          <w:p w14:paraId="667EA753" w14:textId="77777777" w:rsidR="002F7D9B" w:rsidRPr="002F7D9B" w:rsidRDefault="002F7D9B" w:rsidP="002F7D9B">
            <w:pPr>
              <w:widowControl w:val="0"/>
              <w:jc w:val="center"/>
              <w:rPr>
                <w:rFonts w:ascii="Times New Roman" w:eastAsia="Courier New" w:hAnsi="Times New Roman" w:cs="Times New Roman"/>
                <w:b/>
                <w:color w:val="000000"/>
                <w:lang w:eastAsia="ru-RU"/>
              </w:rPr>
            </w:pPr>
            <w:r w:rsidRPr="002F7D9B">
              <w:rPr>
                <w:rFonts w:ascii="Times New Roman" w:eastAsia="Courier New" w:hAnsi="Times New Roman" w:cs="Times New Roman"/>
                <w:b/>
                <w:color w:val="000000"/>
                <w:lang w:eastAsia="ru-RU"/>
              </w:rPr>
              <w:t>СОБРАНИЕ ДЕПУТАТОВ СОСНОВСКОГО СЕЛЬСОВЕТА</w:t>
            </w:r>
          </w:p>
          <w:p w14:paraId="23E61AE8" w14:textId="77777777" w:rsidR="002F7D9B" w:rsidRPr="002F7D9B" w:rsidRDefault="002F7D9B" w:rsidP="002F7D9B">
            <w:pPr>
              <w:widowControl w:val="0"/>
              <w:jc w:val="center"/>
              <w:rPr>
                <w:rFonts w:ascii="Times New Roman" w:eastAsia="Courier New" w:hAnsi="Times New Roman" w:cs="Times New Roman"/>
                <w:b/>
                <w:color w:val="000000"/>
                <w:lang w:eastAsia="ru-RU"/>
              </w:rPr>
            </w:pPr>
            <w:r w:rsidRPr="002F7D9B">
              <w:rPr>
                <w:rFonts w:ascii="Times New Roman" w:eastAsia="Courier New" w:hAnsi="Times New Roman" w:cs="Times New Roman"/>
                <w:b/>
                <w:color w:val="000000"/>
                <w:lang w:eastAsia="ru-RU"/>
              </w:rPr>
              <w:t>ЗАРИНСКОГО РАЙОНА АЛТАЙСКОГО КРАЯ</w:t>
            </w:r>
          </w:p>
          <w:p w14:paraId="4DA30482" w14:textId="77777777" w:rsidR="002F7D9B" w:rsidRPr="002F7D9B" w:rsidRDefault="002F7D9B" w:rsidP="002F7D9B">
            <w:pPr>
              <w:jc w:val="center"/>
            </w:pPr>
          </w:p>
        </w:tc>
      </w:tr>
      <w:tr w:rsidR="002F7D9B" w:rsidRPr="002F7D9B" w14:paraId="15EEA1CF" w14:textId="77777777" w:rsidTr="00B8267C">
        <w:tc>
          <w:tcPr>
            <w:tcW w:w="9345" w:type="dxa"/>
            <w:gridSpan w:val="2"/>
            <w:tcBorders>
              <w:top w:val="nil"/>
              <w:left w:val="nil"/>
              <w:bottom w:val="nil"/>
              <w:right w:val="nil"/>
            </w:tcBorders>
          </w:tcPr>
          <w:p w14:paraId="0B41FB2A" w14:textId="77777777" w:rsidR="002F7D9B" w:rsidRPr="002F7D9B" w:rsidRDefault="002F7D9B" w:rsidP="002F7D9B">
            <w:pPr>
              <w:suppressAutoHyphens/>
              <w:jc w:val="center"/>
              <w:rPr>
                <w:rFonts w:ascii="Times New Roman" w:eastAsia="Times New Roman" w:hAnsi="Times New Roman" w:cs="Times New Roman"/>
                <w:b/>
                <w:bCs/>
                <w:lang w:eastAsia="ar-SA"/>
              </w:rPr>
            </w:pPr>
            <w:r w:rsidRPr="002F7D9B">
              <w:rPr>
                <w:rFonts w:ascii="Times New Roman" w:eastAsia="Times New Roman" w:hAnsi="Times New Roman" w:cs="Times New Roman"/>
                <w:b/>
                <w:bCs/>
                <w:lang w:eastAsia="ar-SA"/>
              </w:rPr>
              <w:t>РЕШЕНИЕ</w:t>
            </w:r>
          </w:p>
          <w:p w14:paraId="7D4D34C7" w14:textId="77777777" w:rsidR="002F7D9B" w:rsidRPr="002F7D9B" w:rsidRDefault="002F7D9B" w:rsidP="002F7D9B">
            <w:pPr>
              <w:suppressAutoHyphens/>
              <w:jc w:val="center"/>
              <w:rPr>
                <w:rFonts w:ascii="Times New Roman" w:eastAsia="Times New Roman" w:hAnsi="Times New Roman" w:cs="Times New Roman"/>
                <w:lang w:eastAsia="ar-SA"/>
              </w:rPr>
            </w:pPr>
          </w:p>
        </w:tc>
      </w:tr>
      <w:tr w:rsidR="002F7D9B" w:rsidRPr="002F7D9B" w14:paraId="7D0D6E72" w14:textId="77777777" w:rsidTr="00B8267C">
        <w:tc>
          <w:tcPr>
            <w:tcW w:w="9345" w:type="dxa"/>
            <w:gridSpan w:val="2"/>
            <w:tcBorders>
              <w:top w:val="nil"/>
              <w:left w:val="nil"/>
              <w:bottom w:val="nil"/>
              <w:right w:val="nil"/>
            </w:tcBorders>
          </w:tcPr>
          <w:p w14:paraId="7EC23F90" w14:textId="77777777" w:rsidR="002F7D9B" w:rsidRPr="002F7D9B" w:rsidRDefault="002F7D9B" w:rsidP="002F7D9B">
            <w:pPr>
              <w:jc w:val="center"/>
              <w:rPr>
                <w:rFonts w:ascii="Times New Roman" w:hAnsi="Times New Roman" w:cs="Times New Roman"/>
              </w:rPr>
            </w:pPr>
            <w:r w:rsidRPr="002F7D9B">
              <w:rPr>
                <w:rFonts w:ascii="Times New Roman" w:hAnsi="Times New Roman" w:cs="Times New Roman"/>
              </w:rPr>
              <w:t>06.02.2026                                                                                                                         № 3</w:t>
            </w:r>
          </w:p>
        </w:tc>
      </w:tr>
      <w:tr w:rsidR="002F7D9B" w:rsidRPr="002F7D9B" w14:paraId="16DD8A90" w14:textId="77777777" w:rsidTr="00B8267C">
        <w:tc>
          <w:tcPr>
            <w:tcW w:w="9345" w:type="dxa"/>
            <w:gridSpan w:val="2"/>
            <w:tcBorders>
              <w:top w:val="nil"/>
              <w:left w:val="nil"/>
              <w:bottom w:val="nil"/>
              <w:right w:val="nil"/>
            </w:tcBorders>
          </w:tcPr>
          <w:p w14:paraId="0753046D" w14:textId="77777777" w:rsidR="002F7D9B" w:rsidRPr="002F7D9B" w:rsidRDefault="002F7D9B" w:rsidP="002F7D9B">
            <w:pPr>
              <w:jc w:val="center"/>
              <w:rPr>
                <w:rFonts w:ascii="Times New Roman" w:hAnsi="Times New Roman" w:cs="Times New Roman"/>
              </w:rPr>
            </w:pPr>
            <w:r w:rsidRPr="002F7D9B">
              <w:rPr>
                <w:rFonts w:ascii="Times New Roman" w:hAnsi="Times New Roman" w:cs="Times New Roman"/>
              </w:rPr>
              <w:t>с. Сосновка</w:t>
            </w:r>
          </w:p>
        </w:tc>
      </w:tr>
      <w:tr w:rsidR="002F7D9B" w:rsidRPr="002F7D9B" w14:paraId="05717EA2" w14:textId="77777777" w:rsidTr="00B8267C">
        <w:tc>
          <w:tcPr>
            <w:tcW w:w="4672" w:type="dxa"/>
            <w:tcBorders>
              <w:top w:val="nil"/>
              <w:left w:val="nil"/>
              <w:bottom w:val="nil"/>
              <w:right w:val="nil"/>
            </w:tcBorders>
          </w:tcPr>
          <w:p w14:paraId="4C197C4C" w14:textId="77777777" w:rsidR="002F7D9B" w:rsidRPr="002F7D9B" w:rsidRDefault="002F7D9B" w:rsidP="002F7D9B">
            <w:pPr>
              <w:suppressAutoHyphens/>
              <w:jc w:val="both"/>
              <w:rPr>
                <w:rFonts w:ascii="Times New Roman" w:eastAsia="Times New Roman" w:hAnsi="Times New Roman" w:cs="Times New Roman"/>
                <w:bCs/>
                <w:lang w:eastAsia="ru-RU"/>
              </w:rPr>
            </w:pPr>
          </w:p>
          <w:p w14:paraId="08C23C1D" w14:textId="77777777" w:rsidR="002F7D9B" w:rsidRPr="002F7D9B" w:rsidRDefault="002F7D9B" w:rsidP="002F7D9B">
            <w:pPr>
              <w:suppressAutoHyphens/>
              <w:jc w:val="both"/>
              <w:rPr>
                <w:rFonts w:ascii="Times New Roman" w:eastAsia="Times New Roman" w:hAnsi="Times New Roman" w:cs="Calibri"/>
                <w:highlight w:val="yellow"/>
                <w:lang w:eastAsia="ar-SA"/>
              </w:rPr>
            </w:pPr>
            <w:r w:rsidRPr="002F7D9B">
              <w:rPr>
                <w:rFonts w:ascii="Times New Roman" w:eastAsia="Times New Roman" w:hAnsi="Times New Roman" w:cs="Times New Roman"/>
                <w:lang w:eastAsia="ru-RU"/>
              </w:rPr>
              <w:t>О принятии Устава сельского поселения Сосновский сельсовета Заринского района Алтайского края</w:t>
            </w:r>
          </w:p>
        </w:tc>
        <w:tc>
          <w:tcPr>
            <w:tcW w:w="4673" w:type="dxa"/>
            <w:tcBorders>
              <w:top w:val="nil"/>
              <w:left w:val="nil"/>
              <w:bottom w:val="nil"/>
              <w:right w:val="nil"/>
            </w:tcBorders>
          </w:tcPr>
          <w:p w14:paraId="1E88E979" w14:textId="77777777" w:rsidR="002F7D9B" w:rsidRPr="002F7D9B" w:rsidRDefault="002F7D9B" w:rsidP="002F7D9B">
            <w:pPr>
              <w:jc w:val="center"/>
              <w:rPr>
                <w:rFonts w:ascii="Times New Roman" w:hAnsi="Times New Roman" w:cs="Times New Roman"/>
                <w:b/>
                <w:highlight w:val="yellow"/>
              </w:rPr>
            </w:pPr>
          </w:p>
        </w:tc>
      </w:tr>
    </w:tbl>
    <w:p w14:paraId="6E13BEC0" w14:textId="77777777" w:rsidR="002F7D9B" w:rsidRPr="002F7D9B" w:rsidRDefault="002F7D9B" w:rsidP="002F7D9B">
      <w:pPr>
        <w:spacing w:after="0" w:line="240" w:lineRule="auto"/>
        <w:ind w:firstLine="708"/>
        <w:jc w:val="both"/>
        <w:rPr>
          <w:rFonts w:ascii="Times New Roman" w:eastAsia="Times New Roman" w:hAnsi="Times New Roman" w:cs="Times New Roman"/>
          <w:highlight w:val="yellow"/>
          <w:lang w:eastAsia="ru-RU"/>
        </w:rPr>
      </w:pPr>
    </w:p>
    <w:p w14:paraId="0689CAE8" w14:textId="77777777" w:rsidR="002F7D9B" w:rsidRPr="002F7D9B" w:rsidRDefault="002F7D9B" w:rsidP="002F7D9B">
      <w:pPr>
        <w:spacing w:after="0" w:line="240" w:lineRule="auto"/>
        <w:ind w:firstLine="708"/>
        <w:jc w:val="both"/>
        <w:rPr>
          <w:rFonts w:ascii="Times New Roman" w:eastAsia="Times New Roman" w:hAnsi="Times New Roman" w:cs="Times New Roman"/>
          <w:highlight w:val="yellow"/>
          <w:lang w:eastAsia="ru-RU"/>
        </w:rPr>
      </w:pPr>
    </w:p>
    <w:p w14:paraId="6F39E332" w14:textId="77777777" w:rsidR="002F7D9B" w:rsidRPr="002F7D9B" w:rsidRDefault="002F7D9B" w:rsidP="002F7D9B">
      <w:pPr>
        <w:spacing w:after="0" w:line="240" w:lineRule="auto"/>
        <w:ind w:firstLine="708"/>
        <w:jc w:val="both"/>
        <w:rPr>
          <w:rFonts w:ascii="Times New Roman" w:eastAsia="Times New Roman" w:hAnsi="Times New Roman" w:cs="Times New Roman"/>
          <w:lang w:eastAsia="ru-RU"/>
        </w:rPr>
      </w:pPr>
      <w:r w:rsidRPr="002F7D9B">
        <w:rPr>
          <w:rFonts w:ascii="Times New Roman" w:eastAsia="Times New Roman" w:hAnsi="Times New Roman" w:cs="Times New Roman"/>
          <w:lang w:val="x-none" w:eastAsia="ru-RU"/>
        </w:rPr>
        <w:t>В соответствии со статьей 44 Федерального закона от 6 октября 2003 года №</w:t>
      </w:r>
      <w:r w:rsidRPr="002F7D9B">
        <w:rPr>
          <w:rFonts w:ascii="Times New Roman" w:eastAsia="Times New Roman" w:hAnsi="Times New Roman" w:cs="Times New Roman"/>
          <w:lang w:eastAsia="ru-RU"/>
        </w:rPr>
        <w:t xml:space="preserve"> </w:t>
      </w:r>
      <w:r w:rsidRPr="002F7D9B">
        <w:rPr>
          <w:rFonts w:ascii="Times New Roman" w:eastAsia="Times New Roman" w:hAnsi="Times New Roman" w:cs="Times New Roman"/>
          <w:lang w:val="x-none" w:eastAsia="ru-RU"/>
        </w:rPr>
        <w:t>131-ФЗ «Об общих принципах организации местного самоуправления в Российской Федерации» и статьей 2</w:t>
      </w:r>
      <w:r w:rsidRPr="002F7D9B">
        <w:rPr>
          <w:rFonts w:ascii="Times New Roman" w:eastAsia="Times New Roman" w:hAnsi="Times New Roman" w:cs="Times New Roman"/>
          <w:lang w:eastAsia="ru-RU"/>
        </w:rPr>
        <w:t xml:space="preserve">3 </w:t>
      </w:r>
      <w:r w:rsidRPr="002F7D9B">
        <w:rPr>
          <w:rFonts w:ascii="Times New Roman" w:eastAsia="Times New Roman" w:hAnsi="Times New Roman" w:cs="Times New Roman"/>
          <w:lang w:val="x-none" w:eastAsia="ru-RU"/>
        </w:rPr>
        <w:t xml:space="preserve">Устава муниципального образования </w:t>
      </w:r>
      <w:r w:rsidRPr="002F7D9B">
        <w:rPr>
          <w:rFonts w:ascii="Times New Roman" w:eastAsia="Times New Roman" w:hAnsi="Times New Roman" w:cs="Times New Roman"/>
          <w:lang w:eastAsia="ru-RU"/>
        </w:rPr>
        <w:t>Сосновский</w:t>
      </w:r>
      <w:r w:rsidRPr="002F7D9B">
        <w:rPr>
          <w:rFonts w:ascii="Times New Roman" w:eastAsia="Times New Roman" w:hAnsi="Times New Roman" w:cs="Times New Roman"/>
          <w:lang w:val="x-none" w:eastAsia="ru-RU"/>
        </w:rPr>
        <w:t xml:space="preserve"> сельсовет Заринского  района Алтайского края</w:t>
      </w:r>
      <w:r w:rsidRPr="002F7D9B">
        <w:rPr>
          <w:rFonts w:ascii="Times New Roman" w:eastAsia="Times New Roman" w:hAnsi="Times New Roman" w:cs="Times New Roman"/>
          <w:lang w:eastAsia="ru-RU"/>
        </w:rPr>
        <w:t>,</w:t>
      </w:r>
      <w:r w:rsidRPr="002F7D9B">
        <w:rPr>
          <w:rFonts w:ascii="Times New Roman" w:eastAsia="Times New Roman" w:hAnsi="Times New Roman" w:cs="Times New Roman"/>
          <w:lang w:val="x-none" w:eastAsia="ru-RU"/>
        </w:rPr>
        <w:t xml:space="preserve"> </w:t>
      </w:r>
      <w:r w:rsidRPr="002F7D9B">
        <w:rPr>
          <w:rFonts w:ascii="Times New Roman" w:eastAsia="Times New Roman" w:hAnsi="Times New Roman" w:cs="Times New Roman"/>
          <w:lang w:eastAsia="ru-RU"/>
        </w:rPr>
        <w:t>Собрание</w:t>
      </w:r>
      <w:r w:rsidRPr="002F7D9B">
        <w:rPr>
          <w:rFonts w:ascii="Times New Roman" w:eastAsia="Times New Roman" w:hAnsi="Times New Roman" w:cs="Times New Roman"/>
          <w:lang w:val="x-none" w:eastAsia="ru-RU"/>
        </w:rPr>
        <w:t xml:space="preserve"> депутатов</w:t>
      </w:r>
      <w:r w:rsidRPr="002F7D9B">
        <w:rPr>
          <w:rFonts w:ascii="Times New Roman" w:eastAsia="Times New Roman" w:hAnsi="Times New Roman" w:cs="Times New Roman"/>
          <w:lang w:eastAsia="ru-RU"/>
        </w:rPr>
        <w:t xml:space="preserve"> Сосновского сельсовета</w:t>
      </w:r>
    </w:p>
    <w:p w14:paraId="1ACDE8DB" w14:textId="77777777" w:rsidR="002F7D9B" w:rsidRPr="002F7D9B" w:rsidRDefault="002F7D9B" w:rsidP="002F7D9B">
      <w:pPr>
        <w:spacing w:after="0" w:line="240" w:lineRule="auto"/>
        <w:jc w:val="center"/>
        <w:rPr>
          <w:rFonts w:ascii="Times New Roman" w:eastAsia="Times New Roman" w:hAnsi="Times New Roman" w:cs="Times New Roman"/>
          <w:spacing w:val="20"/>
          <w:lang w:eastAsia="ru-RU"/>
        </w:rPr>
      </w:pPr>
      <w:r w:rsidRPr="002F7D9B">
        <w:rPr>
          <w:rFonts w:ascii="Times New Roman" w:eastAsia="Times New Roman" w:hAnsi="Times New Roman" w:cs="Times New Roman"/>
          <w:spacing w:val="20"/>
          <w:lang w:eastAsia="ru-RU"/>
        </w:rPr>
        <w:t>РЕШИЛО:</w:t>
      </w:r>
    </w:p>
    <w:p w14:paraId="686ADE6A" w14:textId="77777777" w:rsidR="002F7D9B" w:rsidRPr="002F7D9B" w:rsidRDefault="002F7D9B" w:rsidP="002F7D9B">
      <w:pPr>
        <w:spacing w:after="0" w:line="240" w:lineRule="auto"/>
        <w:ind w:firstLine="709"/>
        <w:jc w:val="both"/>
        <w:rPr>
          <w:rFonts w:ascii="Times New Roman" w:eastAsia="Times New Roman" w:hAnsi="Times New Roman" w:cs="Times New Roman"/>
          <w:lang w:eastAsia="ru-RU"/>
        </w:rPr>
      </w:pPr>
      <w:r w:rsidRPr="002F7D9B">
        <w:rPr>
          <w:rFonts w:ascii="Times New Roman" w:eastAsia="Times New Roman" w:hAnsi="Times New Roman" w:cs="Times New Roman"/>
          <w:lang w:eastAsia="ru-RU"/>
        </w:rPr>
        <w:t>1. Принять Устав сельского поселения Сосновский сельсовет Заринского района Алтайского края.</w:t>
      </w:r>
    </w:p>
    <w:p w14:paraId="66E385F0" w14:textId="77777777" w:rsidR="002F7D9B" w:rsidRPr="002F7D9B" w:rsidRDefault="002F7D9B" w:rsidP="002F7D9B">
      <w:pPr>
        <w:spacing w:after="0" w:line="240" w:lineRule="auto"/>
        <w:ind w:firstLine="709"/>
        <w:jc w:val="both"/>
        <w:rPr>
          <w:rFonts w:ascii="Times New Roman" w:eastAsia="Times New Roman" w:hAnsi="Times New Roman" w:cs="Times New Roman"/>
          <w:lang w:eastAsia="ru-RU"/>
        </w:rPr>
      </w:pPr>
      <w:r w:rsidRPr="002F7D9B">
        <w:rPr>
          <w:rFonts w:ascii="Times New Roman" w:eastAsia="Times New Roman" w:hAnsi="Times New Roman" w:cs="Times New Roman"/>
          <w:lang w:eastAsia="ru-RU"/>
        </w:rPr>
        <w:t>2. Направить Устав сельского поселения Сосновский сельсовет Заринского района Алтайского края для государственной регистрации в Управление Минюста России по Алтайскому краю.</w:t>
      </w:r>
    </w:p>
    <w:p w14:paraId="41962493" w14:textId="77777777" w:rsidR="002F7D9B" w:rsidRPr="002F7D9B" w:rsidRDefault="002F7D9B" w:rsidP="002F7D9B">
      <w:pPr>
        <w:spacing w:after="0" w:line="240" w:lineRule="auto"/>
        <w:ind w:firstLine="709"/>
        <w:jc w:val="both"/>
        <w:rPr>
          <w:rFonts w:ascii="Times New Roman" w:eastAsia="Times New Roman" w:hAnsi="Times New Roman" w:cs="Times New Roman"/>
          <w:lang w:eastAsia="ru-RU"/>
        </w:rPr>
      </w:pPr>
      <w:r w:rsidRPr="002F7D9B">
        <w:rPr>
          <w:rFonts w:ascii="Times New Roman" w:eastAsia="Times New Roman" w:hAnsi="Times New Roman" w:cs="Times New Roman"/>
          <w:lang w:eastAsia="ru-RU"/>
        </w:rPr>
        <w:t xml:space="preserve">3. Со дня вступления в силу настоящего решения признать утратившим силу: </w:t>
      </w:r>
    </w:p>
    <w:p w14:paraId="3805F3D2" w14:textId="77777777" w:rsidR="002F7D9B" w:rsidRPr="002F7D9B" w:rsidRDefault="002F7D9B" w:rsidP="002F7D9B">
      <w:pPr>
        <w:spacing w:after="0" w:line="240" w:lineRule="auto"/>
        <w:ind w:firstLine="709"/>
        <w:jc w:val="both"/>
        <w:rPr>
          <w:rFonts w:ascii="Times New Roman" w:eastAsia="Times New Roman" w:hAnsi="Times New Roman" w:cs="Times New Roman"/>
          <w:lang w:eastAsia="ru-RU"/>
        </w:rPr>
      </w:pPr>
      <w:r w:rsidRPr="002F7D9B">
        <w:rPr>
          <w:rFonts w:ascii="Times New Roman" w:eastAsia="Times New Roman" w:hAnsi="Times New Roman" w:cs="Times New Roman"/>
          <w:lang w:eastAsia="ru-RU"/>
        </w:rPr>
        <w:t>- решение Собрания депутатов Сосновского сельсовета Заринского района Алтайского края от 20.06.2024 года № 92 «О принятии Устава муниципального образования Сосновский сельсовет Заринского района Алтайского края»;</w:t>
      </w:r>
    </w:p>
    <w:p w14:paraId="57677FA7" w14:textId="77777777" w:rsidR="002F7D9B" w:rsidRPr="002F7D9B" w:rsidRDefault="002F7D9B" w:rsidP="002F7D9B">
      <w:pPr>
        <w:spacing w:after="0" w:line="240" w:lineRule="auto"/>
        <w:ind w:firstLine="709"/>
        <w:jc w:val="both"/>
        <w:rPr>
          <w:rFonts w:ascii="Times New Roman" w:eastAsia="Times New Roman" w:hAnsi="Times New Roman" w:cs="Times New Roman"/>
          <w:lang w:eastAsia="ru-RU"/>
        </w:rPr>
      </w:pPr>
      <w:r w:rsidRPr="002F7D9B">
        <w:rPr>
          <w:rFonts w:ascii="Times New Roman" w:eastAsia="Times New Roman" w:hAnsi="Times New Roman" w:cs="Times New Roman"/>
          <w:lang w:eastAsia="ru-RU"/>
        </w:rPr>
        <w:t>- решение Собрания депутатов Сосновского сельсовета Заринского района Алтайского края от 23.04.2025 года № 117 «О внесении изменений и дополнений в Устав муниципального образования сельское поселение Сосновский сельсовет Заринского района Алтайского края».</w:t>
      </w:r>
    </w:p>
    <w:p w14:paraId="389904A2" w14:textId="77777777" w:rsidR="002F7D9B" w:rsidRPr="002F7D9B" w:rsidRDefault="002F7D9B" w:rsidP="002F7D9B">
      <w:pPr>
        <w:spacing w:after="0" w:line="240" w:lineRule="auto"/>
        <w:ind w:firstLine="709"/>
        <w:jc w:val="both"/>
        <w:rPr>
          <w:rFonts w:ascii="Times New Roman" w:eastAsia="Times New Roman" w:hAnsi="Times New Roman" w:cs="Times New Roman"/>
          <w:lang w:eastAsia="ru-RU"/>
        </w:rPr>
      </w:pPr>
      <w:r w:rsidRPr="002F7D9B">
        <w:rPr>
          <w:rFonts w:ascii="Times New Roman" w:eastAsia="Times New Roman" w:hAnsi="Times New Roman" w:cs="Times New Roman"/>
          <w:lang w:eastAsia="ru-RU"/>
        </w:rPr>
        <w:t>4. Контроль за исполнением настоящего решения возложить на постоянную комиссию по социально – правовым вопросам.</w:t>
      </w:r>
    </w:p>
    <w:p w14:paraId="4385739F" w14:textId="77777777" w:rsidR="002F7D9B" w:rsidRDefault="002F7D9B" w:rsidP="002F7D9B">
      <w:pPr>
        <w:spacing w:after="0" w:line="240" w:lineRule="auto"/>
        <w:jc w:val="both"/>
        <w:rPr>
          <w:rFonts w:ascii="Times New Roman" w:eastAsia="Times New Roman" w:hAnsi="Times New Roman" w:cs="Times New Roman"/>
          <w:lang w:eastAsia="ru-RU"/>
        </w:rPr>
      </w:pPr>
    </w:p>
    <w:p w14:paraId="43F197F4" w14:textId="7E3CEF6E" w:rsidR="002F7D9B" w:rsidRDefault="002F7D9B" w:rsidP="002F7D9B">
      <w:pPr>
        <w:spacing w:after="0" w:line="240" w:lineRule="auto"/>
        <w:jc w:val="both"/>
        <w:rPr>
          <w:rFonts w:ascii="Times New Roman" w:eastAsia="Times New Roman" w:hAnsi="Times New Roman" w:cs="Times New Roman"/>
          <w:lang w:eastAsia="ru-RU"/>
        </w:rPr>
      </w:pPr>
      <w:r w:rsidRPr="002F7D9B">
        <w:rPr>
          <w:rFonts w:ascii="Times New Roman" w:eastAsia="Times New Roman" w:hAnsi="Times New Roman" w:cs="Times New Roman"/>
          <w:lang w:eastAsia="ru-RU"/>
        </w:rPr>
        <w:t>Главы сельсовета</w:t>
      </w:r>
      <w:r w:rsidRPr="002F7D9B">
        <w:rPr>
          <w:rFonts w:ascii="Times New Roman" w:eastAsia="Times New Roman" w:hAnsi="Times New Roman" w:cs="Times New Roman"/>
          <w:lang w:eastAsia="ru-RU"/>
        </w:rPr>
        <w:tab/>
      </w:r>
      <w:r w:rsidRPr="002F7D9B">
        <w:rPr>
          <w:rFonts w:ascii="Times New Roman" w:eastAsia="Times New Roman" w:hAnsi="Times New Roman" w:cs="Times New Roman"/>
          <w:lang w:eastAsia="ru-RU"/>
        </w:rPr>
        <w:tab/>
      </w:r>
      <w:r w:rsidRPr="002F7D9B">
        <w:rPr>
          <w:rFonts w:ascii="Times New Roman" w:eastAsia="Times New Roman" w:hAnsi="Times New Roman" w:cs="Times New Roman"/>
          <w:lang w:eastAsia="ru-RU"/>
        </w:rPr>
        <w:tab/>
        <w:t xml:space="preserve">                             </w:t>
      </w:r>
      <w:r w:rsidRPr="002F7D9B">
        <w:rPr>
          <w:rFonts w:ascii="Times New Roman" w:eastAsia="Times New Roman" w:hAnsi="Times New Roman" w:cs="Times New Roman"/>
          <w:lang w:eastAsia="ru-RU"/>
        </w:rPr>
        <w:tab/>
      </w:r>
      <w:r w:rsidRPr="002F7D9B">
        <w:rPr>
          <w:rFonts w:ascii="Times New Roman" w:eastAsia="Times New Roman" w:hAnsi="Times New Roman" w:cs="Times New Roman"/>
          <w:lang w:eastAsia="ru-RU"/>
        </w:rPr>
        <w:tab/>
        <w:t xml:space="preserve">                    Н. С. Малюгин</w:t>
      </w:r>
    </w:p>
    <w:p w14:paraId="02BA5191" w14:textId="22C0B324" w:rsidR="002F7D9B" w:rsidRDefault="002F7D9B" w:rsidP="002F7D9B">
      <w:pPr>
        <w:spacing w:after="0" w:line="240" w:lineRule="auto"/>
        <w:jc w:val="both"/>
        <w:rPr>
          <w:rFonts w:ascii="Times New Roman" w:eastAsia="Times New Roman" w:hAnsi="Times New Roman" w:cs="Times New Roman"/>
          <w:lang w:eastAsia="ru-RU"/>
        </w:rPr>
      </w:pPr>
    </w:p>
    <w:p w14:paraId="4DE4672A" w14:textId="77777777" w:rsidR="002F7D9B" w:rsidRPr="002F7D9B" w:rsidRDefault="002F7D9B" w:rsidP="002F7D9B">
      <w:pPr>
        <w:keepNext/>
        <w:tabs>
          <w:tab w:val="left" w:pos="7371"/>
        </w:tabs>
        <w:spacing w:after="0" w:line="240" w:lineRule="auto"/>
        <w:jc w:val="center"/>
        <w:outlineLvl w:val="5"/>
        <w:rPr>
          <w:rFonts w:ascii="PT Astra Serif" w:eastAsia="Times New Roman" w:hAnsi="PT Astra Serif" w:cs="Times New Roman"/>
          <w:sz w:val="28"/>
          <w:szCs w:val="28"/>
          <w:lang w:eastAsia="ru-RU"/>
        </w:rPr>
      </w:pPr>
    </w:p>
    <w:p w14:paraId="4E5699C3"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r w:rsidRPr="002F7D9B">
        <w:rPr>
          <w:rFonts w:ascii="Times New Roman" w:eastAsia="Times New Roman" w:hAnsi="Times New Roman" w:cs="Times New Roman"/>
          <w:lang w:eastAsia="ru-RU"/>
        </w:rPr>
        <w:t>Принят решением Собрания депутатов</w:t>
      </w:r>
    </w:p>
    <w:p w14:paraId="6B55B012"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r w:rsidRPr="002F7D9B">
        <w:rPr>
          <w:rFonts w:ascii="Times New Roman" w:eastAsia="Times New Roman" w:hAnsi="Times New Roman" w:cs="Times New Roman"/>
          <w:lang w:eastAsia="ru-RU"/>
        </w:rPr>
        <w:t xml:space="preserve">Сосновского сельсовета Заринского </w:t>
      </w:r>
    </w:p>
    <w:p w14:paraId="51508166"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r w:rsidRPr="002F7D9B">
        <w:rPr>
          <w:rFonts w:ascii="Times New Roman" w:eastAsia="Times New Roman" w:hAnsi="Times New Roman" w:cs="Times New Roman"/>
          <w:lang w:eastAsia="ru-RU"/>
        </w:rPr>
        <w:t>района Алтайского края</w:t>
      </w:r>
    </w:p>
    <w:p w14:paraId="1880FE66"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r w:rsidRPr="002F7D9B">
        <w:rPr>
          <w:rFonts w:ascii="Times New Roman" w:eastAsia="Times New Roman" w:hAnsi="Times New Roman" w:cs="Times New Roman"/>
          <w:lang w:eastAsia="ru-RU"/>
        </w:rPr>
        <w:t>от 06.02.2026 года № 3</w:t>
      </w:r>
    </w:p>
    <w:p w14:paraId="27AC4874"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176442DD"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7C65DF04"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6B298846"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335DCDF5"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30B2F277"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5C0C9D7D"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6B02B194"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61636D8E"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3E6EC4EA"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3A85272A"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213C4E27" w14:textId="77777777" w:rsidR="002F7D9B" w:rsidRPr="002F7D9B" w:rsidRDefault="002F7D9B" w:rsidP="002F7D9B">
      <w:pPr>
        <w:spacing w:after="0" w:line="240" w:lineRule="auto"/>
        <w:ind w:firstLine="709"/>
        <w:contextualSpacing/>
        <w:rPr>
          <w:rFonts w:ascii="Times New Roman" w:eastAsia="Times New Roman" w:hAnsi="Times New Roman" w:cs="Times New Roman"/>
          <w:i/>
          <w:lang w:eastAsia="ru-RU"/>
        </w:rPr>
      </w:pPr>
    </w:p>
    <w:p w14:paraId="218EE41E" w14:textId="77777777" w:rsidR="002F7D9B" w:rsidRPr="002F7D9B" w:rsidRDefault="002F7D9B" w:rsidP="002F7D9B">
      <w:pPr>
        <w:tabs>
          <w:tab w:val="left" w:pos="7371"/>
        </w:tabs>
        <w:spacing w:after="0" w:line="240" w:lineRule="auto"/>
        <w:jc w:val="center"/>
        <w:rPr>
          <w:rFonts w:ascii="PT Astra Serif" w:eastAsia="Times New Roman" w:hAnsi="PT Astra Serif" w:cs="Times New Roman"/>
          <w:lang w:eastAsia="ru-RU"/>
        </w:rPr>
      </w:pPr>
      <w:r w:rsidRPr="002F7D9B">
        <w:rPr>
          <w:rFonts w:ascii="PT Astra Serif" w:eastAsia="Times New Roman" w:hAnsi="PT Astra Serif" w:cs="Times New Roman"/>
          <w:lang w:eastAsia="ru-RU"/>
        </w:rPr>
        <w:t>У С Т А В</w:t>
      </w:r>
    </w:p>
    <w:p w14:paraId="01D2245A" w14:textId="77777777" w:rsidR="002F7D9B" w:rsidRPr="002F7D9B" w:rsidRDefault="002F7D9B" w:rsidP="002F7D9B">
      <w:pPr>
        <w:tabs>
          <w:tab w:val="left" w:pos="7371"/>
        </w:tabs>
        <w:spacing w:after="0" w:line="240" w:lineRule="auto"/>
        <w:jc w:val="center"/>
        <w:rPr>
          <w:rFonts w:ascii="PT Astra Serif" w:eastAsia="Times New Roman" w:hAnsi="PT Astra Serif" w:cs="Times New Roman"/>
          <w:lang w:eastAsia="ru-RU"/>
        </w:rPr>
      </w:pPr>
      <w:r w:rsidRPr="002F7D9B">
        <w:rPr>
          <w:rFonts w:ascii="PT Astra Serif" w:eastAsia="Times New Roman" w:hAnsi="PT Astra Serif" w:cs="Times New Roman"/>
          <w:lang w:eastAsia="ru-RU"/>
        </w:rPr>
        <w:t>сельского поселения Сосновский сельсовет</w:t>
      </w:r>
    </w:p>
    <w:p w14:paraId="458CA8EE" w14:textId="73A9D7CC" w:rsidR="002F7D9B" w:rsidRPr="002F7D9B" w:rsidRDefault="002F7D9B" w:rsidP="002F7D9B">
      <w:pPr>
        <w:tabs>
          <w:tab w:val="left" w:pos="7371"/>
        </w:tabs>
        <w:spacing w:after="0" w:line="240" w:lineRule="auto"/>
        <w:jc w:val="center"/>
        <w:rPr>
          <w:rFonts w:ascii="PT Astra Serif" w:eastAsia="Times New Roman" w:hAnsi="PT Astra Serif" w:cs="Times New Roman"/>
          <w:b/>
          <w:lang w:eastAsia="ru-RU"/>
        </w:rPr>
      </w:pPr>
      <w:r w:rsidRPr="002F7D9B">
        <w:rPr>
          <w:rFonts w:ascii="PT Astra Serif" w:eastAsia="Times New Roman" w:hAnsi="PT Astra Serif" w:cs="Times New Roman"/>
          <w:lang w:eastAsia="ru-RU"/>
        </w:rPr>
        <w:t>Заринского района Алтайского края</w:t>
      </w:r>
      <w:r w:rsidRPr="002F7D9B">
        <w:rPr>
          <w:rFonts w:ascii="Times New Roman" w:eastAsia="Times New Roman" w:hAnsi="Times New Roman" w:cs="Times New Roman"/>
          <w:lang w:eastAsia="ru-RU"/>
        </w:rPr>
        <w:br w:type="page"/>
      </w:r>
      <w:r w:rsidRPr="002F7D9B">
        <w:rPr>
          <w:rFonts w:ascii="PT Astra Serif" w:eastAsia="Times New Roman" w:hAnsi="PT Astra Serif" w:cs="Times New Roman"/>
          <w:b/>
          <w:lang w:eastAsia="ru-RU"/>
        </w:rPr>
        <w:t>У С Т А В</w:t>
      </w:r>
    </w:p>
    <w:p w14:paraId="40399E0F" w14:textId="77777777" w:rsidR="002F7D9B" w:rsidRPr="002F7D9B" w:rsidRDefault="002F7D9B" w:rsidP="002F7D9B">
      <w:pPr>
        <w:tabs>
          <w:tab w:val="left" w:pos="7371"/>
        </w:tabs>
        <w:spacing w:after="0" w:line="240" w:lineRule="auto"/>
        <w:jc w:val="center"/>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сельского поселения Сосновский сельсовет</w:t>
      </w:r>
    </w:p>
    <w:p w14:paraId="7D718474" w14:textId="77777777" w:rsidR="002F7D9B" w:rsidRPr="002F7D9B" w:rsidRDefault="002F7D9B" w:rsidP="002F7D9B">
      <w:pPr>
        <w:tabs>
          <w:tab w:val="left" w:pos="7371"/>
        </w:tabs>
        <w:spacing w:after="0" w:line="240" w:lineRule="auto"/>
        <w:jc w:val="center"/>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Заринского района Алтайского края</w:t>
      </w:r>
    </w:p>
    <w:p w14:paraId="06F362A3" w14:textId="77777777" w:rsidR="002F7D9B" w:rsidRPr="002F7D9B" w:rsidRDefault="002F7D9B" w:rsidP="002F7D9B">
      <w:pPr>
        <w:tabs>
          <w:tab w:val="left" w:pos="7371"/>
        </w:tabs>
        <w:spacing w:after="0" w:line="240" w:lineRule="auto"/>
        <w:ind w:firstLine="567"/>
        <w:jc w:val="both"/>
        <w:rPr>
          <w:rFonts w:ascii="PT Astra Serif" w:eastAsia="Times New Roman" w:hAnsi="PT Astra Serif" w:cs="Times New Roman"/>
          <w:lang w:eastAsia="ru-RU"/>
        </w:rPr>
      </w:pPr>
    </w:p>
    <w:p w14:paraId="421BAA82" w14:textId="77777777" w:rsidR="002F7D9B" w:rsidRPr="002F7D9B" w:rsidRDefault="002F7D9B" w:rsidP="002F7D9B">
      <w:pPr>
        <w:tabs>
          <w:tab w:val="left" w:pos="7371"/>
        </w:tabs>
        <w:spacing w:after="0" w:line="240" w:lineRule="auto"/>
        <w:ind w:firstLine="567"/>
        <w:jc w:val="both"/>
        <w:rPr>
          <w:rFonts w:ascii="PT Astra Serif" w:eastAsia="Times New Roman" w:hAnsi="PT Astra Serif" w:cs="Times New Roman"/>
          <w:lang w:eastAsia="ru-RU"/>
        </w:rPr>
      </w:pPr>
    </w:p>
    <w:p w14:paraId="3A6905E8"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ГЛАВА 1. ОБЩИЕ ПОЛОЖЕНИЯ</w:t>
      </w:r>
    </w:p>
    <w:p w14:paraId="6A14767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2E117D43" w14:textId="77777777" w:rsidR="002F7D9B" w:rsidRPr="002F7D9B" w:rsidRDefault="002F7D9B" w:rsidP="002F7D9B">
      <w:pPr>
        <w:keepNext/>
        <w:spacing w:after="0" w:line="240" w:lineRule="auto"/>
        <w:ind w:right="-1" w:firstLine="567"/>
        <w:jc w:val="both"/>
        <w:outlineLvl w:val="3"/>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Статья 1. Наименование, правовой статус и территория муниципального образования</w:t>
      </w:r>
    </w:p>
    <w:p w14:paraId="6FFF387F"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Полное наименование муниципального образования: сельское поселение Сосновский сельсовет Заринского района Алтайского края.</w:t>
      </w:r>
    </w:p>
    <w:p w14:paraId="2D275314"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Сокращенная форма наименования муниципального образования: Сосновский сельсовет Заринского района Алтайского края.</w:t>
      </w:r>
    </w:p>
    <w:p w14:paraId="58AAF251"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В официальных символах муниципального образования, наименованиях органов местного самоуправления, должностных лиц местного самоуправления,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 </w:t>
      </w:r>
    </w:p>
    <w:p w14:paraId="311EF54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Границы Сосновского сельсовета Заринского района Алтайского края и его вид установлены </w:t>
      </w:r>
      <w:r w:rsidRPr="002F7D9B">
        <w:rPr>
          <w:rFonts w:ascii="PT Astra Serif" w:eastAsia="Times New Roman" w:hAnsi="PT Astra Serif" w:cs="Arial"/>
          <w:lang w:eastAsia="ru-RU"/>
        </w:rPr>
        <w:t xml:space="preserve">законом Алтайского края от </w:t>
      </w:r>
      <w:r w:rsidRPr="002F7D9B">
        <w:rPr>
          <w:rFonts w:ascii="PT Astra Serif" w:eastAsia="Times New Roman" w:hAnsi="PT Astra Serif" w:cs="Times New Roman"/>
          <w:lang w:eastAsia="ru-RU"/>
        </w:rPr>
        <w:t>1 февраля 2007 года № 7 - ЗС «О статусе и границах муниципальных и административно-территориальных образований Заринского района Алтайского края».</w:t>
      </w:r>
    </w:p>
    <w:p w14:paraId="0BB4753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Административным центром Сосновского сельсовета Заринского района Алтайского края является село Сосновка.</w:t>
      </w:r>
    </w:p>
    <w:p w14:paraId="2500AED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В границах Сосновского сельсовета Заринского района Алтайского края (далее по тексту Устава - поселение) находятся следующие сельские населенные пункты: село Сосновка, село Боровлянка, поселок Малиновка, поселок Горюшино.</w:t>
      </w:r>
    </w:p>
    <w:p w14:paraId="263F75D9"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 </w:t>
      </w:r>
    </w:p>
    <w:p w14:paraId="6B98CB3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
          <w:lang w:eastAsia="ru-RU"/>
        </w:rPr>
        <w:t xml:space="preserve">Статья 2. Вопросы </w:t>
      </w:r>
      <w:r w:rsidRPr="002F7D9B">
        <w:rPr>
          <w:rFonts w:ascii="PT Astra Serif" w:eastAsia="Times New Roman" w:hAnsi="PT Astra Serif" w:cs="Times New Roman"/>
          <w:b/>
          <w:shd w:val="clear" w:color="auto" w:fill="FFFFFF"/>
          <w:lang w:eastAsia="ru-RU"/>
        </w:rPr>
        <w:t xml:space="preserve">непосредственного обеспечения жизнедеятельности населения (вопросы </w:t>
      </w:r>
      <w:r w:rsidRPr="002F7D9B">
        <w:rPr>
          <w:rFonts w:ascii="PT Astra Serif" w:eastAsia="Times New Roman" w:hAnsi="PT Astra Serif" w:cs="Times New Roman"/>
          <w:b/>
          <w:bCs/>
          <w:lang w:eastAsia="ru-RU"/>
        </w:rPr>
        <w:t>местного значения) поселения</w:t>
      </w:r>
    </w:p>
    <w:p w14:paraId="5FB8DE76" w14:textId="77777777" w:rsidR="002F7D9B" w:rsidRPr="002F7D9B" w:rsidRDefault="002F7D9B" w:rsidP="002F7D9B">
      <w:pPr>
        <w:spacing w:after="0" w:line="240" w:lineRule="auto"/>
        <w:ind w:right="-1" w:firstLine="567"/>
        <w:jc w:val="both"/>
        <w:rPr>
          <w:rFonts w:ascii="PT Astra Serif" w:eastAsia="Times New Roman" w:hAnsi="PT Astra Serif" w:cs="Times New Roman"/>
          <w:shd w:val="clear" w:color="auto" w:fill="FFFFFF"/>
          <w:lang w:eastAsia="ru-RU"/>
        </w:rPr>
      </w:pPr>
      <w:r w:rsidRPr="002F7D9B">
        <w:rPr>
          <w:rFonts w:ascii="PT Astra Serif" w:eastAsia="Times New Roman" w:hAnsi="PT Astra Serif" w:cs="Times New Roman"/>
          <w:lang w:eastAsia="ru-RU"/>
        </w:rPr>
        <w:t>1. В</w:t>
      </w:r>
      <w:r w:rsidRPr="002F7D9B">
        <w:rPr>
          <w:rFonts w:ascii="PT Astra Serif" w:eastAsia="Times New Roman" w:hAnsi="PT Astra Serif" w:cs="Times New Roman"/>
          <w:shd w:val="clear" w:color="auto" w:fill="FFFFFF"/>
          <w:lang w:eastAsia="ru-RU"/>
        </w:rPr>
        <w:t>опросы непосредственного обеспечения жизнедеятельности населения (вопросы местного значения) решаются органами местного самоуправления самостоятельно в пределах полномочий, предусмотренных федеральным законодательством и законами Алтайского края.</w:t>
      </w:r>
    </w:p>
    <w:p w14:paraId="523B3AD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К вопросам местного значения поселения относятся:</w:t>
      </w:r>
    </w:p>
    <w:p w14:paraId="454D527A"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4261DC46"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установление, изменение и отмена местных налогов и сборов поселения;</w:t>
      </w:r>
    </w:p>
    <w:p w14:paraId="3F4C4DFC"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владение, пользование и распоряжение имуществом, находящимся в муниципальной собственности поселения;</w:t>
      </w:r>
    </w:p>
    <w:p w14:paraId="6D588D3E"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обеспечение первичных мер пожарной безопасности в границах населенных пунктов поселения;</w:t>
      </w:r>
    </w:p>
    <w:p w14:paraId="792F7569"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создание условий для обеспечения жителей поселения услугами связи, общественного питания, торговли и бытового обслуживания;</w:t>
      </w:r>
    </w:p>
    <w:p w14:paraId="2CB840F2"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создание условий для организации досуга и обеспечения жителей поселения услугами организаций культуры;</w:t>
      </w:r>
    </w:p>
    <w:p w14:paraId="33A04ADF"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27652761"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формирование архивных фондов поселения;</w:t>
      </w:r>
    </w:p>
    <w:p w14:paraId="6EA469F6" w14:textId="77777777" w:rsidR="002F7D9B" w:rsidRPr="002F7D9B" w:rsidRDefault="002F7D9B" w:rsidP="002F7D9B">
      <w:pPr>
        <w:shd w:val="clear" w:color="auto" w:fill="FFFFFF"/>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3481E546" w14:textId="77777777" w:rsidR="002F7D9B" w:rsidRPr="002F7D9B" w:rsidRDefault="002F7D9B" w:rsidP="002F7D9B">
      <w:pPr>
        <w:shd w:val="clear" w:color="auto" w:fill="FFFFFF"/>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14:paraId="76457F46"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6330A041"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12) содействие в развитии сельскохозяйственного производства, создание условий для развития малого и среднего предпринимательства;</w:t>
      </w:r>
    </w:p>
    <w:p w14:paraId="5B80D952"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791DF45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14)</w:t>
      </w:r>
      <w:r w:rsidRPr="002F7D9B">
        <w:rPr>
          <w:rFonts w:ascii="PT Astra Serif" w:eastAsia="Times New Roman" w:hAnsi="PT Astra Serif" w:cs="Times New Roman"/>
          <w:lang w:eastAsia="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2F7D9B">
        <w:rPr>
          <w:rFonts w:ascii="PT Astra Serif" w:eastAsia="Times New Roman" w:hAnsi="PT Astra Serif" w:cs="Times New Roman"/>
          <w:iCs/>
          <w:lang w:eastAsia="ru-RU"/>
        </w:rPr>
        <w:t>;</w:t>
      </w:r>
    </w:p>
    <w:p w14:paraId="0D343189"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265D0C98" w14:textId="77777777" w:rsidR="002F7D9B" w:rsidRPr="002F7D9B" w:rsidRDefault="002F7D9B" w:rsidP="002F7D9B">
      <w:pPr>
        <w:tabs>
          <w:tab w:val="left" w:pos="938"/>
          <w:tab w:val="left" w:pos="7371"/>
        </w:tabs>
        <w:spacing w:after="0" w:line="240" w:lineRule="auto"/>
        <w:ind w:right="-1" w:firstLine="567"/>
        <w:jc w:val="both"/>
        <w:rPr>
          <w:rFonts w:ascii="PT Astra Serif" w:eastAsia="Times New Roman" w:hAnsi="PT Astra Serif" w:cs="Times New Roman"/>
          <w:b/>
          <w:lang w:eastAsia="ru-RU"/>
        </w:rPr>
      </w:pPr>
    </w:p>
    <w:p w14:paraId="5AB8E30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Статья 3. Права органов местного самоуправления поселения на решение вопросов, не отнесенных к вопросам местного значения поселения</w:t>
      </w:r>
    </w:p>
    <w:p w14:paraId="01EB8700"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Органы местного самоуправления поселения вправе решать вопросы, указанные в части 1 статьи 14.1 Федерального закона от 6 октября 2003 года № 131-ФЗ «Об общих принципах организации местного самоуправления в Российской Федерации», а также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Алтайского края,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43A6C89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w:t>
      </w:r>
      <w:r w:rsidRPr="002F7D9B">
        <w:rPr>
          <w:rFonts w:ascii="PT Astra Serif" w:eastAsia="Times New Roman" w:hAnsi="PT Astra Serif" w:cs="Times New Roman"/>
          <w:b/>
          <w:lang w:eastAsia="ru-RU"/>
        </w:rPr>
        <w:t xml:space="preserve"> </w:t>
      </w:r>
      <w:r w:rsidRPr="002F7D9B">
        <w:rPr>
          <w:rFonts w:ascii="PT Astra Serif" w:eastAsia="Times New Roman" w:hAnsi="PT Astra Serif" w:cs="Times New Roman"/>
          <w:lang w:eastAsia="ru-RU"/>
        </w:rPr>
        <w:t xml:space="preserve">Органы местного самоуправления поселения участвуют в осуществлении государственных полномочий, не переданных им в соответствии со </w:t>
      </w:r>
      <w:hyperlink r:id="rId9" w:history="1">
        <w:r w:rsidRPr="002F7D9B">
          <w:rPr>
            <w:rFonts w:ascii="PT Astra Serif" w:eastAsia="Times New Roman" w:hAnsi="PT Astra Serif" w:cs="Times New Roman"/>
            <w:lang w:eastAsia="ru-RU"/>
          </w:rPr>
          <w:t>статьей 34</w:t>
        </w:r>
      </w:hyperlink>
      <w:r w:rsidRPr="002F7D9B">
        <w:rPr>
          <w:rFonts w:ascii="PT Astra Serif" w:eastAsia="Times New Roman" w:hAnsi="PT Astra Serif" w:cs="Times New Roman"/>
          <w:lang w:eastAsia="ru-RU"/>
        </w:rPr>
        <w:t xml:space="preserve"> Федерального закона от 20 марта 2025 года № 33-ФЗ «</w:t>
      </w:r>
      <w:r w:rsidRPr="002F7D9B">
        <w:rPr>
          <w:rFonts w:ascii="PT Astra Serif" w:eastAsia="Times New Roman" w:hAnsi="PT Astra Serif" w:cs="Times New Roman"/>
          <w:shd w:val="clear" w:color="auto" w:fill="FFFFFF"/>
          <w:lang w:eastAsia="ru-RU"/>
        </w:rPr>
        <w:t xml:space="preserve">Об общих принципах организации местного самоуправления в единой системе публичной власти» (далее </w:t>
      </w:r>
      <w:r w:rsidRPr="002F7D9B">
        <w:rPr>
          <w:rFonts w:ascii="PT Astra Serif" w:eastAsia="Times New Roman" w:hAnsi="PT Astra Serif" w:cs="Times New Roman"/>
          <w:lang w:eastAsia="ru-RU"/>
        </w:rPr>
        <w:t xml:space="preserve">по тексту Устава </w:t>
      </w:r>
      <w:r w:rsidRPr="002F7D9B">
        <w:rPr>
          <w:rFonts w:ascii="PT Astra Serif" w:eastAsia="Times New Roman" w:hAnsi="PT Astra Serif" w:cs="Times New Roman"/>
          <w:shd w:val="clear" w:color="auto" w:fill="FFFFFF"/>
          <w:lang w:eastAsia="ru-RU"/>
        </w:rPr>
        <w:t xml:space="preserve">– Федеральный закон </w:t>
      </w:r>
      <w:r w:rsidRPr="002F7D9B">
        <w:rPr>
          <w:rFonts w:ascii="PT Astra Serif" w:eastAsia="Times New Roman" w:hAnsi="PT Astra Serif" w:cs="Times New Roman"/>
          <w:lang w:eastAsia="ru-RU"/>
        </w:rPr>
        <w:t>от 20 марта 2025 года № 33-ФЗ), в случаях и порядке, предусмотренных статьей 36 Федерального закона от 20 марта 2025 года № 33-ФЗ.</w:t>
      </w:r>
    </w:p>
    <w:p w14:paraId="706A2E8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lang w:eastAsia="ru-RU"/>
        </w:rPr>
      </w:pPr>
    </w:p>
    <w:p w14:paraId="34881AE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14:paraId="647D07B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2B9E556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4. Формы непосредственного осуществления населением местного самоуправления и участия населения в осуществлении местного самоуправления</w:t>
      </w:r>
    </w:p>
    <w:p w14:paraId="743FC475"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 К формам непосредственного осуществления населением местного самоуправления относятся: </w:t>
      </w:r>
      <w:bookmarkStart w:id="0" w:name="sub_4211"/>
    </w:p>
    <w:p w14:paraId="4D60AD7F"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местный референдум;</w:t>
      </w:r>
      <w:bookmarkStart w:id="1" w:name="sub_4212"/>
      <w:bookmarkEnd w:id="0"/>
    </w:p>
    <w:p w14:paraId="10ECB7AF"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муниципальные выборы;</w:t>
      </w:r>
      <w:bookmarkEnd w:id="1"/>
    </w:p>
    <w:p w14:paraId="644F602E"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сход граждан.</w:t>
      </w:r>
      <w:bookmarkStart w:id="2" w:name="sub_4202"/>
    </w:p>
    <w:p w14:paraId="5429B9F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К формам участия населения в осуществлении местного самоуправления относятся:</w:t>
      </w:r>
      <w:bookmarkStart w:id="3" w:name="sub_4221"/>
      <w:bookmarkEnd w:id="2"/>
    </w:p>
    <w:p w14:paraId="5FD0698F"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опрос;</w:t>
      </w:r>
      <w:bookmarkStart w:id="4" w:name="sub_4222"/>
      <w:bookmarkEnd w:id="3"/>
    </w:p>
    <w:p w14:paraId="596E8690"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публичные слушания, общественные обсуждения;</w:t>
      </w:r>
      <w:bookmarkStart w:id="5" w:name="sub_4223"/>
      <w:bookmarkEnd w:id="4"/>
    </w:p>
    <w:p w14:paraId="002D269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собрание граждан;</w:t>
      </w:r>
      <w:bookmarkStart w:id="6" w:name="sub_4224"/>
      <w:bookmarkEnd w:id="5"/>
    </w:p>
    <w:p w14:paraId="5F2D63DD"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инициативные проекты;</w:t>
      </w:r>
      <w:bookmarkStart w:id="7" w:name="sub_4225"/>
      <w:bookmarkEnd w:id="6"/>
    </w:p>
    <w:p w14:paraId="6B5CF14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территориальное общественное самоуправление;</w:t>
      </w:r>
      <w:bookmarkEnd w:id="7"/>
    </w:p>
    <w:p w14:paraId="67A1DAE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староста сельского населенного пункта.</w:t>
      </w:r>
    </w:p>
    <w:p w14:paraId="4758D313"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 марта 2025 года № 33-ФЗ, другим федеральным законам, законам Алтайского края.</w:t>
      </w:r>
      <w:bookmarkStart w:id="8" w:name="sub_4206"/>
    </w:p>
    <w:bookmarkEnd w:id="8"/>
    <w:p w14:paraId="35A647F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47245E58"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5. Местный референдум</w:t>
      </w:r>
    </w:p>
    <w:p w14:paraId="594440F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2A7D2C4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Местный референдум проводится на всей территории поселения.</w:t>
      </w:r>
    </w:p>
    <w:p w14:paraId="1F17A25E"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3. Решение о назначении местного референдума принимается Собранием депутатов Сосновского сельсовета Заринского района Алтайского края (далее по тексту Устава - Собрание депутатов): </w:t>
      </w:r>
    </w:p>
    <w:p w14:paraId="68BCA113"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по инициативе, выдвинутой гражданами Российской Федерации, имеющими право на участие в местном референдуме;</w:t>
      </w:r>
    </w:p>
    <w:p w14:paraId="277C473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65C4153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по инициативе Собрания депутатов и главы Сосновского сельсовета Заринского района Алтайского края (далее по тексту Устава - глава сельсовета), выдвинутой ими совместно.</w:t>
      </w:r>
    </w:p>
    <w:p w14:paraId="2E6EC6D5"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14:paraId="6ACEA9C6"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5. Органы местного самоуправления обеспечивают исполнение принятого на </w:t>
      </w:r>
      <w:r w:rsidRPr="002F7D9B">
        <w:rPr>
          <w:rFonts w:ascii="PT Astra Serif" w:eastAsia="Times New Roman" w:hAnsi="PT Astra Serif" w:cs="Times New Roman"/>
          <w:snapToGrid w:val="0"/>
          <w:lang w:eastAsia="ru-RU"/>
        </w:rPr>
        <w:t>местном</w:t>
      </w:r>
      <w:r w:rsidRPr="002F7D9B">
        <w:rPr>
          <w:rFonts w:ascii="PT Astra Serif" w:eastAsia="Times New Roman" w:hAnsi="PT Astra Serif" w:cs="Times New Roman"/>
          <w:lang w:eastAsia="ru-RU"/>
        </w:rPr>
        <w:t xml:space="preserve"> референдуме решения в соответствии с разграничением полномочий между ними, определенным настоящим Уставом.</w:t>
      </w:r>
    </w:p>
    <w:p w14:paraId="15540D50"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Итоги голосования и принятое на местном референдуме решение подлежат официальному опубликованию.</w:t>
      </w:r>
    </w:p>
    <w:p w14:paraId="548F7D9E"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spacing w:val="1"/>
          <w:lang w:eastAsia="ru-RU"/>
        </w:rPr>
        <w:t xml:space="preserve">7. Гарантии прав граждан на участие в местном референдуме, а также порядок подготовки и проведения местного референдума устанавливаются </w:t>
      </w:r>
      <w:r w:rsidRPr="002F7D9B">
        <w:rPr>
          <w:rFonts w:ascii="PT Astra Serif" w:eastAsia="Times New Roman" w:hAnsi="PT Astra Serif" w:cs="Times New Roman"/>
          <w:spacing w:val="9"/>
          <w:lang w:eastAsia="ru-RU"/>
        </w:rPr>
        <w:t xml:space="preserve">Федеральным законом </w:t>
      </w:r>
      <w:r w:rsidRPr="002F7D9B">
        <w:rPr>
          <w:rFonts w:ascii="PT Astra Serif" w:eastAsia="Times New Roman" w:hAnsi="PT Astra Serif" w:cs="Times New Roman"/>
          <w:lang w:eastAsia="ru-RU"/>
        </w:rPr>
        <w:t>от 12 июня 2002 года № 67-ФЗ «Об основных гарантиях избирательных прав и права на участие в референдуме граждан Российской Федерации»</w:t>
      </w:r>
      <w:r w:rsidRPr="002F7D9B">
        <w:rPr>
          <w:rFonts w:ascii="PT Astra Serif" w:eastAsia="Times New Roman" w:hAnsi="PT Astra Serif" w:cs="Times New Roman"/>
          <w:spacing w:val="9"/>
          <w:lang w:eastAsia="ru-RU"/>
        </w:rPr>
        <w:t xml:space="preserve"> (</w:t>
      </w:r>
      <w:r w:rsidRPr="002F7D9B">
        <w:rPr>
          <w:rFonts w:ascii="PT Astra Serif" w:eastAsia="Times New Roman" w:hAnsi="PT Astra Serif" w:cs="Times New Roman"/>
          <w:lang w:eastAsia="ru-RU"/>
        </w:rPr>
        <w:t>далее по тексту Устава</w:t>
      </w:r>
      <w:r w:rsidRPr="002F7D9B">
        <w:rPr>
          <w:rFonts w:ascii="PT Astra Serif" w:eastAsia="Times New Roman" w:hAnsi="PT Astra Serif" w:cs="Times New Roman"/>
          <w:spacing w:val="9"/>
          <w:lang w:eastAsia="ru-RU"/>
        </w:rPr>
        <w:t xml:space="preserve"> - Федеральный закон от 12 июня 2002 года № 67-ФЗ) и </w:t>
      </w:r>
      <w:r w:rsidRPr="002F7D9B">
        <w:rPr>
          <w:rFonts w:ascii="PT Astra Serif" w:eastAsia="Times New Roman" w:hAnsi="PT Astra Serif" w:cs="Times New Roman"/>
          <w:lang w:eastAsia="ru-RU"/>
        </w:rPr>
        <w:t>Кодексом Алтайского края о выборах и референдумах от 8 июля 2003 года № 35-ЗС (далее по тексту Устава - Кодекс о выборах и референдумах).</w:t>
      </w:r>
    </w:p>
    <w:p w14:paraId="1FD30226"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p>
    <w:p w14:paraId="7D0626EB"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6. Муниципальные выборы</w:t>
      </w:r>
    </w:p>
    <w:p w14:paraId="701011A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Муниципальные выборы проводятся на основе всеобщего, равного и прямого избирательного права при тайном голосовании.</w:t>
      </w:r>
    </w:p>
    <w:p w14:paraId="3381754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Выборы депутатов Собрания депутатов (далее по тексту Устава - депутат) проводятся по мажоритарной избирательной системе относительного большинства по одномандатным и (или) многомандатным избирательным округам, </w:t>
      </w:r>
      <w:r w:rsidRPr="002F7D9B">
        <w:rPr>
          <w:rFonts w:ascii="PT Astra Serif" w:eastAsia="Times New Roman" w:hAnsi="PT Astra Serif" w:cs="Times New Roman"/>
          <w:spacing w:val="4"/>
          <w:lang w:eastAsia="ru-RU"/>
        </w:rPr>
        <w:t xml:space="preserve">а главы сельсовета - по единому избирательному округу, </w:t>
      </w:r>
      <w:r w:rsidRPr="002F7D9B">
        <w:rPr>
          <w:rFonts w:ascii="PT Astra Serif" w:eastAsia="Times New Roman" w:hAnsi="PT Astra Serif" w:cs="Times New Roman"/>
          <w:lang w:eastAsia="ru-RU"/>
        </w:rPr>
        <w:t xml:space="preserve">включающему в себя всю территорию поселения. </w:t>
      </w:r>
    </w:p>
    <w:p w14:paraId="087C0CC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Решение о назначении выборов депутатов и главы </w:t>
      </w:r>
      <w:r w:rsidRPr="002F7D9B">
        <w:rPr>
          <w:rFonts w:ascii="PT Astra Serif" w:eastAsia="Times New Roman" w:hAnsi="PT Astra Serif" w:cs="Times New Roman"/>
          <w:spacing w:val="3"/>
          <w:lang w:eastAsia="ru-RU"/>
        </w:rPr>
        <w:t xml:space="preserve">сельсовета должно быть принято не ранее чем за 90 дней и не позднее чем за </w:t>
      </w:r>
      <w:r w:rsidRPr="002F7D9B">
        <w:rPr>
          <w:rFonts w:ascii="PT Astra Serif" w:eastAsia="Times New Roman" w:hAnsi="PT Astra Serif" w:cs="Times New Roman"/>
          <w:spacing w:val="1"/>
          <w:lang w:eastAsia="ru-RU"/>
        </w:rPr>
        <w:t xml:space="preserve">80 дней до дня голосования. В случае досрочного прекращения полномочий Собрания депутатов и (или) главы сельсовета или досрочного прекращения </w:t>
      </w:r>
      <w:r w:rsidRPr="002F7D9B">
        <w:rPr>
          <w:rFonts w:ascii="PT Astra Serif" w:eastAsia="Times New Roman" w:hAnsi="PT Astra Serif" w:cs="Times New Roman"/>
          <w:lang w:eastAsia="ru-RU"/>
        </w:rPr>
        <w:t xml:space="preserve">полномочий депутатов, влекущего за собой неправомочность Собрания депутатов, соответствующие досрочные выборы проводятся в сроки, установленные </w:t>
      </w:r>
      <w:r w:rsidRPr="002F7D9B">
        <w:rPr>
          <w:rFonts w:ascii="PT Astra Serif" w:eastAsia="Times New Roman" w:hAnsi="PT Astra Serif" w:cs="Times New Roman"/>
          <w:spacing w:val="9"/>
          <w:lang w:eastAsia="ru-RU"/>
        </w:rPr>
        <w:t>Федеральным законом от 12 июня 2002 года № 67-ФЗ</w:t>
      </w:r>
      <w:r w:rsidRPr="002F7D9B">
        <w:rPr>
          <w:rFonts w:ascii="PT Astra Serif" w:eastAsia="Times New Roman" w:hAnsi="PT Astra Serif" w:cs="Times New Roman"/>
          <w:lang w:eastAsia="ru-RU"/>
        </w:rPr>
        <w:t>.</w:t>
      </w:r>
    </w:p>
    <w:p w14:paraId="1A027FF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Итоги муниципальных выборов подлежат официальному опубликованию.</w:t>
      </w:r>
    </w:p>
    <w:p w14:paraId="6CF4DD0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r w:rsidRPr="002F7D9B">
        <w:rPr>
          <w:rFonts w:ascii="PT Astra Serif" w:eastAsia="Times New Roman" w:hAnsi="PT Astra Serif" w:cs="Times New Roman"/>
          <w:spacing w:val="9"/>
          <w:lang w:eastAsia="ru-RU"/>
        </w:rPr>
        <w:t>Федеральным законом от 12 июня 2002 года № 67-ФЗ</w:t>
      </w:r>
      <w:r w:rsidRPr="002F7D9B">
        <w:rPr>
          <w:rFonts w:ascii="PT Astra Serif" w:eastAsia="Times New Roman" w:hAnsi="PT Astra Serif" w:cs="Times New Roman"/>
          <w:lang w:eastAsia="ru-RU"/>
        </w:rPr>
        <w:t xml:space="preserve"> и Кодексом о выборах и референдумах.</w:t>
      </w:r>
    </w:p>
    <w:p w14:paraId="08CF763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19F7B3D7" w14:textId="77777777" w:rsidR="002F7D9B" w:rsidRPr="002F7D9B" w:rsidRDefault="002F7D9B" w:rsidP="002F7D9B">
      <w:pPr>
        <w:tabs>
          <w:tab w:val="left" w:pos="7371"/>
        </w:tabs>
        <w:autoSpaceDE w:val="0"/>
        <w:autoSpaceDN w:val="0"/>
        <w:adjustRightInd w:val="0"/>
        <w:spacing w:after="0" w:line="240" w:lineRule="auto"/>
        <w:ind w:right="-1" w:firstLine="567"/>
        <w:jc w:val="both"/>
        <w:outlineLvl w:val="0"/>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Статья 7. Сход граждан</w:t>
      </w:r>
    </w:p>
    <w:p w14:paraId="4EBB02FD" w14:textId="77777777" w:rsidR="002F7D9B" w:rsidRPr="002F7D9B" w:rsidRDefault="002F7D9B" w:rsidP="002F7D9B">
      <w:pPr>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lang w:eastAsia="ru-RU"/>
        </w:rPr>
        <w:t>1. Сход граждан может проводиться в порядке и случаях, предусмотренных Федеральным законом от 20 марта 2025 года № 33-ФЗ и законом Алтайского края от 31 марта 2021 года № 24-ЗС «О критериях определения границ части территории населённого пункта, на которой может проводиться сход граждан по вопросу введения и использования средств самообложения граждан».</w:t>
      </w:r>
    </w:p>
    <w:p w14:paraId="776E937A" w14:textId="77777777" w:rsidR="002F7D9B" w:rsidRPr="002F7D9B" w:rsidRDefault="002F7D9B" w:rsidP="002F7D9B">
      <w:pPr>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w:t>
      </w:r>
    </w:p>
    <w:p w14:paraId="681C9AEA" w14:textId="77777777" w:rsidR="002F7D9B" w:rsidRPr="002F7D9B" w:rsidRDefault="002F7D9B" w:rsidP="002F7D9B">
      <w:pPr>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14:paraId="2C6FFCEB" w14:textId="77777777" w:rsidR="002F7D9B" w:rsidRPr="002F7D9B" w:rsidRDefault="002F7D9B" w:rsidP="002F7D9B">
      <w:pPr>
        <w:autoSpaceDE w:val="0"/>
        <w:autoSpaceDN w:val="0"/>
        <w:adjustRightInd w:val="0"/>
        <w:spacing w:after="0" w:line="240" w:lineRule="auto"/>
        <w:ind w:right="-1" w:firstLine="567"/>
        <w:jc w:val="both"/>
        <w:outlineLvl w:val="0"/>
        <w:rPr>
          <w:rFonts w:ascii="PT Astra Serif" w:eastAsia="Calibri" w:hAnsi="PT Astra Serif" w:cs="Times New Roman"/>
          <w:lang w:eastAsia="ru-RU"/>
        </w:rPr>
      </w:pPr>
      <w:r w:rsidRPr="002F7D9B">
        <w:rPr>
          <w:rFonts w:ascii="PT Astra Serif" w:eastAsia="Times New Roman" w:hAnsi="PT Astra Serif" w:cs="Times New Roman"/>
          <w:lang w:eastAsia="ru-RU"/>
        </w:rPr>
        <w:t xml:space="preserve">3. </w:t>
      </w:r>
      <w:r w:rsidRPr="002F7D9B">
        <w:rPr>
          <w:rFonts w:ascii="PT Astra Serif" w:eastAsia="Calibri" w:hAnsi="PT Astra Serif" w:cs="Times New Roman"/>
          <w:lang w:eastAsia="ru-RU"/>
        </w:rPr>
        <w:t xml:space="preserve">Проведение схода граждан обеспечивается главой сельсовета. </w:t>
      </w:r>
    </w:p>
    <w:p w14:paraId="5F468B27" w14:textId="77777777" w:rsidR="002F7D9B" w:rsidRPr="002F7D9B" w:rsidRDefault="002F7D9B" w:rsidP="002F7D9B">
      <w:pPr>
        <w:spacing w:after="0" w:line="240" w:lineRule="auto"/>
        <w:ind w:right="-1" w:firstLine="567"/>
        <w:jc w:val="both"/>
        <w:rPr>
          <w:rFonts w:ascii="PT Astra Serif" w:eastAsia="Calibri" w:hAnsi="PT Astra Serif" w:cs="Times New Roman"/>
          <w:lang w:eastAsia="ru-RU"/>
        </w:rPr>
      </w:pPr>
      <w:r w:rsidRPr="002F7D9B">
        <w:rPr>
          <w:rFonts w:ascii="PT Astra Serif" w:eastAsia="Calibri" w:hAnsi="PT Astra Serif" w:cs="Times New Roman"/>
          <w:lang w:eastAsia="ru-RU"/>
        </w:rPr>
        <w:t xml:space="preserve">В соответствии с правовым актом главы сельсовета жители поселения оповещаются о времени и месте проведения схода граждан не позднее чем за 10 календарных дней до дня проведения схода граждан. </w:t>
      </w:r>
    </w:p>
    <w:p w14:paraId="30553175" w14:textId="77777777" w:rsidR="002F7D9B" w:rsidRPr="002F7D9B" w:rsidRDefault="002F7D9B" w:rsidP="002F7D9B">
      <w:pPr>
        <w:spacing w:after="0" w:line="240" w:lineRule="auto"/>
        <w:ind w:right="-1" w:firstLine="567"/>
        <w:jc w:val="both"/>
        <w:rPr>
          <w:rFonts w:ascii="PT Astra Serif" w:eastAsia="Calibri" w:hAnsi="PT Astra Serif" w:cs="Times New Roman"/>
          <w:lang w:eastAsia="ru-RU"/>
        </w:rPr>
      </w:pPr>
      <w:r w:rsidRPr="002F7D9B">
        <w:rPr>
          <w:rFonts w:ascii="PT Astra Serif" w:eastAsia="Calibri" w:hAnsi="PT Astra Serif" w:cs="Times New Roman"/>
          <w:lang w:eastAsia="ru-RU"/>
        </w:rPr>
        <w:t xml:space="preserve">Проект муниципального правового акта и (или) материалы по вопросам, выносимым на решение схода граждан публикуются </w:t>
      </w:r>
      <w:r w:rsidRPr="002F7D9B">
        <w:rPr>
          <w:rFonts w:ascii="PT Astra Serif" w:eastAsia="Times New Roman" w:hAnsi="PT Astra Serif" w:cs="Times New Roman"/>
          <w:lang w:eastAsia="ru-RU"/>
        </w:rPr>
        <w:t xml:space="preserve">в газете «Знамя Ильича» и (или) в «Сборнике муниципальных правовых актов Сосновского сельсовета Заринского района Алтайского края», </w:t>
      </w:r>
      <w:r w:rsidRPr="002F7D9B">
        <w:rPr>
          <w:rFonts w:ascii="PT Astra Serif" w:eastAsia="Calibri" w:hAnsi="PT Astra Serif" w:cs="Times New Roman"/>
          <w:lang w:eastAsia="ru-RU"/>
        </w:rPr>
        <w:t xml:space="preserve">а также в здании администрации </w:t>
      </w:r>
      <w:r w:rsidRPr="002F7D9B">
        <w:rPr>
          <w:rFonts w:ascii="PT Astra Serif" w:eastAsia="Times New Roman" w:hAnsi="PT Astra Serif" w:cs="Times New Roman"/>
          <w:lang w:eastAsia="ru-RU"/>
        </w:rPr>
        <w:t xml:space="preserve">Сосновского сельсовета Заринского </w:t>
      </w:r>
      <w:r w:rsidRPr="002F7D9B">
        <w:rPr>
          <w:rFonts w:ascii="PT Astra Serif" w:eastAsia="Calibri" w:hAnsi="PT Astra Serif" w:cs="Times New Roman"/>
          <w:lang w:eastAsia="ru-RU"/>
        </w:rPr>
        <w:t xml:space="preserve">района Алтайского края (далее по тексту Устава – администрация сельсовета) не позднее чем за 10 календарных дней до дня проведения схода граждан. </w:t>
      </w:r>
    </w:p>
    <w:p w14:paraId="4F572A9F" w14:textId="77777777" w:rsidR="002F7D9B" w:rsidRPr="002F7D9B" w:rsidRDefault="002F7D9B" w:rsidP="002F7D9B">
      <w:pPr>
        <w:spacing w:after="0" w:line="240" w:lineRule="auto"/>
        <w:ind w:right="-1" w:firstLine="567"/>
        <w:jc w:val="both"/>
        <w:rPr>
          <w:rFonts w:ascii="PT Astra Serif" w:eastAsia="Calibri" w:hAnsi="PT Astra Serif" w:cs="Times New Roman"/>
          <w:lang w:eastAsia="ru-RU"/>
        </w:rPr>
      </w:pPr>
      <w:r w:rsidRPr="002F7D9B">
        <w:rPr>
          <w:rFonts w:ascii="PT Astra Serif" w:eastAsia="Calibri" w:hAnsi="PT Astra Serif" w:cs="Times New Roman"/>
          <w:lang w:eastAsia="ru-RU"/>
        </w:rPr>
        <w:t>4.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5E0AFCC9" w14:textId="77777777" w:rsidR="002F7D9B" w:rsidRPr="002F7D9B" w:rsidRDefault="002F7D9B" w:rsidP="002F7D9B">
      <w:pPr>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lang w:eastAsia="ru-RU"/>
        </w:rPr>
        <w:t>5. Решение схода граждан считается принятым, если за него проголосовало более половины участников схода граждан.</w:t>
      </w:r>
    </w:p>
    <w:p w14:paraId="6690A1DB" w14:textId="77777777" w:rsidR="002F7D9B" w:rsidRPr="002F7D9B" w:rsidRDefault="002F7D9B" w:rsidP="002F7D9B">
      <w:pPr>
        <w:tabs>
          <w:tab w:val="left" w:pos="7371"/>
        </w:tabs>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lang w:eastAsia="ru-RU"/>
        </w:rPr>
        <w:t>6. Решения, принятые на сходе граждан, подлежат официальному опубликованию.</w:t>
      </w:r>
    </w:p>
    <w:p w14:paraId="559E2B8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2FF95D4C" w14:textId="77777777" w:rsidR="002F7D9B" w:rsidRPr="002F7D9B" w:rsidRDefault="002F7D9B" w:rsidP="002F7D9B">
      <w:pPr>
        <w:keepNext/>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 xml:space="preserve">Статья 8. Опрос </w:t>
      </w:r>
    </w:p>
    <w:p w14:paraId="0C7CF25F"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w:t>
      </w:r>
    </w:p>
    <w:p w14:paraId="306ADE1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Порядок назначения и проведения опроса граждан определяется положением, утверждаемым решением Собранием депутатов, в соответствии с законом Алтайского края от 30 июня 2015 года № 59-ЗС «О порядке назначения и проведения опроса граждан в муниципальных образованиях Алтайского края».</w:t>
      </w:r>
    </w:p>
    <w:p w14:paraId="0ED7A97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Результаты опроса носят рекомендательный характер и подлежат обнародованию.</w:t>
      </w:r>
    </w:p>
    <w:p w14:paraId="028D3D8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lang w:eastAsia="ru-RU"/>
        </w:rPr>
      </w:pPr>
    </w:p>
    <w:p w14:paraId="7F7D60B1" w14:textId="77777777" w:rsidR="002F7D9B" w:rsidRPr="002F7D9B" w:rsidRDefault="002F7D9B" w:rsidP="002F7D9B">
      <w:pPr>
        <w:keepNext/>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9. Публичные слушания, общественные обсуждения</w:t>
      </w:r>
    </w:p>
    <w:p w14:paraId="07F3568D"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14:paraId="1D4C072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На публичные слушания должны выноситься вопросы, предусмотренные частью 2 статьи 47 Федерального закона от 20 марта 2025 года № 33-ФЗ.</w:t>
      </w:r>
    </w:p>
    <w:p w14:paraId="08BB829E"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Публичные слушания проводятся по инициативе Собрания депутатов, главы сельсовета, жителей поселения.</w:t>
      </w:r>
    </w:p>
    <w:p w14:paraId="1C8EAF4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Публичные слушания, проводимые по инициативе жителей поселения или Собрания депутатов, назначаются Собранием депутатов, а по инициативе главы сельсовета - главой сельсовета.</w:t>
      </w:r>
    </w:p>
    <w:p w14:paraId="28E631DF"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Порядок назначения и проведения публичных слушаний, общественных обсуждений определяется решением Собрания депутатов в соответствии с законом Алтайского края.</w:t>
      </w:r>
      <w:bookmarkStart w:id="9" w:name="sub_4711"/>
    </w:p>
    <w:p w14:paraId="22140903"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bookmarkStart w:id="10" w:name="sub_4712"/>
      <w:bookmarkEnd w:id="9"/>
    </w:p>
    <w:p w14:paraId="75AA7920"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Результаты публичных слушаний, общественных обсуждений, включая мотивированное обоснование принятых решений, подлежат обнародованию.</w:t>
      </w:r>
      <w:bookmarkEnd w:id="10"/>
    </w:p>
    <w:p w14:paraId="27F5B3F1"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7. Результаты публичных слушаний, общественных обсуждений носят рекомендательный характер.</w:t>
      </w:r>
    </w:p>
    <w:p w14:paraId="1804ED0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lang w:eastAsia="ru-RU"/>
        </w:rPr>
      </w:pPr>
    </w:p>
    <w:p w14:paraId="10053202" w14:textId="77777777" w:rsidR="002F7D9B" w:rsidRPr="002F7D9B" w:rsidRDefault="002F7D9B" w:rsidP="002F7D9B">
      <w:pPr>
        <w:keepNext/>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10. Собрание граждан</w:t>
      </w:r>
    </w:p>
    <w:p w14:paraId="325C26C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Собрания граждан могут проводиться:</w:t>
      </w:r>
    </w:p>
    <w:p w14:paraId="1447A484"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bookmarkStart w:id="11" w:name="sub_4815"/>
      <w:r w:rsidRPr="002F7D9B">
        <w:rPr>
          <w:rFonts w:ascii="PT Astra Serif" w:eastAsia="Times New Roman" w:hAnsi="PT Astra Serif" w:cs="Times New Roman"/>
          <w:lang w:eastAsia="ru-RU"/>
        </w:rPr>
        <w:t>1) для обсуждения вопросов непосредственного обеспечения жизнедеятельности населения;</w:t>
      </w:r>
    </w:p>
    <w:p w14:paraId="1B7F0CB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bookmarkStart w:id="12" w:name="sub_4816"/>
      <w:bookmarkEnd w:id="11"/>
      <w:r w:rsidRPr="002F7D9B">
        <w:rPr>
          <w:rFonts w:ascii="PT Astra Serif" w:eastAsia="Times New Roman" w:hAnsi="PT Astra Serif" w:cs="Times New Roman"/>
          <w:lang w:eastAsia="ru-RU"/>
        </w:rPr>
        <w:t>2) для информирования населения о деятельности органов местного самоуправления и должностных лиц местного самоуправления;</w:t>
      </w:r>
    </w:p>
    <w:p w14:paraId="7418454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bookmarkStart w:id="13" w:name="sub_4817"/>
      <w:bookmarkEnd w:id="12"/>
      <w:r w:rsidRPr="002F7D9B">
        <w:rPr>
          <w:rFonts w:ascii="PT Astra Serif" w:eastAsia="Times New Roman" w:hAnsi="PT Astra Serif" w:cs="Times New Roman"/>
          <w:lang w:eastAsia="ru-RU"/>
        </w:rPr>
        <w:t>3) на территории поселения или на части его территории по вопросу выявления мнения граждан о поддержке инициативного проекта;</w:t>
      </w:r>
      <w:bookmarkStart w:id="14" w:name="sub_4818"/>
      <w:bookmarkEnd w:id="13"/>
    </w:p>
    <w:p w14:paraId="6226FC2D"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CA5318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5) </w:t>
      </w:r>
      <w:bookmarkEnd w:id="14"/>
      <w:r w:rsidRPr="002F7D9B">
        <w:rPr>
          <w:rFonts w:ascii="PT Astra Serif" w:eastAsia="Times New Roman" w:hAnsi="PT Astra Serif" w:cs="Times New Roman"/>
          <w:lang w:eastAsia="ru-RU"/>
        </w:rPr>
        <w:t>в целях осуществления территориального общественного самоуправления на части территории поселения.</w:t>
      </w:r>
    </w:p>
    <w:p w14:paraId="3869C01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Собрание граждан проводится по инициативе населения, Собрания депутатов, главы сельсовета, а также в случаях, предусмотренных уставом территориального общественного самоуправления.</w:t>
      </w:r>
    </w:p>
    <w:p w14:paraId="4BFB071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Собрание граждан, проводимое по инициативе Собрания депутатов или главы сельсовета, назначается Собранием депутатов или главой сельсовета.</w:t>
      </w:r>
    </w:p>
    <w:p w14:paraId="784C34A0"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Собрание граждан, проводимое по инициативе населения, назначается Собранием депутатов в порядке, установленном решением Собрания депутатов.</w:t>
      </w:r>
    </w:p>
    <w:p w14:paraId="1E8BE99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Порядок назначения и проведения собрания граждан, а также полномочия собрания граждан определяются Федеральным законом от 20 марта 2025 года № 33-ФЗ, решением Собрания депутатов, уставом территориального общественного самоуправления.</w:t>
      </w:r>
    </w:p>
    <w:p w14:paraId="788C3AD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36BB0C4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40D39B8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Итоги собрания граждан подлежат официальному обнародованию.</w:t>
      </w:r>
    </w:p>
    <w:p w14:paraId="11031ED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lang w:eastAsia="ru-RU"/>
        </w:rPr>
      </w:pPr>
    </w:p>
    <w:p w14:paraId="3FC2841B"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Статья 11. Инициативные проекты</w:t>
      </w:r>
    </w:p>
    <w:p w14:paraId="2452D887"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сельсовета может быть внесен инициативный проект. </w:t>
      </w:r>
    </w:p>
    <w:p w14:paraId="194968EB"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в соответствии со статьей 49 Федерального закона от 20 марта 2025 года № 33-ФЗ. </w:t>
      </w:r>
    </w:p>
    <w:p w14:paraId="304AC9DA"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p>
    <w:p w14:paraId="402E78CD"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12. Территориальное общественное самоуправление</w:t>
      </w:r>
    </w:p>
    <w:p w14:paraId="51DD2AB0"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2CBB701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w:t>
      </w:r>
    </w:p>
    <w:p w14:paraId="2DC7E724"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решением Собранием депутатов.</w:t>
      </w:r>
    </w:p>
    <w:p w14:paraId="68FB202D"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p>
    <w:p w14:paraId="050E3ED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0E8E2F9A" w14:textId="77777777" w:rsidR="002F7D9B" w:rsidRPr="002F7D9B" w:rsidRDefault="002F7D9B" w:rsidP="002F7D9B">
      <w:pPr>
        <w:autoSpaceDE w:val="0"/>
        <w:autoSpaceDN w:val="0"/>
        <w:adjustRightInd w:val="0"/>
        <w:spacing w:after="0" w:line="240" w:lineRule="auto"/>
        <w:ind w:right="-1" w:firstLine="567"/>
        <w:jc w:val="both"/>
        <w:outlineLvl w:val="0"/>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13. Староста сельского населенного пункта</w:t>
      </w:r>
    </w:p>
    <w:p w14:paraId="7FC4EAD4"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поселении, может назначаться староста сельского населенного пункта (далее по тексту Устава - староста).</w:t>
      </w:r>
    </w:p>
    <w:p w14:paraId="4071B696"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Староста назначается Собранием депутатов по представлению собрания граждан сельского населенного пункта.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65765DCD"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b/>
          <w:i/>
          <w:lang w:eastAsia="ru-RU"/>
        </w:rPr>
      </w:pPr>
      <w:r w:rsidRPr="002F7D9B">
        <w:rPr>
          <w:rFonts w:ascii="PT Astra Serif" w:eastAsia="Times New Roman" w:hAnsi="PT Astra Serif" w:cs="Times New Roman"/>
          <w:lang w:eastAsia="ru-RU"/>
        </w:rPr>
        <w:t>3. Срок полномочий старосты составляет пять лет.</w:t>
      </w:r>
    </w:p>
    <w:p w14:paraId="08F95BFD"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Гарантии деятельности и иные вопросы статуса старосты, в том числе вопросы материально-технического и организационного обеспечения старосты, устанавливаются положением, утверждаемым решением Совета депутатов в соответствии с законом Алтайского края от 31 октября 2018 года № 79-ЗС «О старостах сельских населенных пунктов Алтайского края».</w:t>
      </w:r>
    </w:p>
    <w:p w14:paraId="614ABC92"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p>
    <w:p w14:paraId="0B3107B5" w14:textId="77777777" w:rsidR="002F7D9B" w:rsidRPr="002F7D9B" w:rsidRDefault="002F7D9B" w:rsidP="002F7D9B">
      <w:pPr>
        <w:widowControl w:val="0"/>
        <w:spacing w:after="0" w:line="240" w:lineRule="auto"/>
        <w:ind w:right="-1" w:firstLine="567"/>
        <w:jc w:val="both"/>
        <w:rPr>
          <w:rFonts w:ascii="PT Astra Serif" w:eastAsia="Times New Roman" w:hAnsi="PT Astra Serif" w:cs="Times New Roman"/>
          <w:b/>
          <w:bCs/>
          <w:snapToGrid w:val="0"/>
          <w:lang w:eastAsia="ru-RU"/>
        </w:rPr>
      </w:pPr>
      <w:r w:rsidRPr="002F7D9B">
        <w:rPr>
          <w:rFonts w:ascii="PT Astra Serif" w:eastAsia="Times New Roman" w:hAnsi="PT Astra Serif" w:cs="Times New Roman"/>
          <w:b/>
          <w:bCs/>
          <w:snapToGrid w:val="0"/>
          <w:lang w:eastAsia="ru-RU"/>
        </w:rPr>
        <w:t>ГЛАВА 3.</w:t>
      </w:r>
      <w:r w:rsidRPr="002F7D9B">
        <w:rPr>
          <w:rFonts w:ascii="PT Astra Serif" w:eastAsia="Times New Roman" w:hAnsi="PT Astra Serif" w:cs="Times New Roman"/>
          <w:bCs/>
          <w:snapToGrid w:val="0"/>
          <w:lang w:eastAsia="ru-RU"/>
        </w:rPr>
        <w:t xml:space="preserve"> </w:t>
      </w:r>
      <w:r w:rsidRPr="002F7D9B">
        <w:rPr>
          <w:rFonts w:ascii="PT Astra Serif" w:eastAsia="Times New Roman" w:hAnsi="PT Astra Serif" w:cs="Times New Roman"/>
          <w:b/>
          <w:bCs/>
          <w:snapToGrid w:val="0"/>
          <w:lang w:eastAsia="ru-RU"/>
        </w:rPr>
        <w:t>ОРГАНЫ МЕСТНОГО САМОУПРАВЛЕНИЯ. ДОЛЖНОСТНЫЕ ЛИЦА МЕСТНОГО САМОУПРАВЛЕНИЯ</w:t>
      </w:r>
    </w:p>
    <w:p w14:paraId="730155F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154C9D56" w14:textId="77777777" w:rsidR="002F7D9B" w:rsidRPr="002F7D9B" w:rsidRDefault="002F7D9B" w:rsidP="002F7D9B">
      <w:pPr>
        <w:keepNext/>
        <w:tabs>
          <w:tab w:val="left" w:pos="7371"/>
        </w:tabs>
        <w:spacing w:after="0" w:line="240" w:lineRule="auto"/>
        <w:ind w:right="-1" w:firstLine="567"/>
        <w:jc w:val="both"/>
        <w:outlineLvl w:val="4"/>
        <w:rPr>
          <w:rFonts w:ascii="PT Astra Serif" w:eastAsia="Times New Roman" w:hAnsi="PT Astra Serif" w:cs="Times New Roman"/>
          <w:b/>
          <w:bCs/>
          <w:kern w:val="2"/>
          <w:lang w:eastAsia="ru-RU"/>
        </w:rPr>
      </w:pPr>
      <w:r w:rsidRPr="002F7D9B">
        <w:rPr>
          <w:rFonts w:ascii="PT Astra Serif" w:eastAsia="Times New Roman" w:hAnsi="PT Astra Serif" w:cs="Times New Roman"/>
          <w:b/>
          <w:bCs/>
          <w:kern w:val="2"/>
          <w:lang w:eastAsia="ru-RU"/>
        </w:rPr>
        <w:t>Статья 14. Структура органов местного самоуправления</w:t>
      </w:r>
    </w:p>
    <w:p w14:paraId="373C983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 Структуру органов местного самоуправления составляют: </w:t>
      </w:r>
    </w:p>
    <w:p w14:paraId="2AA8B47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Собрание депутатов;</w:t>
      </w:r>
    </w:p>
    <w:p w14:paraId="251F6F4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глава сельсовета; </w:t>
      </w:r>
    </w:p>
    <w:p w14:paraId="41FCC5E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администрация сельсовета.</w:t>
      </w:r>
    </w:p>
    <w:p w14:paraId="19419B05"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Решение Собрания депутатов об изменении структуры органов местного самоуправления вступает в силу не ранее чем по истечении срока полномочий Собрания депутатов, принявшего указанное решение, за исключением случаев, предусмотренных Федеральным законом от 20 марта 2025 года № 33-ФЗ.</w:t>
      </w:r>
    </w:p>
    <w:p w14:paraId="04E4CFB5" w14:textId="77777777" w:rsidR="002F7D9B" w:rsidRPr="002F7D9B" w:rsidRDefault="002F7D9B" w:rsidP="002F7D9B">
      <w:pPr>
        <w:shd w:val="clear" w:color="auto" w:fill="FFFFFF"/>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Должностным лицом местного самоуправления является лицо, замещающее муниципальную должность,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14:paraId="590111C4" w14:textId="77777777" w:rsidR="002F7D9B" w:rsidRPr="002F7D9B" w:rsidRDefault="002F7D9B" w:rsidP="002F7D9B">
      <w:pPr>
        <w:shd w:val="clear" w:color="auto" w:fill="FFFFFF"/>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К лицам, замещающим муниципальные должности, относятся:</w:t>
      </w:r>
    </w:p>
    <w:p w14:paraId="19138331" w14:textId="77777777" w:rsidR="002F7D9B" w:rsidRPr="002F7D9B" w:rsidRDefault="002F7D9B" w:rsidP="002F7D9B">
      <w:pPr>
        <w:shd w:val="clear" w:color="auto" w:fill="FFFFFF"/>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депутат;</w:t>
      </w:r>
    </w:p>
    <w:p w14:paraId="1C9CB35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глава сельсовета.</w:t>
      </w:r>
    </w:p>
    <w:p w14:paraId="4299B1F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1D4DB0B2"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15. Собрание депутатов</w:t>
      </w:r>
    </w:p>
    <w:p w14:paraId="48804D3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Собрание депутатов является постоянно действующим представительным органом поселения.</w:t>
      </w:r>
    </w:p>
    <w:p w14:paraId="7D1F2BC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Собрание депутатов состоит из 7 депутатов и главы сельсовета (далее по тексту Устава - численность депутатов).</w:t>
      </w:r>
    </w:p>
    <w:p w14:paraId="2FDFEB6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3. Срок полномочий Собрания депутатов и его депутатов составляет пять лет и исчисляется со дня первого правомочного заседания Собрания депутатов. </w:t>
      </w:r>
    </w:p>
    <w:p w14:paraId="3C56B48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4. Собрание депутатов может осуществлять свои полномочия в случае избрания не менее двух третей от установленной численности депутатов. </w:t>
      </w:r>
    </w:p>
    <w:p w14:paraId="65592870"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Полномочия Собрания депутатов прекращаются со дня начала работы первого правомочного заседания Собрания депутатов нового созыва, за исключением случаев досрочного прекращения полномочий.</w:t>
      </w:r>
    </w:p>
    <w:p w14:paraId="287138C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Собрание депутатов осуществляет свои полномочия и принимает решения в коллегиальном порядке.</w:t>
      </w:r>
    </w:p>
    <w:p w14:paraId="1A9B762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7. Собрание депутатов обладает правом законодательной инициативы в Алтайском краевом Законодательном Собрании.</w:t>
      </w:r>
    </w:p>
    <w:p w14:paraId="5910331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8. Собрание депутатов не обладает правами юридического лица. </w:t>
      </w:r>
    </w:p>
    <w:p w14:paraId="5D850EC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Полное наименование - Собрание депутатов Сосновского сельсовета Заринского района Алтайского края - помещается на бланках, штампах и печатях Собрания депутатов.</w:t>
      </w:r>
    </w:p>
    <w:p w14:paraId="5494300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9. Местонахождение Собрания депутатов: 659151, село Сосновка Заринского района Алтайского края, ул. Гайдара, 16 А.</w:t>
      </w:r>
    </w:p>
    <w:p w14:paraId="5403203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10. Основной формой деятельности Собрания депутатов является сессия. Сессии проводятся гласно и носят открытый характер. </w:t>
      </w:r>
    </w:p>
    <w:p w14:paraId="16F77CC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Собрание депутатов может принять решение о проведении закрытой сессии (закрытом слушании вопроса). Основания для принятия данного решения устанавливаются Регламентом Собрания депутатов (далее по тексту Устава - Регламент), утверждаемым решением Собрания депутатов.</w:t>
      </w:r>
    </w:p>
    <w:p w14:paraId="2F7AAAD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11. Собрание депутатов собирается на первую сессию не позднее, чем через 30 дней после его избрания в правомочном составе. </w:t>
      </w:r>
    </w:p>
    <w:p w14:paraId="0FF9F8E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Очередные сессии созываются не реже одного раза в три месяца.</w:t>
      </w:r>
    </w:p>
    <w:p w14:paraId="03CF02E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Внеочередные сессии созываются по предложению одной трети от установленной численности депутатов или по требованию главы сельсовета.</w:t>
      </w:r>
    </w:p>
    <w:p w14:paraId="37AFF06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12. Сессия правомочна, если на ней присутствует не менее половины от установленной численности депутатов.</w:t>
      </w:r>
    </w:p>
    <w:p w14:paraId="73A5682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13. Порядок созыва и проведения сессий, иные вопросы организации деятельности Собрания депутатов устанавливаются Регламентом.</w:t>
      </w:r>
    </w:p>
    <w:p w14:paraId="2B99220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14. Собрание депутатов самостоятельно определяет свою структуру.</w:t>
      </w:r>
    </w:p>
    <w:p w14:paraId="2CBBC84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15. В структуру Собрания депутатов входят глава сельсовета, исполняющий полномочия председателя Собрания депутатов, заместитель председателя Собрания депутатов, постоянные комиссии, иные органы и выборные должностные лица в соответствии с настоящим Уставом и решениями Собрания депутатов. </w:t>
      </w:r>
    </w:p>
    <w:p w14:paraId="3B0016A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16. Заместитель председателя Собрания депутатов, председатели постоянных комиссий избираются на должность и освобождаются от замещения должности Собранием депутатов в соответствии с Регламентом.</w:t>
      </w:r>
    </w:p>
    <w:p w14:paraId="0D72C97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07A85D56"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16. Полномочия Собрания депутатов</w:t>
      </w:r>
    </w:p>
    <w:p w14:paraId="6111641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В исключительной компетенции Собрания депутатов находятся:</w:t>
      </w:r>
    </w:p>
    <w:p w14:paraId="7338A00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принятие Устава и внесение в него изменений и дополнений;</w:t>
      </w:r>
    </w:p>
    <w:p w14:paraId="5E5F8A0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утверждение </w:t>
      </w:r>
      <w:r w:rsidRPr="002F7D9B">
        <w:rPr>
          <w:rFonts w:ascii="PT Astra Serif" w:eastAsia="Times New Roman" w:hAnsi="PT Astra Serif" w:cs="Times New Roman"/>
          <w:snapToGrid w:val="0"/>
          <w:lang w:eastAsia="ru-RU"/>
        </w:rPr>
        <w:t>бюджета</w:t>
      </w:r>
      <w:r w:rsidRPr="002F7D9B">
        <w:rPr>
          <w:rFonts w:ascii="PT Astra Serif" w:eastAsia="Times New Roman" w:hAnsi="PT Astra Serif" w:cs="Times New Roman"/>
          <w:lang w:eastAsia="ru-RU"/>
        </w:rPr>
        <w:t xml:space="preserve"> поселения и отчета о его исполнении;</w:t>
      </w:r>
    </w:p>
    <w:p w14:paraId="123E060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707A2730"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утверждение стратегии социально-экономического развития поселения;</w:t>
      </w:r>
    </w:p>
    <w:p w14:paraId="193E44D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определение порядка управления и распоряжения имуществом, находящимся в собственности поселения;</w:t>
      </w:r>
    </w:p>
    <w:p w14:paraId="04E2BA74" w14:textId="77777777" w:rsidR="002F7D9B" w:rsidRPr="002F7D9B" w:rsidRDefault="002F7D9B" w:rsidP="002F7D9B">
      <w:pPr>
        <w:tabs>
          <w:tab w:val="left" w:pos="7371"/>
        </w:tabs>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0917B44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6D6BF43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6184B573" w14:textId="77777777" w:rsidR="002F7D9B" w:rsidRPr="002F7D9B" w:rsidRDefault="002F7D9B" w:rsidP="002F7D9B">
      <w:pPr>
        <w:widowControl w:val="0"/>
        <w:autoSpaceDE w:val="0"/>
        <w:autoSpaceDN w:val="0"/>
        <w:adjustRightInd w:val="0"/>
        <w:spacing w:after="0" w:line="240" w:lineRule="auto"/>
        <w:ind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bCs/>
          <w:iCs/>
          <w:lang w:eastAsia="ru-RU"/>
        </w:rPr>
        <w:t>9) принятие решения об удалении главы сельсовета в отставку</w:t>
      </w:r>
      <w:r w:rsidRPr="002F7D9B">
        <w:rPr>
          <w:rFonts w:ascii="PT Astra Serif" w:eastAsia="Times New Roman" w:hAnsi="PT Astra Serif" w:cs="Arial"/>
          <w:lang w:eastAsia="ru-RU"/>
        </w:rPr>
        <w:t xml:space="preserve"> в случаях, предусмотренных Федеральным законом от 20 марта 2025 года № 33-ФЗ</w:t>
      </w:r>
      <w:r w:rsidRPr="002F7D9B">
        <w:rPr>
          <w:rFonts w:ascii="PT Astra Serif" w:eastAsia="Times New Roman" w:hAnsi="PT Astra Serif" w:cs="Times New Roman"/>
          <w:bCs/>
          <w:iCs/>
          <w:lang w:eastAsia="ru-RU"/>
        </w:rPr>
        <w:t>;</w:t>
      </w:r>
    </w:p>
    <w:p w14:paraId="3B31E41B"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 xml:space="preserve">10) </w:t>
      </w:r>
      <w:r w:rsidRPr="002F7D9B">
        <w:rPr>
          <w:rFonts w:ascii="PT Astra Serif" w:eastAsia="Times New Roman" w:hAnsi="PT Astra Serif" w:cs="Times New Roman"/>
          <w:lang w:eastAsia="ru-RU"/>
        </w:rPr>
        <w:t>утверждение правил благоустройства территории поселения;</w:t>
      </w:r>
    </w:p>
    <w:p w14:paraId="0408A5C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lang w:eastAsia="ru-RU"/>
        </w:rPr>
        <w:t xml:space="preserve">11) заслушивание ежегодных отчетов главы </w:t>
      </w:r>
      <w:r w:rsidRPr="002F7D9B">
        <w:rPr>
          <w:rFonts w:ascii="PT Astra Serif" w:eastAsia="Times New Roman" w:hAnsi="PT Astra Serif" w:cs="Times New Roman"/>
          <w:bCs/>
          <w:iCs/>
          <w:lang w:eastAsia="ru-RU"/>
        </w:rPr>
        <w:t>сельсовета</w:t>
      </w:r>
      <w:r w:rsidRPr="002F7D9B">
        <w:rPr>
          <w:rFonts w:ascii="PT Astra Serif" w:eastAsia="Times New Roman" w:hAnsi="PT Astra Serif" w:cs="Times New Roman"/>
          <w:lang w:eastAsia="ru-RU"/>
        </w:rPr>
        <w:t xml:space="preserve"> о результатах его деятельности, деятельности администрации </w:t>
      </w:r>
      <w:r w:rsidRPr="002F7D9B">
        <w:rPr>
          <w:rFonts w:ascii="PT Astra Serif" w:eastAsia="Times New Roman" w:hAnsi="PT Astra Serif" w:cs="Times New Roman"/>
          <w:bCs/>
          <w:iCs/>
          <w:lang w:eastAsia="ru-RU"/>
        </w:rPr>
        <w:t>сельсовета</w:t>
      </w:r>
      <w:r w:rsidRPr="002F7D9B">
        <w:rPr>
          <w:rFonts w:ascii="PT Astra Serif" w:eastAsia="Times New Roman" w:hAnsi="PT Astra Serif" w:cs="Times New Roman"/>
          <w:lang w:eastAsia="ru-RU"/>
        </w:rPr>
        <w:t xml:space="preserve"> и иных подведомственных главе </w:t>
      </w:r>
      <w:r w:rsidRPr="002F7D9B">
        <w:rPr>
          <w:rFonts w:ascii="PT Astra Serif" w:eastAsia="Times New Roman" w:hAnsi="PT Astra Serif" w:cs="Times New Roman"/>
          <w:bCs/>
          <w:iCs/>
          <w:lang w:eastAsia="ru-RU"/>
        </w:rPr>
        <w:t>сельсовета</w:t>
      </w:r>
      <w:r w:rsidRPr="002F7D9B">
        <w:rPr>
          <w:rFonts w:ascii="PT Astra Serif" w:eastAsia="Times New Roman" w:hAnsi="PT Astra Serif" w:cs="Times New Roman"/>
          <w:lang w:eastAsia="ru-RU"/>
        </w:rPr>
        <w:t xml:space="preserve"> органов местного самоуправления, в том числе о решении вопросов, поставленных Собранием депутатов.</w:t>
      </w:r>
    </w:p>
    <w:p w14:paraId="5ACD293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К полномочиям Собрания депутатов относится:</w:t>
      </w:r>
    </w:p>
    <w:p w14:paraId="0BB4413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избрание Собранием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Собрания депутатов;</w:t>
      </w:r>
    </w:p>
    <w:p w14:paraId="1D35861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утверждение Регламента, внесение в него изменений и дополнений;</w:t>
      </w:r>
    </w:p>
    <w:p w14:paraId="2966B87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3) в случаях, предусмотренных федеральными законами, обращение в суд с заявлениями </w:t>
      </w:r>
      <w:r w:rsidRPr="002F7D9B">
        <w:rPr>
          <w:rFonts w:ascii="PT Astra Serif" w:eastAsia="Times New Roman" w:hAnsi="PT Astra Serif" w:cs="Times New Roman"/>
          <w:snapToGrid w:val="0"/>
          <w:lang w:eastAsia="ru-RU"/>
        </w:rPr>
        <w:t>в защиту публичных интересов</w:t>
      </w:r>
      <w:r w:rsidRPr="002F7D9B">
        <w:rPr>
          <w:rFonts w:ascii="PT Astra Serif" w:eastAsia="Times New Roman" w:hAnsi="PT Astra Serif" w:cs="Times New Roman"/>
          <w:lang w:eastAsia="ru-RU"/>
        </w:rPr>
        <w:t>;</w:t>
      </w:r>
    </w:p>
    <w:p w14:paraId="64BE797A"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рассмотрение протестов и представлений органов прокуратуры на настоящий Устав, муниципальные правовые акты о внесении в него изменений и дополнений, решения Собрания депутатов;</w:t>
      </w:r>
    </w:p>
    <w:p w14:paraId="7A47208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lang w:eastAsia="ru-RU"/>
        </w:rPr>
      </w:pPr>
      <w:r w:rsidRPr="002F7D9B">
        <w:rPr>
          <w:rFonts w:ascii="PT Astra Serif" w:eastAsia="Times New Roman" w:hAnsi="PT Astra Serif" w:cs="Times New Roman"/>
          <w:bCs/>
          <w:iCs/>
          <w:lang w:eastAsia="ru-RU"/>
        </w:rPr>
        <w:t xml:space="preserve">5) </w:t>
      </w:r>
      <w:r w:rsidRPr="002F7D9B">
        <w:rPr>
          <w:rFonts w:ascii="PT Astra Serif" w:eastAsia="Times New Roman" w:hAnsi="PT Astra Serif" w:cs="Times New Roman"/>
          <w:bCs/>
          <w:lang w:eastAsia="ru-RU"/>
        </w:rPr>
        <w:t>установление порядка рассмотрения проекта бюджета поселения, его утверждения и исполнения, утверждения отчета об исполнении бюджета поселения;</w:t>
      </w:r>
    </w:p>
    <w:p w14:paraId="15B7A16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6)</w:t>
      </w:r>
      <w:r w:rsidRPr="002F7D9B">
        <w:rPr>
          <w:rFonts w:ascii="PT Astra Serif" w:eastAsia="Times New Roman" w:hAnsi="PT Astra Serif" w:cs="Times New Roman"/>
          <w:lang w:eastAsia="ru-RU"/>
        </w:rPr>
        <w:t xml:space="preserve"> определение порядка, размера и срока перечисления в бюджет поселения части прибыли муниципальных унитарных предприятий, остающейся в их распоряжении после уплаты налогов и иных обязательных платежей;</w:t>
      </w:r>
    </w:p>
    <w:p w14:paraId="40B7B579"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bCs/>
          <w:iCs/>
          <w:lang w:eastAsia="ru-RU"/>
        </w:rPr>
        <w:t>7)</w:t>
      </w:r>
      <w:r w:rsidRPr="002F7D9B">
        <w:rPr>
          <w:rFonts w:ascii="PT Astra Serif" w:eastAsia="Times New Roman" w:hAnsi="PT Astra Serif" w:cs="Times New Roman"/>
          <w:lang w:eastAsia="ru-RU"/>
        </w:rPr>
        <w:t xml:space="preserve"> </w:t>
      </w:r>
      <w:r w:rsidRPr="002F7D9B">
        <w:rPr>
          <w:rFonts w:ascii="PT Astra Serif" w:eastAsia="Times New Roman" w:hAnsi="PT Astra Serif" w:cs="Times New Roman"/>
          <w:bCs/>
          <w:iCs/>
          <w:lang w:eastAsia="ru-RU"/>
        </w:rPr>
        <w:t xml:space="preserve">принятие решений совместно с представительными органами иных муниципальных образований об учреждении для совместного решения вопросов </w:t>
      </w:r>
      <w:r w:rsidRPr="002F7D9B">
        <w:rPr>
          <w:rFonts w:ascii="PT Astra Serif" w:eastAsia="Times New Roman" w:hAnsi="PT Astra Serif" w:cs="Times New Roman"/>
          <w:shd w:val="clear" w:color="auto" w:fill="FFFFFF"/>
          <w:lang w:eastAsia="ru-RU"/>
        </w:rPr>
        <w:t>непосредственного обеспечения жизнедеятельности населения</w:t>
      </w:r>
      <w:r w:rsidRPr="002F7D9B">
        <w:rPr>
          <w:rFonts w:ascii="PT Astra Serif" w:eastAsia="Times New Roman" w:hAnsi="PT Astra Serif" w:cs="Times New Roman"/>
          <w:bCs/>
          <w:iCs/>
          <w:lang w:eastAsia="ru-RU"/>
        </w:rPr>
        <w:t xml:space="preserve"> межмуниципальных хозяйственных обществ;</w:t>
      </w:r>
    </w:p>
    <w:p w14:paraId="62B9C09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lang w:eastAsia="ru-RU"/>
        </w:rPr>
        <w:t>8)</w:t>
      </w:r>
      <w:r w:rsidRPr="002F7D9B">
        <w:rPr>
          <w:rFonts w:ascii="PT Astra Serif" w:eastAsia="Times New Roman" w:hAnsi="PT Astra Serif" w:cs="Times New Roman"/>
          <w:bCs/>
          <w:iCs/>
          <w:lang w:eastAsia="ru-RU"/>
        </w:rPr>
        <w:t xml:space="preserve"> принятие решений о создании некоммерческих организаций в форме автономных некоммерческих организаций и фондов;</w:t>
      </w:r>
    </w:p>
    <w:p w14:paraId="0B1F493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9)</w:t>
      </w:r>
      <w:r w:rsidRPr="002F7D9B">
        <w:rPr>
          <w:rFonts w:ascii="PT Astra Serif" w:eastAsia="Times New Roman" w:hAnsi="PT Astra Serif" w:cs="Times New Roman"/>
          <w:lang w:eastAsia="ru-RU"/>
        </w:rPr>
        <w:t xml:space="preserve"> определение в соответствии с федеральными законами порядка принятия решений об условиях приватизации муниципального имущества;</w:t>
      </w:r>
    </w:p>
    <w:p w14:paraId="4A477D7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10)</w:t>
      </w:r>
      <w:r w:rsidRPr="002F7D9B">
        <w:rPr>
          <w:rFonts w:ascii="PT Astra Serif" w:eastAsia="Times New Roman" w:hAnsi="PT Astra Serif" w:cs="Times New Roman"/>
          <w:lang w:eastAsia="ru-RU"/>
        </w:rPr>
        <w:t xml:space="preserve"> принятие решений о приватизации имущества, находящегося в собственности поселения, о сделках с имуществом, находящимся в собственности поселения, подлежащих утверждению Собранием депутатов;</w:t>
      </w:r>
    </w:p>
    <w:p w14:paraId="33A545E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11)</w:t>
      </w:r>
      <w:r w:rsidRPr="002F7D9B">
        <w:rPr>
          <w:rFonts w:ascii="PT Astra Serif" w:eastAsia="Times New Roman" w:hAnsi="PT Astra Serif" w:cs="Times New Roman"/>
          <w:lang w:eastAsia="ru-RU"/>
        </w:rPr>
        <w:t xml:space="preserve"> установление порядка финансирования мероприятий по улучшению условий и охраны труда за счет средств бюджета поселения, внебюджетных источников;</w:t>
      </w:r>
    </w:p>
    <w:p w14:paraId="66786D1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12)</w:t>
      </w:r>
      <w:r w:rsidRPr="002F7D9B">
        <w:rPr>
          <w:rFonts w:ascii="PT Astra Serif" w:eastAsia="Times New Roman" w:hAnsi="PT Astra Serif" w:cs="Times New Roman"/>
          <w:lang w:eastAsia="ru-RU"/>
        </w:rPr>
        <w:t xml:space="preserve"> осуществление иных полномочий в соответствии с федеральными законами, законами Алтайского края, настоящим Уставом. </w:t>
      </w:r>
    </w:p>
    <w:p w14:paraId="34FCE21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p>
    <w:p w14:paraId="647A800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17. Досрочное прекращение полномочий Собрание депутатов</w:t>
      </w:r>
    </w:p>
    <w:p w14:paraId="4A8F1138"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Полномочия Собрания депутатов могут быть досрочно прекращены в случае:</w:t>
      </w:r>
    </w:p>
    <w:p w14:paraId="6D946868"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вступления в силу закона Алтайского края о его роспуске;</w:t>
      </w:r>
    </w:p>
    <w:p w14:paraId="7176608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принятия Собранием депутатов решения о самороспуске;</w:t>
      </w:r>
    </w:p>
    <w:p w14:paraId="656219E5"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вступления в силу решения Алтайского краевого суда о неправомочности данного состава депутатов, в том числе в связи со сложением депутатами своих полномочий;</w:t>
      </w:r>
    </w:p>
    <w:p w14:paraId="7F8853F5"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преобразования поселения, осуществляемого в соответствии с частями 6 и 7 статьи 12 Федерального закона от 20 марта 2025 года № 33-ФЗ;</w:t>
      </w:r>
    </w:p>
    <w:p w14:paraId="2C09E22E"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увеличения численности избирателей поселения более чем на 25 процентов;</w:t>
      </w:r>
    </w:p>
    <w:p w14:paraId="1236C213"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нарушения срока издания муниципального правового акта, требуемого для реализации решения, принятого путем прямого волеизъявления граждан.</w:t>
      </w:r>
    </w:p>
    <w:p w14:paraId="59C011B1"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Полномочия Собрания депутатов по основаниям, предусмотренным пунктами 1, 4, 5 части 1 настоящей статьи, прекращаются досрочно в соответствии с законом Алтайского края.</w:t>
      </w:r>
    </w:p>
    <w:p w14:paraId="3873956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Решение о самороспуске принимается не менее чем тремя четвертями голосов от установленной численности депутатов по письменному предложению, внесенному в Собрание депутатов не менее чем одной третьей частью от установленной численности депутатов.</w:t>
      </w:r>
    </w:p>
    <w:p w14:paraId="4536A186" w14:textId="77777777" w:rsidR="002F7D9B" w:rsidRPr="002F7D9B" w:rsidRDefault="002F7D9B" w:rsidP="002F7D9B">
      <w:pPr>
        <w:keepNext/>
        <w:tabs>
          <w:tab w:val="left" w:pos="7371"/>
        </w:tabs>
        <w:spacing w:after="0" w:line="240" w:lineRule="auto"/>
        <w:ind w:right="-1" w:firstLine="567"/>
        <w:jc w:val="both"/>
        <w:outlineLvl w:val="4"/>
        <w:rPr>
          <w:rFonts w:ascii="PT Astra Serif" w:eastAsia="Times New Roman" w:hAnsi="PT Astra Serif" w:cs="Times New Roman"/>
          <w:b/>
          <w:bCs/>
          <w:lang w:eastAsia="ru-RU"/>
        </w:rPr>
      </w:pPr>
    </w:p>
    <w:p w14:paraId="5BDF721C" w14:textId="77777777" w:rsidR="002F7D9B" w:rsidRPr="002F7D9B" w:rsidRDefault="002F7D9B" w:rsidP="002F7D9B">
      <w:pPr>
        <w:keepNext/>
        <w:tabs>
          <w:tab w:val="left" w:pos="7371"/>
        </w:tabs>
        <w:spacing w:after="0" w:line="240" w:lineRule="auto"/>
        <w:ind w:right="-1" w:firstLine="567"/>
        <w:jc w:val="both"/>
        <w:outlineLvl w:val="4"/>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 xml:space="preserve">Статья 18. Правовой статус депутата </w:t>
      </w:r>
    </w:p>
    <w:p w14:paraId="2629939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w:t>
      </w:r>
    </w:p>
    <w:p w14:paraId="24108FA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Органы</w:t>
      </w:r>
      <w:r w:rsidRPr="002F7D9B">
        <w:rPr>
          <w:rFonts w:ascii="PT Astra Serif" w:eastAsia="Times New Roman" w:hAnsi="PT Astra Serif" w:cs="Times New Roman"/>
          <w:bCs/>
          <w:lang w:eastAsia="ru-RU"/>
        </w:rPr>
        <w:t xml:space="preserve"> </w:t>
      </w:r>
      <w:r w:rsidRPr="002F7D9B">
        <w:rPr>
          <w:rFonts w:ascii="PT Astra Serif" w:eastAsia="Times New Roman" w:hAnsi="PT Astra Serif" w:cs="Times New Roman"/>
          <w:lang w:eastAsia="ru-RU"/>
        </w:rPr>
        <w:t>местного самоуправления обеспечивают депутату условия для беспрепятственного осуществления своих полномочий.</w:t>
      </w:r>
    </w:p>
    <w:p w14:paraId="2A64CF0B" w14:textId="77777777" w:rsidR="002F7D9B" w:rsidRPr="002F7D9B" w:rsidRDefault="002F7D9B" w:rsidP="002F7D9B">
      <w:pPr>
        <w:autoSpaceDE w:val="0"/>
        <w:autoSpaceDN w:val="0"/>
        <w:adjustRightInd w:val="0"/>
        <w:spacing w:after="0" w:line="240" w:lineRule="auto"/>
        <w:ind w:right="-1" w:firstLine="567"/>
        <w:jc w:val="both"/>
        <w:rPr>
          <w:rFonts w:ascii="PT Astra Serif" w:eastAsia="Calibri" w:hAnsi="PT Astra Serif" w:cs="PT Astra Serif"/>
        </w:rPr>
      </w:pPr>
      <w:r w:rsidRPr="002F7D9B">
        <w:rPr>
          <w:rFonts w:ascii="PT Astra Serif" w:eastAsia="Calibri" w:hAnsi="PT Astra Serif" w:cs="PT Astra Serif"/>
        </w:rPr>
        <w:t>Правовыми актами администрации сельсовета определяются специально отведенные места и перечень помещений для проведения встреч депутатов с избирателями, в том числе порядок их предоставления.</w:t>
      </w:r>
    </w:p>
    <w:p w14:paraId="7867A1C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Депутаты осуществляют свои полномочия на непостоянной основе.</w:t>
      </w:r>
    </w:p>
    <w:p w14:paraId="3AB52AE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Гарантии осуществления полномочий депутата устанавливаются настоящим Уставом в соответствии с федеральными законами и законом Алтайского края о г</w:t>
      </w:r>
      <w:r w:rsidRPr="002F7D9B">
        <w:rPr>
          <w:rFonts w:ascii="PT Astra Serif" w:eastAsia="Times New Roman" w:hAnsi="PT Astra Serif" w:cs="Times New Roman"/>
          <w:shd w:val="clear" w:color="auto" w:fill="FFFFFF"/>
          <w:lang w:eastAsia="ru-RU"/>
        </w:rPr>
        <w:t>арантиях осуществления полномочий лица, замещающего муниципальную должность</w:t>
      </w:r>
      <w:r w:rsidRPr="002F7D9B">
        <w:rPr>
          <w:rFonts w:ascii="PT Astra Serif" w:eastAsia="Times New Roman" w:hAnsi="PT Astra Serif" w:cs="Times New Roman"/>
          <w:lang w:eastAsia="ru-RU"/>
        </w:rPr>
        <w:t>.</w:t>
      </w:r>
    </w:p>
    <w:p w14:paraId="533BA5FA"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Депутату для осуществления своих полномочий на непостоянной основе в соответствии с законом Алтайского края о г</w:t>
      </w:r>
      <w:r w:rsidRPr="002F7D9B">
        <w:rPr>
          <w:rFonts w:ascii="PT Astra Serif" w:eastAsia="Times New Roman" w:hAnsi="PT Astra Serif" w:cs="Times New Roman"/>
          <w:shd w:val="clear" w:color="auto" w:fill="FFFFFF"/>
          <w:lang w:eastAsia="ru-RU"/>
        </w:rPr>
        <w:t>арантиях осуществления полномочий лица, замещающего муниципальную должность,</w:t>
      </w:r>
      <w:r w:rsidRPr="002F7D9B">
        <w:rPr>
          <w:rFonts w:ascii="PT Astra Serif" w:eastAsia="Calibri" w:hAnsi="PT Astra Serif" w:cs="Times New Roman"/>
          <w:lang w:eastAsia="ru-RU"/>
        </w:rPr>
        <w:t xml:space="preserve"> гарантируется </w:t>
      </w:r>
      <w:r w:rsidRPr="002F7D9B">
        <w:rPr>
          <w:rFonts w:ascii="PT Astra Serif" w:eastAsia="Times New Roman" w:hAnsi="PT Astra Serif" w:cs="Times New Roman"/>
          <w:shd w:val="clear" w:color="auto" w:fill="FFFFFF"/>
          <w:lang w:eastAsia="ru-RU"/>
        </w:rPr>
        <w:t>освобождение работодателем от работы с сохранением места работы (должности) на период</w:t>
      </w:r>
      <w:r w:rsidRPr="002F7D9B">
        <w:rPr>
          <w:rFonts w:ascii="PT Astra Serif" w:eastAsia="Calibri" w:hAnsi="PT Astra Serif" w:cs="Times New Roman"/>
          <w:lang w:eastAsia="ru-RU"/>
        </w:rPr>
        <w:t>, который составляет в совокупности два рабочих дня в месяц.</w:t>
      </w:r>
    </w:p>
    <w:p w14:paraId="325B3B4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w:t>
      </w:r>
    </w:p>
    <w:p w14:paraId="70FE6D0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Осуществляя свои полномочия, депутат имеет право:</w:t>
      </w:r>
    </w:p>
    <w:p w14:paraId="6BAAB6D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 участвовать по поручению Собрания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w:t>
      </w:r>
      <w:r w:rsidRPr="002F7D9B">
        <w:rPr>
          <w:rFonts w:ascii="PT Astra Serif" w:eastAsia="Times New Roman" w:hAnsi="PT Astra Serif" w:cs="Times New Roman"/>
          <w:shd w:val="clear" w:color="auto" w:fill="FFFFFF"/>
          <w:lang w:eastAsia="ru-RU"/>
        </w:rPr>
        <w:t>непосредственного обеспечения жизнедеятельности населения</w:t>
      </w:r>
      <w:r w:rsidRPr="002F7D9B">
        <w:rPr>
          <w:rFonts w:ascii="PT Astra Serif" w:eastAsia="Times New Roman" w:hAnsi="PT Astra Serif" w:cs="Times New Roman"/>
          <w:lang w:eastAsia="ru-RU"/>
        </w:rPr>
        <w:t>,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Собрания  депутатов и вносить предложения по устранению выявленных недостатков, отмене незаконных решений и привлечению к ответственности виновных лиц;</w:t>
      </w:r>
    </w:p>
    <w:p w14:paraId="0F35EAA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14:paraId="2278666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проводить встречи с трудовыми коллективами муниципальных предприятий и учреждений, участвовать в собраниях или конференциях граждан поселения;</w:t>
      </w:r>
    </w:p>
    <w:p w14:paraId="7FFC834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в связи с осуществлением полномочий депутата имеет право на безотлагательный прием главой сельсовета, иными должностными лицами органов местного самоуправления сельсовета, муниципальными служащими сельсовета в установленном порядке;</w:t>
      </w:r>
    </w:p>
    <w:p w14:paraId="15455E8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направлять письменные обращения главе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извещен заблаговременно, но не позднее чем за три дня до дня заседания;</w:t>
      </w:r>
    </w:p>
    <w:p w14:paraId="21479D1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на обеспечение документами, принятыми Собранием депутатов, постоянными комиссиями, а также документами, официально распространяемыми органами государственной власти и органами местного самоуправления;</w:t>
      </w:r>
    </w:p>
    <w:p w14:paraId="5362122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7) 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w:t>
      </w:r>
    </w:p>
    <w:p w14:paraId="745E8494"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на компенсацию расходов, связанных с осуществлением депутатской деятельности в порядке, определенном решением Собрания депутатов;</w:t>
      </w:r>
    </w:p>
    <w:p w14:paraId="691126F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9) пользоваться иными правами в соответствии с федеральными законами, законами Алтайского края и настоящим Уставом.</w:t>
      </w:r>
    </w:p>
    <w:p w14:paraId="5211904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Принимая участие в работе сессии, депутат имеет право:</w:t>
      </w:r>
    </w:p>
    <w:p w14:paraId="06D7C703"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избирать и быть избранным, а также выдвигать кандидатуры в руководящие органы Собрания депутатов, комиссии или иные органы, формируемые Советом депутатов, и принимать участие в их работе;</w:t>
      </w:r>
    </w:p>
    <w:p w14:paraId="1EFA76D0"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избирать и быть избранным в Заринский районный Совет народных депутатов, выдвигать кандидатуры на выборные должности в Заринском районном Совете народных депутатов, в постоянных комиссиях;</w:t>
      </w:r>
    </w:p>
    <w:p w14:paraId="09ACD04C"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высказывать мнение по персональному составу формируемых органов и по кандидатурам избираемых (назначаемых с согласия) должностных лиц;</w:t>
      </w:r>
    </w:p>
    <w:p w14:paraId="45BFB911"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ставить вопрос о доверии составу формируемых руководящих и иных органов Собрания депутатов, а также избираемым (назначаемым с согласия) Собранием депутатов должностным лицам;</w:t>
      </w:r>
    </w:p>
    <w:p w14:paraId="672BA9A0"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вносить предложения о рассмотрении на сессии вопросов, относящихся к его компетенции;</w:t>
      </w:r>
    </w:p>
    <w:p w14:paraId="111740E9"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вносить предложения и замечания по повестке дня, по порядку рассмотрения и существу обсуждаемых вопросов, поправки к проектам решений Собрания депутатов. Предложения и поправки, внесенные депутатом в установленном порядке, подлежат обязательному рассмотрению Собранием депутатов, и по ним проводится голосование;</w:t>
      </w:r>
    </w:p>
    <w:p w14:paraId="4421DFB2"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7) вносить проекты решений для рассмотрения на сессии. Проекты решений, внесенные депутатом в установленном порядке, подлежат обязательному включению в повестку дня Собрания депутатов;</w:t>
      </w:r>
    </w:p>
    <w:p w14:paraId="628F7A37"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участвовать в обсуждениях (прениях), задавать вопросы докладчикам и председательствующему на сессии, выступать с обоснованием своих предложений и с объяснением мотивов голосования, давать справки;</w:t>
      </w:r>
    </w:p>
    <w:p w14:paraId="355085EB"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9) выражать особое мнение в письменной форме в случае несогласия с решением Собрания депутатов, по проекту решения или иным вопросам, которое подлежит обязательному оглашению на сессии при рассмотрении соответствующего вопроса;</w:t>
      </w:r>
    </w:p>
    <w:p w14:paraId="6D2E5E76"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10) вносить предложения о заслушивании на сессии отчета или информации должностных лиц, возглавляющих органы, подконтрольные и (или) подотчетные Собранию депутатов, а также руководителей муниципальных учреждений и предприятий;</w:t>
      </w:r>
    </w:p>
    <w:p w14:paraId="26EAC9C2"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11) оглашать обращения граждан, имеющие, по его мнению, общественное значение;</w:t>
      </w:r>
    </w:p>
    <w:p w14:paraId="184AD8BE"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12) вносить предложения о направлении депутатских запросов, о проведении депутатских проверок (расследований), депутатских слушаний;</w:t>
      </w:r>
    </w:p>
    <w:p w14:paraId="0A69AC85"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13) знакомиться с протоколами сессий, требовать включения в протокол сессии текста своего выступления, не оглашенного в связи с прекращением прений;</w:t>
      </w:r>
    </w:p>
    <w:p w14:paraId="130C265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14) пользоваться иными правами, предусмотренными настоящим Уставом и Регламентом. </w:t>
      </w:r>
    </w:p>
    <w:p w14:paraId="542777A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7. Порядок реализации прав депутата, указанных в настоящей статье, устанавливается Регламентом. </w:t>
      </w:r>
    </w:p>
    <w:p w14:paraId="0926F7C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Депутат обязан:</w:t>
      </w:r>
    </w:p>
    <w:p w14:paraId="36FD1FA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при отсутствии уважительных причин лично участвовать в каждой сессии;</w:t>
      </w:r>
    </w:p>
    <w:p w14:paraId="27B5367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соблюдать правила депутатской этики, установленные Собранием депутатов;</w:t>
      </w:r>
    </w:p>
    <w:p w14:paraId="6DF8694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воздерживаться от поведения, которое может вызвать сомнение в надлежащем исполнении депутатом своих обязанностей, а также конфликтных ситуаций, способных нанести ущерб репутации депутата или авторитету Собрания депутатов;</w:t>
      </w:r>
    </w:p>
    <w:p w14:paraId="6DEB72A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соблюдать установленные Собранием депутатов правила публичных выступлений;</w:t>
      </w:r>
    </w:p>
    <w:p w14:paraId="7C9B455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добросовестно выполнять поручения Собрания депутатов и его органов, данные в пределах их компетенции;</w:t>
      </w:r>
    </w:p>
    <w:p w14:paraId="6BC0FDF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проводить личный прием граждан не реже одного раза в месяц.</w:t>
      </w:r>
    </w:p>
    <w:p w14:paraId="65DCC0D4"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9. Депутат должен соблюдать ограничения, предусмотренные статьей 28 Федерального закона от 20 марта 2025 года № 33-ФЗ.</w:t>
      </w:r>
    </w:p>
    <w:p w14:paraId="60DE70D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10. Полномочия депутата прекращаются досрочно в случае:</w:t>
      </w:r>
    </w:p>
    <w:p w14:paraId="509BAA31"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смерти;</w:t>
      </w:r>
    </w:p>
    <w:p w14:paraId="7EDCFB94"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отставки по собственному желанию;</w:t>
      </w:r>
    </w:p>
    <w:p w14:paraId="7EAC5E8A"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признания судом недееспособным или ограниченно дееспособным;</w:t>
      </w:r>
    </w:p>
    <w:p w14:paraId="35B3C50D"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признания судом безвестно отсутствующим или объявления умершим;</w:t>
      </w:r>
    </w:p>
    <w:p w14:paraId="4C9B535F"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вступления в отношении его в законную силу обвинительного приговора суда;</w:t>
      </w:r>
    </w:p>
    <w:p w14:paraId="7DDA409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выезда за пределы Российской Федерации на постоянное место жительства;</w:t>
      </w:r>
    </w:p>
    <w:p w14:paraId="38EC11CF" w14:textId="77777777" w:rsidR="002F7D9B" w:rsidRPr="002F7D9B" w:rsidRDefault="002F7D9B" w:rsidP="002F7D9B">
      <w:pPr>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F7D9B">
        <w:rPr>
          <w:rFonts w:ascii="PT Astra Serif" w:eastAsia="Times New Roman" w:hAnsi="PT Astra Serif" w:cs="Times New Roman"/>
          <w:bCs/>
          <w:lang w:eastAsia="ru-RU"/>
        </w:rPr>
        <w:t>;</w:t>
      </w:r>
    </w:p>
    <w:p w14:paraId="5373F3E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досрочного прекращения полномочий Собрания депутатов;</w:t>
      </w:r>
    </w:p>
    <w:p w14:paraId="226116F3"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9) призыва на военную службу или направления на заменяющую ее альтернативную гражданскую службу;</w:t>
      </w:r>
    </w:p>
    <w:p w14:paraId="01BA31F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10) приобретения им статуса иностранного агента;</w:t>
      </w:r>
    </w:p>
    <w:p w14:paraId="5F1A6681"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11) в случае отсутствия депутата без уважительных причин на всех сессиях Собрания депутатов в течение шести месяцев подряд;</w:t>
      </w:r>
    </w:p>
    <w:p w14:paraId="12DB440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12) в иных случаях, установленных Федеральным законом от 20 марта 2025 года № 33-ФЗ и иными федеральными законами.</w:t>
      </w:r>
    </w:p>
    <w:p w14:paraId="00CE6165" w14:textId="77777777" w:rsidR="002F7D9B" w:rsidRPr="002F7D9B" w:rsidRDefault="002F7D9B" w:rsidP="002F7D9B">
      <w:pPr>
        <w:tabs>
          <w:tab w:val="left" w:pos="7371"/>
        </w:tabs>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lang w:eastAsia="ru-RU"/>
        </w:rPr>
        <w:t>11.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 не позднее чем через три месяца со дня появления такого основания.</w:t>
      </w:r>
    </w:p>
    <w:p w14:paraId="087B1BCA"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Порядок принятия решения о досрочном прекращении полномочий депутата устанавливается Регламентом.</w:t>
      </w:r>
    </w:p>
    <w:p w14:paraId="75E5BB6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p>
    <w:p w14:paraId="0953F59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19. Полномочия заместителя председателя Собрания депутатов</w:t>
      </w:r>
    </w:p>
    <w:p w14:paraId="750076F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К полномочиям заместителя председателя Собрания депутатов относится:</w:t>
      </w:r>
    </w:p>
    <w:p w14:paraId="2DDFEF6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bCs/>
          <w:iCs/>
          <w:lang w:eastAsia="ru-RU"/>
        </w:rPr>
        <w:t>1) в случае временного отсутствия главы сельсовета исполнение его обязанностей в Собрании депутатов;</w:t>
      </w:r>
    </w:p>
    <w:p w14:paraId="02EFA24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по поручению главы сельсовета представление Собрания депутатов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14:paraId="3E31343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осуществление иных полномочий в соответствии с решениями Собрания депутатов и поручениями главы сельсовета.</w:t>
      </w:r>
    </w:p>
    <w:p w14:paraId="00AC10B3"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p>
    <w:p w14:paraId="640965C9"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20. Правовой статус главы сельсовета</w:t>
      </w:r>
    </w:p>
    <w:p w14:paraId="5792CA2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Глава сельсовета возглавляет администрацию сельсовета, руководит ее деятельностью на принципах единоначалия и несет полную ответственность за осуществление ее полномочий, а также исполняет полномочия председателя Собрания депутатов.</w:t>
      </w:r>
    </w:p>
    <w:p w14:paraId="3562225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Срок полномочий главы сельсовета составляет пять лет. Глава сельсовета осуществляет свои полномочия на постоянной основе. </w:t>
      </w:r>
    </w:p>
    <w:p w14:paraId="10CB69B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Главой сельсовета может быть избран гражданин Российской Федерации,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моложе 21 года, обладающий избирательным правом.</w:t>
      </w:r>
    </w:p>
    <w:p w14:paraId="66A2BD8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3. Глава сельсовета вступает в должность не позднее чем через 10 дней со дня официального опубликования общих результатов выборов главы сельсовета. При вступлении в должность глава сельсовета в присутствии депутатов Собрания депутатов приносит присягу: «Клянусь добросовестно исполнять полномочия главы Сосновского сельсовета Заринского района Алтайского края, уважать, защищать права и свободы человека и гражданина, соблюдать Конституцию Российской Федерации, федеральное законодательство, законодательство Алтайского края и Устав сельского поселения Сосновский сельсовет Заринского района Алтайского края». </w:t>
      </w:r>
    </w:p>
    <w:p w14:paraId="0C4F065F"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shd w:val="clear" w:color="auto" w:fill="FFFFFF"/>
          <w:lang w:eastAsia="ru-RU"/>
        </w:rPr>
        <w:t>Полномочия главы сельсовета начинаются со дня его вступления в должность в торжественной обстановке и прекращаются в день вступления в должность вновь избранного главы сельсовета</w:t>
      </w:r>
      <w:r w:rsidRPr="002F7D9B">
        <w:rPr>
          <w:rFonts w:ascii="PT Astra Serif" w:eastAsia="Times New Roman" w:hAnsi="PT Astra Serif" w:cs="Times New Roman"/>
          <w:lang w:eastAsia="ru-RU"/>
        </w:rPr>
        <w:t>.</w:t>
      </w:r>
    </w:p>
    <w:p w14:paraId="4EB421C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bCs/>
          <w:iCs/>
          <w:lang w:eastAsia="ru-RU"/>
        </w:rPr>
        <w:t>4. Глава сельсовета представляет Собранию депутатов ежегодные отчеты о результатах своей деятельности, деятельности администрации сельсовета и иных подведомственных ему органов местного самоуправления, в том числе о решении вопросов, поставленных Собранием депутатов.</w:t>
      </w:r>
    </w:p>
    <w:p w14:paraId="6F81DDFC" w14:textId="77777777" w:rsidR="002F7D9B" w:rsidRPr="002F7D9B" w:rsidRDefault="002F7D9B" w:rsidP="002F7D9B">
      <w:pPr>
        <w:spacing w:after="0" w:line="240" w:lineRule="auto"/>
        <w:ind w:right="-1" w:firstLine="567"/>
        <w:jc w:val="both"/>
        <w:rPr>
          <w:rFonts w:ascii="PT Astra Serif" w:eastAsia="Times New Roman" w:hAnsi="PT Astra Serif" w:cs="Times New Roman"/>
          <w:bCs/>
          <w:lang w:eastAsia="ru-RU"/>
        </w:rPr>
      </w:pPr>
      <w:r w:rsidRPr="002F7D9B">
        <w:rPr>
          <w:rFonts w:ascii="PT Astra Serif" w:eastAsia="Times New Roman" w:hAnsi="PT Astra Serif" w:cs="Times New Roman"/>
          <w:lang w:eastAsia="ru-RU"/>
        </w:rPr>
        <w:t xml:space="preserve">5. </w:t>
      </w:r>
      <w:r w:rsidRPr="002F7D9B">
        <w:rPr>
          <w:rFonts w:ascii="PT Astra Serif" w:eastAsia="Times New Roman" w:hAnsi="PT Astra Serif" w:cs="Times New Roman"/>
          <w:bCs/>
          <w:lang w:eastAsia="ru-RU"/>
        </w:rPr>
        <w:t xml:space="preserve">На главу </w:t>
      </w:r>
      <w:r w:rsidRPr="002F7D9B">
        <w:rPr>
          <w:rFonts w:ascii="PT Astra Serif" w:eastAsia="Times New Roman" w:hAnsi="PT Astra Serif" w:cs="Times New Roman"/>
          <w:lang w:eastAsia="ru-RU"/>
        </w:rPr>
        <w:t>сельсовета</w:t>
      </w:r>
      <w:r w:rsidRPr="002F7D9B">
        <w:rPr>
          <w:rFonts w:ascii="PT Astra Serif" w:eastAsia="Times New Roman" w:hAnsi="PT Astra Serif" w:cs="Times New Roman"/>
          <w:bCs/>
          <w:lang w:eastAsia="ru-RU"/>
        </w:rPr>
        <w:t xml:space="preserve"> распространяются гарантии, предусмотренные статьей 26 Федерального закона от 20 марта 2025 года № 33-ФЗ</w:t>
      </w:r>
      <w:r w:rsidRPr="002F7D9B">
        <w:rPr>
          <w:rFonts w:ascii="PT Astra Serif" w:eastAsia="Times New Roman" w:hAnsi="PT Astra Serif" w:cs="Times New Roman"/>
          <w:lang w:eastAsia="ru-RU"/>
        </w:rPr>
        <w:t xml:space="preserve"> и законом Алтайского края о г</w:t>
      </w:r>
      <w:r w:rsidRPr="002F7D9B">
        <w:rPr>
          <w:rFonts w:ascii="PT Astra Serif" w:eastAsia="Times New Roman" w:hAnsi="PT Astra Serif" w:cs="Times New Roman"/>
          <w:shd w:val="clear" w:color="auto" w:fill="FFFFFF"/>
          <w:lang w:eastAsia="ru-RU"/>
        </w:rPr>
        <w:t>арантиях осуществления полномочий лица, замещающего муниципальную должность</w:t>
      </w:r>
      <w:r w:rsidRPr="002F7D9B">
        <w:rPr>
          <w:rFonts w:ascii="PT Astra Serif" w:eastAsia="Times New Roman" w:hAnsi="PT Astra Serif" w:cs="Times New Roman"/>
          <w:bCs/>
          <w:lang w:eastAsia="ru-RU"/>
        </w:rPr>
        <w:t>.</w:t>
      </w:r>
    </w:p>
    <w:p w14:paraId="642DF9F1"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6. Глава сельсовета должен соблюдать ограничения, запреты и исполнять обязанности, которые установлены статьей 28 Федерального закона </w:t>
      </w:r>
      <w:r w:rsidRPr="002F7D9B">
        <w:rPr>
          <w:rFonts w:ascii="PT Astra Serif" w:eastAsia="Times New Roman" w:hAnsi="PT Astra Serif" w:cs="Times New Roman"/>
          <w:bCs/>
          <w:lang w:eastAsia="ru-RU"/>
        </w:rPr>
        <w:t>от 20 марта 2025 года № 33-ФЗ</w:t>
      </w:r>
      <w:r w:rsidRPr="002F7D9B">
        <w:rPr>
          <w:rFonts w:ascii="PT Astra Serif" w:eastAsia="Times New Roman" w:hAnsi="PT Astra Serif" w:cs="Times New Roman"/>
          <w:lang w:eastAsia="ru-RU"/>
        </w:rPr>
        <w:t>.</w:t>
      </w:r>
    </w:p>
    <w:p w14:paraId="52DA73E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219C7D12"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21. Полномочия главы сельсовета</w:t>
      </w:r>
    </w:p>
    <w:p w14:paraId="0B76D87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В исключительной компетенции главы сельсовета находятся:</w:t>
      </w:r>
    </w:p>
    <w:p w14:paraId="695ACDD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представление поселения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14:paraId="5B97293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подписание и обнародование в порядке, установленном настоящим Уставом, нормативных правовых актов, принятых Собранием депутатов;</w:t>
      </w:r>
    </w:p>
    <w:p w14:paraId="5115E03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издание в пределах своих полномочий правовых актов;</w:t>
      </w:r>
    </w:p>
    <w:p w14:paraId="4F47ED7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право требовать созыва внеочередной сессии Собрания депутатов.</w:t>
      </w:r>
    </w:p>
    <w:p w14:paraId="156D79E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К полномочиям главы сельсовета в Собрание депутатов относится:</w:t>
      </w:r>
    </w:p>
    <w:p w14:paraId="23EB131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организация деятельности Собрания депутатов;</w:t>
      </w:r>
    </w:p>
    <w:p w14:paraId="0C48810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созыв сессий, доведение до сведения депутатов и населения времени и места их проведения, а также проекта повестки дня; руководство подготовкой сессий;</w:t>
      </w:r>
    </w:p>
    <w:p w14:paraId="548B707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ведение сессий, обеспечение при этом соблюдения Регламента, повестки дня и порядка проведения сессий;</w:t>
      </w:r>
    </w:p>
    <w:p w14:paraId="04666D89"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подписание решений, принятых Собранием депутатов, протоколов сессий и других документов с указанием должности «глава сельсовета»;</w:t>
      </w:r>
    </w:p>
    <w:p w14:paraId="6884CE4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оказание содействия депутатам в осуществлении ими своих полномочий;</w:t>
      </w:r>
    </w:p>
    <w:p w14:paraId="49E950E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дача поручений постоянным комиссиям во исполнение решений Собрания депутатов;</w:t>
      </w:r>
    </w:p>
    <w:p w14:paraId="16D19E1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7) организация приема граждан, рассмотрение их обращений;</w:t>
      </w:r>
    </w:p>
    <w:p w14:paraId="02AA889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подписание от имени Собрания депутатов исковых заявлений в суды;</w:t>
      </w:r>
    </w:p>
    <w:p w14:paraId="6347A19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9) принятие мер по обеспечению гласности и учету общественного мнения в работе Собрания депутатов и постоянных комиссий, освещению их деятельности в средствах массовой информации;</w:t>
      </w:r>
    </w:p>
    <w:p w14:paraId="4E0FCED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10) осуществление иных полномочий в Собрании депутатов в соответствии с настоящим Уставом и решениями Собрания депутатов.</w:t>
      </w:r>
    </w:p>
    <w:p w14:paraId="4F7DFD0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К полномочиям главы сельсовета в администрации сельсовета относится:</w:t>
      </w:r>
    </w:p>
    <w:p w14:paraId="2F61760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обеспечение составления проекта бюджета поселения, обеспечение его исполнения;</w:t>
      </w:r>
    </w:p>
    <w:p w14:paraId="48F994A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внесение в Собрание депутатов проекта бюджета поселения с необходимыми документами и материалами, представление годового отчета об исполнении бюджета поселения на утверждение Собранию депутатов;</w:t>
      </w:r>
    </w:p>
    <w:p w14:paraId="29C8A7A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открытие и закрытие счетов администрации сельсовета в банках, распоряжение средствами администрации сельсовета, подписание финансовых документов;</w:t>
      </w:r>
    </w:p>
    <w:p w14:paraId="11D49B7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в порядке, установленном Собранием депутатов, управление и распоряжение имуществом, находящимся в собственности поселения, кроме случаев, когда для заключения сделки требуется согласие Собрания депутатов;</w:t>
      </w:r>
    </w:p>
    <w:p w14:paraId="245D105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принятие по согласованию с Собранием депутатов решений о создании, реорганизации и ликвидации муниципальных предприятий и учреждений, определение целей, условий и порядка их деятельности;</w:t>
      </w:r>
    </w:p>
    <w:p w14:paraId="21492AA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назначение на должность с заключением трудового договора и освобождение от нее руководителей муниципальных предприятий и учреждений;</w:t>
      </w:r>
    </w:p>
    <w:p w14:paraId="0EF6405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7) организация приема граждан в администрации сельсовета, рассмотрения их обращений, принятия по ним решений;</w:t>
      </w:r>
    </w:p>
    <w:p w14:paraId="180EB36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snapToGrid w:val="0"/>
          <w:lang w:eastAsia="ru-RU"/>
        </w:rPr>
      </w:pPr>
      <w:r w:rsidRPr="002F7D9B">
        <w:rPr>
          <w:rFonts w:ascii="PT Astra Serif" w:eastAsia="Times New Roman" w:hAnsi="PT Astra Serif" w:cs="Times New Roman"/>
          <w:lang w:eastAsia="ru-RU"/>
        </w:rPr>
        <w:t xml:space="preserve">8) в случаях, предусмотренных федеральными законами, обращение в суд с заявлениями </w:t>
      </w:r>
      <w:r w:rsidRPr="002F7D9B">
        <w:rPr>
          <w:rFonts w:ascii="PT Astra Serif" w:eastAsia="Times New Roman" w:hAnsi="PT Astra Serif" w:cs="Times New Roman"/>
          <w:snapToGrid w:val="0"/>
          <w:lang w:eastAsia="ru-RU"/>
        </w:rPr>
        <w:t>в защиту публичных интересов;</w:t>
      </w:r>
    </w:p>
    <w:p w14:paraId="07063F6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snapToGrid w:val="0"/>
          <w:lang w:eastAsia="ru-RU"/>
        </w:rPr>
        <w:t xml:space="preserve">9) </w:t>
      </w:r>
      <w:r w:rsidRPr="002F7D9B">
        <w:rPr>
          <w:rFonts w:ascii="PT Astra Serif" w:eastAsia="Times New Roman" w:hAnsi="PT Astra Serif" w:cs="Times New Roman"/>
          <w:lang w:eastAsia="ru-RU"/>
        </w:rPr>
        <w:t>осуществление иных полномочий в администрации сельсовета в соответствии с федеральными законами, законами Алтайского края, настоящим Уставом.</w:t>
      </w:r>
    </w:p>
    <w:p w14:paraId="15BC28D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6E779DB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22. Досрочное прекращение полномочий главы сельсовета</w:t>
      </w:r>
    </w:p>
    <w:p w14:paraId="7DE9641E" w14:textId="77777777" w:rsidR="002F7D9B" w:rsidRPr="002F7D9B" w:rsidRDefault="002F7D9B" w:rsidP="002F7D9B">
      <w:pPr>
        <w:spacing w:after="0" w:line="240" w:lineRule="auto"/>
        <w:ind w:firstLine="709"/>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Полномочия главы сельсовета прекращаются досрочно в следующих случаях:</w:t>
      </w:r>
    </w:p>
    <w:p w14:paraId="7DB2C46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смерть;</w:t>
      </w:r>
    </w:p>
    <w:p w14:paraId="4E25F78A"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отставка по собственному желанию;</w:t>
      </w:r>
    </w:p>
    <w:p w14:paraId="21964BAA"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 xml:space="preserve">3) </w:t>
      </w:r>
      <w:r w:rsidRPr="002F7D9B">
        <w:rPr>
          <w:rFonts w:ascii="PT Astra Serif" w:eastAsia="Times New Roman" w:hAnsi="PT Astra Serif" w:cs="Times New Roman"/>
          <w:lang w:eastAsia="ru-RU"/>
        </w:rPr>
        <w:t>признание судом недееспособным или ограниченно дееспособным;</w:t>
      </w:r>
    </w:p>
    <w:p w14:paraId="1DE18D21"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4)</w:t>
      </w:r>
      <w:r w:rsidRPr="002F7D9B">
        <w:rPr>
          <w:rFonts w:ascii="PT Astra Serif" w:eastAsia="Times New Roman" w:hAnsi="PT Astra Serif" w:cs="Times New Roman"/>
          <w:lang w:eastAsia="ru-RU"/>
        </w:rPr>
        <w:t xml:space="preserve"> признание судом безвестно отсутствующим или объявления умершим;</w:t>
      </w:r>
    </w:p>
    <w:p w14:paraId="70EFF2B1"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5)</w:t>
      </w:r>
      <w:r w:rsidRPr="002F7D9B">
        <w:rPr>
          <w:rFonts w:ascii="PT Astra Serif" w:eastAsia="Times New Roman" w:hAnsi="PT Astra Serif" w:cs="Times New Roman"/>
          <w:lang w:eastAsia="ru-RU"/>
        </w:rPr>
        <w:t xml:space="preserve"> вступление в отношении его в законную силу обвинительного приговора суда;</w:t>
      </w:r>
    </w:p>
    <w:p w14:paraId="403E69F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6)</w:t>
      </w:r>
      <w:r w:rsidRPr="002F7D9B">
        <w:rPr>
          <w:rFonts w:ascii="PT Astra Serif" w:eastAsia="Times New Roman" w:hAnsi="PT Astra Serif" w:cs="Times New Roman"/>
          <w:lang w:eastAsia="ru-RU"/>
        </w:rPr>
        <w:t xml:space="preserve"> выезд за пределы Российской Федерации на постоянное место жительства;</w:t>
      </w:r>
    </w:p>
    <w:p w14:paraId="3574C1CA" w14:textId="77777777" w:rsidR="002F7D9B" w:rsidRPr="002F7D9B" w:rsidRDefault="002F7D9B" w:rsidP="002F7D9B">
      <w:pPr>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Cs/>
          <w:iCs/>
          <w:lang w:eastAsia="ru-RU"/>
        </w:rPr>
        <w:t>7)</w:t>
      </w:r>
      <w:r w:rsidRPr="002F7D9B">
        <w:rPr>
          <w:rFonts w:ascii="PT Astra Serif" w:eastAsia="Times New Roman" w:hAnsi="PT Astra Serif" w:cs="Times New Roman"/>
          <w:lang w:eastAsia="ru-RU"/>
        </w:rPr>
        <w:t xml:space="preserve">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F7D9B">
        <w:rPr>
          <w:rFonts w:ascii="PT Astra Serif" w:eastAsia="Times New Roman" w:hAnsi="PT Astra Serif" w:cs="Times New Roman"/>
          <w:bCs/>
          <w:lang w:eastAsia="ru-RU"/>
        </w:rPr>
        <w:t>;</w:t>
      </w:r>
    </w:p>
    <w:p w14:paraId="5B3B22A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призыв на военную службу или направление на заменяющую ее альтернативную гражданскую службу;</w:t>
      </w:r>
    </w:p>
    <w:p w14:paraId="06ADF47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9) приобретение статуса иностранного агента;</w:t>
      </w:r>
    </w:p>
    <w:p w14:paraId="5A88DDE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10) утрата доверия Президента Российской Федерации;</w:t>
      </w:r>
    </w:p>
    <w:p w14:paraId="4FB61B9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bookmarkStart w:id="15" w:name="sub_2127"/>
      <w:r w:rsidRPr="002F7D9B">
        <w:rPr>
          <w:rFonts w:ascii="PT Astra Serif" w:eastAsia="Times New Roman" w:hAnsi="PT Astra Serif" w:cs="Times New Roman"/>
          <w:lang w:eastAsia="ru-RU"/>
        </w:rPr>
        <w:t>11) удаление в отставку;</w:t>
      </w:r>
    </w:p>
    <w:p w14:paraId="184C8768"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bookmarkStart w:id="16" w:name="sub_2128"/>
      <w:bookmarkEnd w:id="15"/>
      <w:r w:rsidRPr="002F7D9B">
        <w:rPr>
          <w:rFonts w:ascii="PT Astra Serif" w:eastAsia="Times New Roman" w:hAnsi="PT Astra Serif" w:cs="Times New Roman"/>
          <w:lang w:eastAsia="ru-RU"/>
        </w:rPr>
        <w:t>12) отрешение от должности;</w:t>
      </w:r>
    </w:p>
    <w:p w14:paraId="4AF372AD"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bookmarkStart w:id="17" w:name="sub_2129"/>
      <w:bookmarkEnd w:id="16"/>
      <w:r w:rsidRPr="002F7D9B">
        <w:rPr>
          <w:rFonts w:ascii="PT Astra Serif" w:eastAsia="Times New Roman" w:hAnsi="PT Astra Serif" w:cs="Times New Roman"/>
          <w:lang w:eastAsia="ru-RU"/>
        </w:rPr>
        <w:t>13) установленная в судебном порядке стойкая неспособность по состоянию здоровья осуществлять полномочия главы сельсовета;</w:t>
      </w:r>
    </w:p>
    <w:p w14:paraId="78834524"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bookmarkStart w:id="18" w:name="sub_2130"/>
      <w:bookmarkEnd w:id="17"/>
      <w:r w:rsidRPr="002F7D9B">
        <w:rPr>
          <w:rFonts w:ascii="PT Astra Serif" w:eastAsia="Times New Roman" w:hAnsi="PT Astra Serif" w:cs="Times New Roman"/>
          <w:lang w:eastAsia="ru-RU"/>
        </w:rPr>
        <w:t>14) преобразование поселения, осуществляемое в соответствии с частями 6 и 7 статьи 12 Федерального закона от 20 марта 2025 года № 33-ФЗ;</w:t>
      </w:r>
    </w:p>
    <w:p w14:paraId="5F005E4D"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bookmarkStart w:id="19" w:name="sub_2131"/>
      <w:bookmarkEnd w:id="18"/>
      <w:r w:rsidRPr="002F7D9B">
        <w:rPr>
          <w:rFonts w:ascii="PT Astra Serif" w:eastAsia="Times New Roman" w:hAnsi="PT Astra Serif" w:cs="Times New Roman"/>
          <w:lang w:eastAsia="ru-RU"/>
        </w:rPr>
        <w:t>15) увеличение численности избирателей поселения более чем на 25 процентов;</w:t>
      </w:r>
    </w:p>
    <w:bookmarkEnd w:id="19"/>
    <w:p w14:paraId="2C2EA34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43B1644"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Полномочия главы сельсовета в случаях, предусмотренных пунктами 1, 3</w:t>
      </w:r>
      <w:r w:rsidRPr="002F7D9B">
        <w:rPr>
          <w:rFonts w:ascii="PT Astra Serif" w:eastAsia="Times New Roman" w:hAnsi="PT Astra Serif" w:cs="Times New Roman"/>
          <w:bCs/>
          <w:iCs/>
          <w:lang w:eastAsia="ru-RU"/>
        </w:rPr>
        <w:t xml:space="preserve">-8 </w:t>
      </w:r>
      <w:r w:rsidRPr="002F7D9B">
        <w:rPr>
          <w:rFonts w:ascii="PT Astra Serif" w:eastAsia="Times New Roman" w:hAnsi="PT Astra Serif" w:cs="Times New Roman"/>
          <w:lang w:eastAsia="ru-RU"/>
        </w:rPr>
        <w:t xml:space="preserve">части 1 настоящей статьи, прекращаются со дня наступления оснований, предусмотренных в данных пунктах, о чем на ближайшей сессии принимается соответствующее решение Собрание депутатов.  </w:t>
      </w:r>
    </w:p>
    <w:p w14:paraId="39D1F403" w14:textId="77777777" w:rsidR="002F7D9B" w:rsidRPr="002F7D9B" w:rsidRDefault="002F7D9B" w:rsidP="002F7D9B">
      <w:pPr>
        <w:widowControl w:val="0"/>
        <w:spacing w:after="0" w:line="240" w:lineRule="auto"/>
        <w:ind w:right="-1" w:firstLine="567"/>
        <w:jc w:val="both"/>
        <w:rPr>
          <w:rFonts w:ascii="PT Astra Serif" w:eastAsia="Times New Roman" w:hAnsi="PT Astra Serif" w:cs="Times New Roman"/>
          <w:snapToGrid w:val="0"/>
          <w:lang w:eastAsia="ru-RU"/>
        </w:rPr>
      </w:pPr>
      <w:r w:rsidRPr="002F7D9B">
        <w:rPr>
          <w:rFonts w:ascii="PT Astra Serif" w:eastAsia="Times New Roman" w:hAnsi="PT Astra Serif" w:cs="Times New Roman"/>
          <w:snapToGrid w:val="0"/>
          <w:lang w:eastAsia="ru-RU"/>
        </w:rPr>
        <w:t>Полномочия главы сельсовета в случа</w:t>
      </w:r>
      <w:r w:rsidRPr="002F7D9B">
        <w:rPr>
          <w:rFonts w:ascii="PT Astra Serif" w:eastAsia="Times New Roman" w:hAnsi="PT Astra Serif" w:cs="Times New Roman"/>
          <w:bCs/>
          <w:iCs/>
          <w:snapToGrid w:val="0"/>
          <w:lang w:eastAsia="ru-RU"/>
        </w:rPr>
        <w:t>ях</w:t>
      </w:r>
      <w:r w:rsidRPr="002F7D9B">
        <w:rPr>
          <w:rFonts w:ascii="PT Astra Serif" w:eastAsia="Times New Roman" w:hAnsi="PT Astra Serif" w:cs="Times New Roman"/>
          <w:snapToGrid w:val="0"/>
          <w:lang w:eastAsia="ru-RU"/>
        </w:rPr>
        <w:t>, предусмотренн</w:t>
      </w:r>
      <w:r w:rsidRPr="002F7D9B">
        <w:rPr>
          <w:rFonts w:ascii="PT Astra Serif" w:eastAsia="Times New Roman" w:hAnsi="PT Astra Serif" w:cs="Times New Roman"/>
          <w:bCs/>
          <w:iCs/>
          <w:snapToGrid w:val="0"/>
          <w:lang w:eastAsia="ru-RU"/>
        </w:rPr>
        <w:t>ых</w:t>
      </w:r>
      <w:r w:rsidRPr="002F7D9B">
        <w:rPr>
          <w:rFonts w:ascii="PT Astra Serif" w:eastAsia="Times New Roman" w:hAnsi="PT Astra Serif" w:cs="Times New Roman"/>
          <w:snapToGrid w:val="0"/>
          <w:lang w:eastAsia="ru-RU"/>
        </w:rPr>
        <w:t xml:space="preserve"> пунктами 2, 9</w:t>
      </w:r>
      <w:r w:rsidRPr="002F7D9B">
        <w:rPr>
          <w:rFonts w:ascii="PT Astra Serif" w:eastAsia="Times New Roman" w:hAnsi="PT Astra Serif" w:cs="Times New Roman"/>
          <w:bCs/>
          <w:iCs/>
          <w:snapToGrid w:val="0"/>
          <w:lang w:eastAsia="ru-RU"/>
        </w:rPr>
        <w:t>, 11</w:t>
      </w:r>
      <w:r w:rsidRPr="002F7D9B">
        <w:rPr>
          <w:rFonts w:ascii="PT Astra Serif" w:eastAsia="Times New Roman" w:hAnsi="PT Astra Serif" w:cs="Times New Roman"/>
          <w:snapToGrid w:val="0"/>
          <w:lang w:eastAsia="ru-RU"/>
        </w:rPr>
        <w:t xml:space="preserve"> части 1 настоящей статьи, прекращаются со дня принятия Собранием депутатов  решения об отставке по собственному желанию </w:t>
      </w:r>
      <w:r w:rsidRPr="002F7D9B">
        <w:rPr>
          <w:rFonts w:ascii="PT Astra Serif" w:eastAsia="Times New Roman" w:hAnsi="PT Astra Serif" w:cs="Times New Roman"/>
          <w:bCs/>
          <w:iCs/>
          <w:snapToGrid w:val="0"/>
          <w:lang w:eastAsia="ru-RU"/>
        </w:rPr>
        <w:t>или удалении в отставку</w:t>
      </w:r>
      <w:r w:rsidRPr="002F7D9B">
        <w:rPr>
          <w:rFonts w:ascii="PT Astra Serif" w:eastAsia="Times New Roman" w:hAnsi="PT Astra Serif" w:cs="Times New Roman"/>
          <w:snapToGrid w:val="0"/>
          <w:lang w:eastAsia="ru-RU"/>
        </w:rPr>
        <w:t xml:space="preserve"> главы сельсовета.</w:t>
      </w:r>
    </w:p>
    <w:p w14:paraId="468AF19A" w14:textId="77777777" w:rsidR="002F7D9B" w:rsidRPr="002F7D9B" w:rsidRDefault="002F7D9B" w:rsidP="002F7D9B">
      <w:pPr>
        <w:widowControl w:val="0"/>
        <w:spacing w:after="0" w:line="240" w:lineRule="auto"/>
        <w:ind w:right="-1" w:firstLine="567"/>
        <w:jc w:val="both"/>
        <w:rPr>
          <w:rFonts w:ascii="PT Astra Serif" w:eastAsia="Times New Roman" w:hAnsi="PT Astra Serif" w:cs="Times New Roman"/>
          <w:snapToGrid w:val="0"/>
          <w:lang w:eastAsia="ru-RU"/>
        </w:rPr>
      </w:pPr>
      <w:r w:rsidRPr="002F7D9B">
        <w:rPr>
          <w:rFonts w:ascii="PT Astra Serif" w:eastAsia="Times New Roman" w:hAnsi="PT Astra Serif" w:cs="Times New Roman"/>
          <w:snapToGrid w:val="0"/>
          <w:lang w:eastAsia="ru-RU"/>
        </w:rPr>
        <w:t>Полномочия главы сельсовета в случае, предусмотренном пунктом 12</w:t>
      </w:r>
      <w:r w:rsidRPr="002F7D9B">
        <w:rPr>
          <w:rFonts w:ascii="PT Astra Serif" w:eastAsia="Times New Roman" w:hAnsi="PT Astra Serif" w:cs="Times New Roman"/>
          <w:bCs/>
          <w:iCs/>
          <w:snapToGrid w:val="0"/>
          <w:lang w:eastAsia="ru-RU"/>
        </w:rPr>
        <w:t xml:space="preserve"> </w:t>
      </w:r>
      <w:r w:rsidRPr="002F7D9B">
        <w:rPr>
          <w:rFonts w:ascii="PT Astra Serif" w:eastAsia="Times New Roman" w:hAnsi="PT Astra Serif" w:cs="Times New Roman"/>
          <w:snapToGrid w:val="0"/>
          <w:lang w:eastAsia="ru-RU"/>
        </w:rPr>
        <w:t xml:space="preserve">части 1 настоящей статьи, прекращаются со дня издания Губернатором Алтайского края правового акта об отрешении его от должности главы сельсовета. </w:t>
      </w:r>
    </w:p>
    <w:p w14:paraId="5B638AF8" w14:textId="77777777" w:rsidR="002F7D9B" w:rsidRPr="002F7D9B" w:rsidRDefault="002F7D9B" w:rsidP="002F7D9B">
      <w:pPr>
        <w:widowControl w:val="0"/>
        <w:spacing w:after="0" w:line="240" w:lineRule="auto"/>
        <w:ind w:right="-1" w:firstLine="567"/>
        <w:jc w:val="both"/>
        <w:rPr>
          <w:rFonts w:ascii="PT Astra Serif" w:eastAsia="Times New Roman" w:hAnsi="PT Astra Serif" w:cs="Times New Roman"/>
          <w:snapToGrid w:val="0"/>
          <w:lang w:eastAsia="ru-RU"/>
        </w:rPr>
      </w:pPr>
      <w:r w:rsidRPr="002F7D9B">
        <w:rPr>
          <w:rFonts w:ascii="PT Astra Serif" w:eastAsia="Times New Roman" w:hAnsi="PT Astra Serif" w:cs="Times New Roman"/>
          <w:snapToGrid w:val="0"/>
          <w:lang w:eastAsia="ru-RU"/>
        </w:rPr>
        <w:t xml:space="preserve">Полномочия главы сельсовета в случаях, предусмотренных пунктами </w:t>
      </w:r>
      <w:r w:rsidRPr="002F7D9B">
        <w:rPr>
          <w:rFonts w:ascii="PT Astra Serif" w:eastAsia="Times New Roman" w:hAnsi="PT Astra Serif" w:cs="Times New Roman"/>
          <w:bCs/>
          <w:iCs/>
          <w:snapToGrid w:val="0"/>
          <w:lang w:eastAsia="ru-RU"/>
        </w:rPr>
        <w:t>14, 15</w:t>
      </w:r>
      <w:r w:rsidRPr="002F7D9B">
        <w:rPr>
          <w:rFonts w:ascii="PT Astra Serif" w:eastAsia="Times New Roman" w:hAnsi="PT Astra Serif" w:cs="Times New Roman"/>
          <w:snapToGrid w:val="0"/>
          <w:lang w:eastAsia="ru-RU"/>
        </w:rPr>
        <w:t xml:space="preserve"> части 1 настоящей статьи, прекращаются в соответствии с законом Алтайского края.</w:t>
      </w:r>
    </w:p>
    <w:p w14:paraId="14D726C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bCs/>
          <w:lang w:eastAsia="ru-RU"/>
        </w:rPr>
        <w:t>Полномочия главы сельсовета в случаях, предусмотренных пунктами 10, 16 части 1 настоящей статьи, прекращаются досрочно в соответствии с действующим законодательством</w:t>
      </w:r>
      <w:r w:rsidRPr="002F7D9B">
        <w:rPr>
          <w:rFonts w:ascii="PT Astra Serif" w:eastAsia="Times New Roman" w:hAnsi="PT Astra Serif" w:cs="Times New Roman"/>
          <w:bCs/>
          <w:iCs/>
          <w:lang w:eastAsia="ru-RU"/>
        </w:rPr>
        <w:t>.</w:t>
      </w:r>
    </w:p>
    <w:p w14:paraId="1CF6B213" w14:textId="77777777" w:rsidR="002F7D9B" w:rsidRPr="002F7D9B" w:rsidRDefault="002F7D9B" w:rsidP="002F7D9B">
      <w:pPr>
        <w:keepNext/>
        <w:tabs>
          <w:tab w:val="left" w:pos="7371"/>
        </w:tabs>
        <w:spacing w:after="0" w:line="240" w:lineRule="auto"/>
        <w:ind w:right="-1" w:firstLine="567"/>
        <w:jc w:val="both"/>
        <w:outlineLvl w:val="5"/>
        <w:rPr>
          <w:rFonts w:ascii="PT Astra Serif" w:eastAsia="Times New Roman" w:hAnsi="PT Astra Serif" w:cs="Times New Roman"/>
          <w:b/>
          <w:bCs/>
          <w:lang w:eastAsia="ru-RU"/>
        </w:rPr>
      </w:pPr>
    </w:p>
    <w:p w14:paraId="3F1A555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iCs/>
          <w:lang w:eastAsia="ru-RU"/>
        </w:rPr>
      </w:pPr>
      <w:r w:rsidRPr="002F7D9B">
        <w:rPr>
          <w:rFonts w:ascii="PT Astra Serif" w:eastAsia="Times New Roman" w:hAnsi="PT Astra Serif" w:cs="Times New Roman"/>
          <w:b/>
          <w:bCs/>
          <w:iCs/>
          <w:lang w:eastAsia="ru-RU"/>
        </w:rPr>
        <w:t>Статья 23. Временно исполняющий полномочия главы сельсовета</w:t>
      </w:r>
    </w:p>
    <w:p w14:paraId="7048237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shd w:val="clear" w:color="auto" w:fill="FFFFFF"/>
          <w:lang w:eastAsia="ru-RU"/>
        </w:rPr>
        <w:t>1. В случае, если глава сельсовета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сельсовета (</w:t>
      </w:r>
      <w:r w:rsidRPr="002F7D9B">
        <w:rPr>
          <w:rFonts w:ascii="PT Astra Serif" w:eastAsia="Times New Roman" w:hAnsi="PT Astra Serif" w:cs="Times New Roman"/>
          <w:lang w:eastAsia="ru-RU"/>
        </w:rPr>
        <w:t xml:space="preserve">муниципальный служащий администрации сельсовета) по распоряжению </w:t>
      </w:r>
      <w:r w:rsidRPr="002F7D9B">
        <w:rPr>
          <w:rFonts w:ascii="PT Astra Serif" w:eastAsia="Times New Roman" w:hAnsi="PT Astra Serif" w:cs="Times New Roman"/>
          <w:shd w:val="clear" w:color="auto" w:fill="FFFFFF"/>
          <w:lang w:eastAsia="ru-RU"/>
        </w:rPr>
        <w:t>главы сельсовета</w:t>
      </w:r>
      <w:r w:rsidRPr="002F7D9B">
        <w:rPr>
          <w:rFonts w:ascii="PT Astra Serif" w:eastAsia="Times New Roman" w:hAnsi="PT Astra Serif" w:cs="Times New Roman"/>
          <w:bCs/>
          <w:iCs/>
          <w:lang w:eastAsia="ru-RU"/>
        </w:rPr>
        <w:t>.</w:t>
      </w:r>
    </w:p>
    <w:p w14:paraId="1A86B0E1" w14:textId="77777777" w:rsidR="002F7D9B" w:rsidRPr="002F7D9B" w:rsidRDefault="002F7D9B" w:rsidP="002F7D9B">
      <w:pPr>
        <w:spacing w:after="0" w:line="240" w:lineRule="auto"/>
        <w:ind w:right="-1" w:firstLine="567"/>
        <w:jc w:val="both"/>
        <w:rPr>
          <w:rFonts w:ascii="PT Astra Serif" w:eastAsia="Times New Roman" w:hAnsi="PT Astra Serif" w:cs="Times New Roman"/>
          <w:shd w:val="clear" w:color="auto" w:fill="FFFFFF"/>
          <w:lang w:eastAsia="ru-RU"/>
        </w:rPr>
      </w:pPr>
      <w:r w:rsidRPr="002F7D9B">
        <w:rPr>
          <w:rFonts w:ascii="PT Astra Serif" w:eastAsia="Times New Roman" w:hAnsi="PT Astra Serif" w:cs="Times New Roman"/>
          <w:lang w:eastAsia="ru-RU"/>
        </w:rPr>
        <w:t xml:space="preserve">2. </w:t>
      </w:r>
      <w:r w:rsidRPr="002F7D9B">
        <w:rPr>
          <w:rFonts w:ascii="PT Astra Serif" w:eastAsia="Times New Roman" w:hAnsi="PT Astra Serif" w:cs="Times New Roman"/>
          <w:shd w:val="clear" w:color="auto" w:fill="FFFFFF"/>
          <w:lang w:eastAsia="ru-RU"/>
        </w:rPr>
        <w:t>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сельсовета (</w:t>
      </w:r>
      <w:r w:rsidRPr="002F7D9B">
        <w:rPr>
          <w:rFonts w:ascii="PT Astra Serif" w:eastAsia="Times New Roman" w:hAnsi="PT Astra Serif" w:cs="Times New Roman"/>
          <w:lang w:eastAsia="ru-RU"/>
        </w:rPr>
        <w:t>муниципальный служащий администрации сельсовета) по решению Собрания депутатов</w:t>
      </w:r>
      <w:r w:rsidRPr="002F7D9B">
        <w:rPr>
          <w:rFonts w:ascii="PT Astra Serif" w:eastAsia="Times New Roman" w:hAnsi="PT Astra Serif" w:cs="Times New Roman"/>
          <w:shd w:val="clear" w:color="auto" w:fill="FFFFFF"/>
          <w:lang w:eastAsia="ru-RU"/>
        </w:rPr>
        <w:t>.</w:t>
      </w:r>
    </w:p>
    <w:p w14:paraId="3C3C7763" w14:textId="77777777" w:rsidR="002F7D9B" w:rsidRPr="002F7D9B" w:rsidRDefault="002F7D9B" w:rsidP="002F7D9B">
      <w:pPr>
        <w:keepNext/>
        <w:tabs>
          <w:tab w:val="left" w:pos="7371"/>
        </w:tabs>
        <w:spacing w:after="0" w:line="240" w:lineRule="auto"/>
        <w:ind w:right="-1" w:firstLine="567"/>
        <w:jc w:val="both"/>
        <w:outlineLvl w:val="5"/>
        <w:rPr>
          <w:rFonts w:ascii="PT Astra Serif" w:eastAsia="Times New Roman" w:hAnsi="PT Astra Serif" w:cs="Times New Roman"/>
          <w:b/>
          <w:bCs/>
          <w:lang w:eastAsia="ru-RU"/>
        </w:rPr>
      </w:pPr>
    </w:p>
    <w:p w14:paraId="76BCEE06" w14:textId="77777777" w:rsidR="002F7D9B" w:rsidRPr="002F7D9B" w:rsidRDefault="002F7D9B" w:rsidP="002F7D9B">
      <w:pPr>
        <w:keepNext/>
        <w:tabs>
          <w:tab w:val="left" w:pos="7371"/>
        </w:tabs>
        <w:spacing w:after="0" w:line="240" w:lineRule="auto"/>
        <w:ind w:right="-1" w:firstLine="567"/>
        <w:jc w:val="both"/>
        <w:outlineLvl w:val="5"/>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24. Администрация сельсовета</w:t>
      </w:r>
    </w:p>
    <w:p w14:paraId="49044CF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 Администрация сельсовета является постоянно действующим исполнительно-распорядительным органом поселения. </w:t>
      </w:r>
    </w:p>
    <w:p w14:paraId="4508C7F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Структура администрации сельсовета утверждается Собранием депутатов по представлению главы сельсовета.</w:t>
      </w:r>
    </w:p>
    <w:p w14:paraId="7CED1A3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3. Администрация сельсовета обладает правами юридического лица, действует на основании настоящего Устава. </w:t>
      </w:r>
    </w:p>
    <w:p w14:paraId="2F1379A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Полное наименование юридического лица - администрация Сосновского сельсовета Заринского района Алтайского края - помещается на штампах, бланках и печатях администрации сельсовета.</w:t>
      </w:r>
    </w:p>
    <w:p w14:paraId="192E2AF9"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Местонахождение администрации сельсовета: 659151, село Сосновка Заринского района Алтайского края, ул. Гайдара, 16 А.</w:t>
      </w:r>
    </w:p>
    <w:p w14:paraId="1B33543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Администрация сельсовета формируется главой сельсовета в соответствии с федеральными законами, законами Алтайского края и настоящим Уставом.</w:t>
      </w:r>
    </w:p>
    <w:p w14:paraId="1B33BAC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Должностные лица администрации сельсовета назначаются и освобождаются от должности главой сельсовета.</w:t>
      </w:r>
    </w:p>
    <w:p w14:paraId="2A91E9A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Подотчетность должностных лиц администрации сельсовета устанавливается главой сельсовета.</w:t>
      </w:r>
    </w:p>
    <w:p w14:paraId="3ABD27F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05B43F4D"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 xml:space="preserve">Статья 25. Полномочия администрации сельсовета </w:t>
      </w:r>
    </w:p>
    <w:p w14:paraId="6EED226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К полномочиям администрации сельсовета относится:</w:t>
      </w:r>
    </w:p>
    <w:p w14:paraId="1A4D6A1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обеспечение составления проекта бюджета поселения, внесение его с необходимыми документами и материалами на утверждение Собрания депутатов, обеспечение исполнения бюджета поселения и составление бюджетной отчетности, представление отчета об исполнении бюджета поселения на утверждение Собранию депутатов, обеспечение управления муниципальным долгом, осуществление муниципальных заимствований, предоставление муниципальных гарантий;</w:t>
      </w:r>
    </w:p>
    <w:p w14:paraId="26EBAF5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получение кредитов на условиях, согласованных Собранием депутатов, эмиссия ценных бумаг поселения;</w:t>
      </w:r>
    </w:p>
    <w:p w14:paraId="3AB1DB1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осуществление международных и внешнеэкономических связей в соответствии с федеральным законодательством и в порядке, установленном законом Алтайского края от 29 января 2024 года № 2-ЗС «О порядке осуществления международных и внешнеэкономических связей органов местного самоуправления»;</w:t>
      </w:r>
    </w:p>
    <w:p w14:paraId="542FF12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утверждение уставов муниципальных предприятий и учреждений;</w:t>
      </w:r>
    </w:p>
    <w:p w14:paraId="4E443F09"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наделение имуществом муниципальных предприятий и учреждений, осуществление контроля за его использованием по назначению и сохранностью,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2B33277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в установленном порядке организация приватизации имущества, находящегося в собственности поселения;</w:t>
      </w:r>
    </w:p>
    <w:p w14:paraId="647EE3D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7) содействие в развитии сельскохозяйственного производства, создание условий для развития малого и среднего предпринимательства; </w:t>
      </w:r>
    </w:p>
    <w:p w14:paraId="72F78B7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создание условий для обеспечения жителей поселения услугами связи, общественного питания, торговли и бытового обслуживания;</w:t>
      </w:r>
    </w:p>
    <w:p w14:paraId="1DAF393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9) управление и распоряжение земельными участками, находящимися в собственности поселения;</w:t>
      </w:r>
    </w:p>
    <w:p w14:paraId="6631CD2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10) информирование населения о возможном или предстоящем предоставлении земельных участков для строительства;</w:t>
      </w:r>
    </w:p>
    <w:p w14:paraId="1F989F39" w14:textId="77777777" w:rsidR="002F7D9B" w:rsidRPr="002F7D9B" w:rsidRDefault="002F7D9B" w:rsidP="002F7D9B">
      <w:pPr>
        <w:tabs>
          <w:tab w:val="left" w:pos="7371"/>
        </w:tabs>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lang w:eastAsia="ru-RU"/>
        </w:rPr>
        <w:t>11) организация благоустройства территории поселения;</w:t>
      </w:r>
    </w:p>
    <w:p w14:paraId="3D2114D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12) создание условий для организации досуга и обеспечения жителей поселения услугами организаций культуры;</w:t>
      </w:r>
    </w:p>
    <w:p w14:paraId="392857D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13)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5BBF8D2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5E960EA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15) регистрация трудовых договоров работников с работодателями - физическими лицами, не являющимися индивидуальными предпринимателями;</w:t>
      </w:r>
    </w:p>
    <w:p w14:paraId="3DBC99B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16) обеспечение первичных мер пожарной безопасности в границах населенных пунктов поселения;</w:t>
      </w:r>
    </w:p>
    <w:p w14:paraId="07630B0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17)</w:t>
      </w:r>
      <w:r w:rsidRPr="002F7D9B">
        <w:rPr>
          <w:rFonts w:ascii="PT Astra Serif" w:eastAsia="Times New Roman" w:hAnsi="PT Astra Serif" w:cs="Times New Roman"/>
          <w:lang w:eastAsia="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7DA9FE4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18)</w:t>
      </w:r>
      <w:r w:rsidRPr="002F7D9B">
        <w:rPr>
          <w:rFonts w:ascii="PT Astra Serif" w:eastAsia="Times New Roman" w:hAnsi="PT Astra Serif" w:cs="Times New Roman"/>
          <w:lang w:eastAsia="ru-RU"/>
        </w:rPr>
        <w:t xml:space="preserve"> обеспечение необходимых условий для проведения собраний, митингов, уличных шествий или демонстраций;</w:t>
      </w:r>
    </w:p>
    <w:p w14:paraId="7D8DC11C" w14:textId="77777777" w:rsidR="002F7D9B" w:rsidRPr="002F7D9B" w:rsidRDefault="002F7D9B" w:rsidP="002F7D9B">
      <w:pPr>
        <w:widowControl w:val="0"/>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19)</w:t>
      </w:r>
      <w:r w:rsidRPr="002F7D9B">
        <w:rPr>
          <w:rFonts w:ascii="PT Astra Serif" w:eastAsia="Times New Roman" w:hAnsi="PT Astra Serif" w:cs="Times New Roman"/>
          <w:b/>
          <w:lang w:eastAsia="ru-RU"/>
        </w:rPr>
        <w:t xml:space="preserve"> </w:t>
      </w:r>
      <w:r w:rsidRPr="002F7D9B">
        <w:rPr>
          <w:rFonts w:ascii="PT Astra Serif" w:eastAsia="Times New Roman" w:hAnsi="PT Astra Serif" w:cs="Times New Roman"/>
          <w:lang w:eastAsia="ru-RU"/>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42365A2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20)</w:t>
      </w:r>
      <w:r w:rsidRPr="002F7D9B">
        <w:rPr>
          <w:rFonts w:ascii="PT Astra Serif" w:eastAsia="Times New Roman" w:hAnsi="PT Astra Serif" w:cs="Times New Roman"/>
          <w:lang w:eastAsia="ru-RU"/>
        </w:rPr>
        <w:t xml:space="preserve"> осуществление иных полномочий по решению вопросов местного значения в соответствии с федеральными законами, законами Алтайского края, настоящим Уставом.</w:t>
      </w:r>
    </w:p>
    <w:p w14:paraId="3A2DD50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0B512F61"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ГЛАВА 4. МУНИЦИПАЛЬНЫЕ ПРАВОВЫЕ АКТЫ</w:t>
      </w:r>
    </w:p>
    <w:p w14:paraId="44934F9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62603169"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26. Муниципальные правовые акты</w:t>
      </w:r>
    </w:p>
    <w:p w14:paraId="1F546AC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В систему муниципальных правовых актов поселения входят:</w:t>
      </w:r>
    </w:p>
    <w:p w14:paraId="049121C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решения, принятые на местном референдуме, сходе граждан;</w:t>
      </w:r>
    </w:p>
    <w:p w14:paraId="4EC9555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решения Собрания депутатов;</w:t>
      </w:r>
    </w:p>
    <w:p w14:paraId="1CDC9F9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постановления и распоряжения главы сельсовета;</w:t>
      </w:r>
    </w:p>
    <w:p w14:paraId="56E400C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bCs/>
          <w:iCs/>
          <w:lang w:eastAsia="ru-RU"/>
        </w:rPr>
        <w:t>5) постановления и распоряжения администрации сельсовета.</w:t>
      </w:r>
    </w:p>
    <w:p w14:paraId="03FFD69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Муниципальные правовые акты, принятые органами местного самоуправления, подлежат обязательному исполнению на всей территории поселения.</w:t>
      </w:r>
    </w:p>
    <w:p w14:paraId="08D782E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w:t>
      </w:r>
    </w:p>
    <w:p w14:paraId="4EC6501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Настоящий Устав и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14:paraId="28FAFFE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Иные муниципальные правовые акты не должны противоречить настоящему Уставу и решениям, принятым на местном референдуме, сходе граждан.</w:t>
      </w:r>
    </w:p>
    <w:p w14:paraId="40375B2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26B140D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27. Порядок принятия и вступления в силу Устава, муниципального правового акта о внесении в него изменений и дополнений</w:t>
      </w:r>
    </w:p>
    <w:p w14:paraId="79111EC4"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Проект Устава, проект муниципального правового акта о внесении изменений и дополнений в Устав подлежат официальному опубликованию</w:t>
      </w:r>
      <w:r w:rsidRPr="002F7D9B">
        <w:rPr>
          <w:rFonts w:ascii="PT Astra Serif" w:eastAsia="Times New Roman" w:hAnsi="PT Astra Serif" w:cs="Times New Roman"/>
          <w:b/>
          <w:i/>
          <w:lang w:eastAsia="ru-RU"/>
        </w:rPr>
        <w:t xml:space="preserve"> </w:t>
      </w:r>
      <w:r w:rsidRPr="002F7D9B">
        <w:rPr>
          <w:rFonts w:ascii="PT Astra Serif" w:eastAsia="Times New Roman" w:hAnsi="PT Astra Serif" w:cs="Times New Roman"/>
          <w:lang w:eastAsia="ru-RU"/>
        </w:rPr>
        <w:t xml:space="preserve">не позднее чем за 30 дней до рассмотрения вопроса о принятии Устава, муниципального правового акта о внесении изменений и дополнений в Устав с одновременным опубликованием установленного Собранием депутатов порядка учета предложений по проекту Устава, муниципального правового акта о внесении изменений и дополнений в Устав, а также порядка участия граждан в его обсуждении.  </w:t>
      </w:r>
    </w:p>
    <w:p w14:paraId="20D63AEB"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
    <w:p w14:paraId="559F0AA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w:t>
      </w:r>
    </w:p>
    <w:p w14:paraId="5167CAB5"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3. Датой принятия Устава, муниципального правового акта о внесении в него изменений и дополнений считается дата решения Собрания депутатов о принятии Устава, муниципального правового акта о внесении в него изменений и дополнений. Номером Устава, муниципального правового акта о внесении в него изменений и дополнений считается номер решения Собрания депутатов, которым принят Устав, муниципальный правовой акт о внесении в него изменений и дополнений. </w:t>
      </w:r>
    </w:p>
    <w:p w14:paraId="15D86423"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4. Устав,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от 21 июля 2005 года № 97-ФЗ «О государственной регистрации уставов муниципальных образований» (далее по тексту Устава - Федеральный закон от 21 июля 2005 года № 97-ФЗ). </w:t>
      </w:r>
    </w:p>
    <w:p w14:paraId="29865926"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14:paraId="2216D6C1" w14:textId="77777777" w:rsidR="002F7D9B" w:rsidRPr="002F7D9B" w:rsidRDefault="002F7D9B" w:rsidP="002F7D9B">
      <w:pPr>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lang w:eastAsia="ru-RU"/>
        </w:rPr>
        <w:t>Глава сельсовета обязан официально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Алтайскому краю уведомления о включении сведений об Уставе, муниципальном правовом акте о внесении изменений в Устав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w:t>
      </w:r>
    </w:p>
    <w:p w14:paraId="61397CAF" w14:textId="77777777" w:rsidR="002F7D9B" w:rsidRPr="002F7D9B" w:rsidRDefault="002F7D9B" w:rsidP="002F7D9B">
      <w:pPr>
        <w:autoSpaceDE w:val="0"/>
        <w:autoSpaceDN w:val="0"/>
        <w:adjustRightInd w:val="0"/>
        <w:spacing w:after="0" w:line="240" w:lineRule="auto"/>
        <w:ind w:right="-1" w:firstLine="567"/>
        <w:jc w:val="both"/>
        <w:outlineLvl w:val="0"/>
        <w:rPr>
          <w:rFonts w:ascii="PT Astra Serif" w:eastAsia="Times New Roman" w:hAnsi="PT Astra Serif" w:cs="Times New Roman"/>
          <w:lang w:eastAsia="ru-RU"/>
        </w:rPr>
      </w:pPr>
      <w:r w:rsidRPr="002F7D9B">
        <w:rPr>
          <w:rFonts w:ascii="PT Astra Serif" w:eastAsia="Times New Roman" w:hAnsi="PT Astra Serif" w:cs="Times New Roman"/>
          <w:bCs/>
          <w:lang w:eastAsia="ru-RU"/>
        </w:rPr>
        <w:t xml:space="preserve">6. </w:t>
      </w:r>
      <w:r w:rsidRPr="002F7D9B">
        <w:rPr>
          <w:rFonts w:ascii="PT Astra Serif" w:eastAsia="Times New Roman" w:hAnsi="PT Astra Serif" w:cs="Times New Roman"/>
          <w:lang w:eastAsia="ru-RU"/>
        </w:rPr>
        <w:t>Приведение Устава в соответствие с федеральным законом, законом Алтайского края осуществляется в установленный этими законодательными актами срок.</w:t>
      </w:r>
    </w:p>
    <w:p w14:paraId="757125D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В случае, если федеральным законом, законом Алтайского края указанный срок не установлен, срок приведения Устава в соответствие с федеральным законом, законом Алтайского края определяется с учетом даты вступления в силу соответствующего федерального закона, закона Алтайского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сессий Собрания депутатов, сроков государственной регистрации и официального опубликования</w:t>
      </w:r>
      <w:r w:rsidRPr="002F7D9B">
        <w:rPr>
          <w:rFonts w:ascii="PT Astra Serif" w:eastAsia="Times New Roman" w:hAnsi="PT Astra Serif" w:cs="Times New Roman"/>
          <w:b/>
          <w:i/>
          <w:lang w:eastAsia="ru-RU"/>
        </w:rPr>
        <w:t xml:space="preserve"> </w:t>
      </w:r>
      <w:r w:rsidRPr="002F7D9B">
        <w:rPr>
          <w:rFonts w:ascii="PT Astra Serif" w:eastAsia="Times New Roman" w:hAnsi="PT Astra Serif" w:cs="Times New Roman"/>
          <w:lang w:eastAsia="ru-RU"/>
        </w:rPr>
        <w:t>такого муниципального правового акта и, как правило, не должен превышать шесть месяцев.</w:t>
      </w:r>
    </w:p>
    <w:p w14:paraId="10C62C10"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p>
    <w:p w14:paraId="1D950BB3"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28. Порядок принятия решений Собранием депутатов</w:t>
      </w:r>
    </w:p>
    <w:p w14:paraId="79EE9A1B"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 Решения Собрания депутатов </w:t>
      </w:r>
      <w:r w:rsidRPr="002F7D9B">
        <w:rPr>
          <w:rFonts w:ascii="PT Astra Serif" w:eastAsia="Times New Roman" w:hAnsi="PT Astra Serif" w:cs="Times New Roman"/>
          <w:shd w:val="clear" w:color="auto" w:fill="FFFFFF"/>
          <w:lang w:eastAsia="ru-RU"/>
        </w:rPr>
        <w:t>об утверждении бюджета поселения;</w:t>
      </w:r>
      <w:r w:rsidRPr="002F7D9B">
        <w:rPr>
          <w:rFonts w:ascii="PT Astra Serif" w:eastAsia="Times New Roman" w:hAnsi="PT Astra Serif" w:cs="Times New Roman"/>
          <w:lang w:eastAsia="ru-RU"/>
        </w:rPr>
        <w:t xml:space="preserve"> правил благоустройства территории поселения; соглашений, заключаемых между органами местного самоуправления, и иные нормативные решения принимаются большинством голосов от установленной численности депутатов, если иное не установлено Федеральным законом от 20 марта 2025 года № 33-ФЗ.</w:t>
      </w:r>
    </w:p>
    <w:p w14:paraId="519AF3F8"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 xml:space="preserve">2. Решения </w:t>
      </w:r>
      <w:r w:rsidRPr="002F7D9B">
        <w:rPr>
          <w:rFonts w:ascii="PT Astra Serif" w:eastAsia="Times New Roman" w:hAnsi="PT Astra Serif" w:cs="Times New Roman"/>
          <w:lang w:eastAsia="ru-RU"/>
        </w:rPr>
        <w:t xml:space="preserve">Собрания депутатов </w:t>
      </w:r>
      <w:r w:rsidRPr="002F7D9B">
        <w:rPr>
          <w:rFonts w:ascii="PT Astra Serif" w:eastAsia="Times New Roman" w:hAnsi="PT Astra Serif" w:cs="Times New Roman"/>
          <w:bCs/>
          <w:iCs/>
          <w:lang w:eastAsia="ru-RU"/>
        </w:rPr>
        <w:t>об удалении главы сельсовета в отставку принимается большинством в две трети голосов от установленной численности депутатов</w:t>
      </w:r>
      <w:r w:rsidRPr="002F7D9B">
        <w:rPr>
          <w:rFonts w:ascii="PT Astra Serif" w:eastAsia="Times New Roman" w:hAnsi="PT Astra Serif" w:cs="Times New Roman"/>
          <w:lang w:eastAsia="ru-RU"/>
        </w:rPr>
        <w:t xml:space="preserve"> в порядке, установленном статьей 21 Федерального закона от 20 марта 2025 года № 33-ФЗ</w:t>
      </w:r>
      <w:r w:rsidRPr="002F7D9B">
        <w:rPr>
          <w:rFonts w:ascii="PT Astra Serif" w:eastAsia="Times New Roman" w:hAnsi="PT Astra Serif" w:cs="Times New Roman"/>
          <w:bCs/>
          <w:iCs/>
          <w:lang w:eastAsia="ru-RU"/>
        </w:rPr>
        <w:t>.</w:t>
      </w:r>
    </w:p>
    <w:p w14:paraId="408E5C2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Решения Собрания депутатов по вопросам организации деятельности Собрания депутатов и по иным вопросам, отнесенным к его компетенции федеральными законами, законами Алтайского края, настоящим Уставом (о принятии отставки главы сельсовета по собственному желанию, об избрании и об освобождении от должности заместителя председателя Собрания депутатов, об образовании постоянных комиссий и избрании их председателей), иные нормативные, а также ненормативные решения принимаются большинством голосов от установленной численности депутатов</w:t>
      </w:r>
      <w:r w:rsidRPr="002F7D9B">
        <w:rPr>
          <w:rFonts w:ascii="PT Astra Serif" w:eastAsia="Times New Roman" w:hAnsi="PT Astra Serif" w:cs="Times New Roman"/>
          <w:i/>
          <w:lang w:eastAsia="ru-RU"/>
        </w:rPr>
        <w:t>,</w:t>
      </w:r>
      <w:r w:rsidRPr="002F7D9B">
        <w:rPr>
          <w:rFonts w:ascii="PT Astra Serif" w:eastAsia="Times New Roman" w:hAnsi="PT Astra Serif" w:cs="Times New Roman"/>
          <w:b/>
          <w:i/>
          <w:lang w:eastAsia="ru-RU"/>
        </w:rPr>
        <w:t xml:space="preserve"> </w:t>
      </w:r>
      <w:r w:rsidRPr="002F7D9B">
        <w:rPr>
          <w:rFonts w:ascii="PT Astra Serif" w:eastAsia="Times New Roman" w:hAnsi="PT Astra Serif" w:cs="Times New Roman"/>
          <w:lang w:eastAsia="ru-RU"/>
        </w:rPr>
        <w:t>если иное не установлено Федеральным законом от 20 марта 2025 года № 33-ФЗ.</w:t>
      </w:r>
    </w:p>
    <w:p w14:paraId="3072A6C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3973F861"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29. Подготовка муниципальных правовых актов</w:t>
      </w:r>
    </w:p>
    <w:p w14:paraId="310C78E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lang w:eastAsia="ru-RU"/>
        </w:rPr>
      </w:pPr>
      <w:r w:rsidRPr="002F7D9B">
        <w:rPr>
          <w:rFonts w:ascii="PT Astra Serif" w:eastAsia="Times New Roman" w:hAnsi="PT Astra Serif" w:cs="Times New Roman"/>
          <w:lang w:eastAsia="ru-RU"/>
        </w:rPr>
        <w:t xml:space="preserve">1. Проекты муниципальных правовых актов могут вноситься депутатами, главой сельсовета, </w:t>
      </w:r>
      <w:r w:rsidRPr="002F7D9B">
        <w:rPr>
          <w:rFonts w:ascii="PT Astra Serif" w:eastAsia="Times New Roman" w:hAnsi="PT Astra Serif" w:cs="Times New Roman"/>
          <w:bCs/>
          <w:iCs/>
          <w:lang w:eastAsia="ru-RU"/>
        </w:rPr>
        <w:t>прокурором Заринской межрайонной прокуратуры Алтайского края</w:t>
      </w:r>
      <w:r w:rsidRPr="002F7D9B">
        <w:rPr>
          <w:rFonts w:ascii="PT Astra Serif" w:eastAsia="Times New Roman" w:hAnsi="PT Astra Serif" w:cs="Times New Roman"/>
          <w:lang w:eastAsia="ru-RU"/>
        </w:rPr>
        <w:t>, органами территориального общественного самоуправления в соответствии с Регламентом</w:t>
      </w:r>
      <w:r w:rsidRPr="002F7D9B">
        <w:rPr>
          <w:rFonts w:ascii="PT Astra Serif" w:eastAsia="Times New Roman" w:hAnsi="PT Astra Serif" w:cs="Times New Roman"/>
          <w:bCs/>
          <w:iCs/>
          <w:lang w:eastAsia="ru-RU"/>
        </w:rPr>
        <w:t>.</w:t>
      </w:r>
    </w:p>
    <w:p w14:paraId="468723B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w:t>
      </w:r>
      <w:r w:rsidRPr="002F7D9B">
        <w:rPr>
          <w:rFonts w:ascii="PT Astra Serif" w:eastAsia="Times New Roman" w:hAnsi="PT Astra Serif" w:cs="Times New Roman"/>
          <w:shd w:val="clear" w:color="auto" w:fill="FFFFFF"/>
          <w:lang w:eastAsia="ru-RU"/>
        </w:rPr>
        <w:t xml:space="preserve">Проекты решений </w:t>
      </w:r>
      <w:r w:rsidRPr="002F7D9B">
        <w:rPr>
          <w:rFonts w:ascii="PT Astra Serif" w:eastAsia="Times New Roman" w:hAnsi="PT Astra Serif" w:cs="Times New Roman"/>
          <w:lang w:eastAsia="ru-RU"/>
        </w:rPr>
        <w:t xml:space="preserve">Собрания депутатов </w:t>
      </w:r>
      <w:r w:rsidRPr="002F7D9B">
        <w:rPr>
          <w:rFonts w:ascii="PT Astra Serif" w:eastAsia="Times New Roman" w:hAnsi="PT Astra Serif" w:cs="Times New Roman"/>
          <w:shd w:val="clear" w:color="auto" w:fill="FFFFFF"/>
          <w:lang w:eastAsia="ru-RU"/>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решений </w:t>
      </w:r>
      <w:r w:rsidRPr="002F7D9B">
        <w:rPr>
          <w:rFonts w:ascii="PT Astra Serif" w:eastAsia="Times New Roman" w:hAnsi="PT Astra Serif" w:cs="Times New Roman"/>
          <w:lang w:eastAsia="ru-RU"/>
        </w:rPr>
        <w:t>Собрания депутатов</w:t>
      </w:r>
      <w:r w:rsidRPr="002F7D9B">
        <w:rPr>
          <w:rFonts w:ascii="PT Astra Serif" w:eastAsia="Times New Roman" w:hAnsi="PT Astra Serif" w:cs="Times New Roman"/>
          <w:shd w:val="clear" w:color="auto" w:fill="FFFFFF"/>
          <w:lang w:eastAsia="ru-RU"/>
        </w:rPr>
        <w:t xml:space="preserve">, предусматривающие расходы, финансовое обеспечение которых осуществляется за счет средств бюджета поселения, рассматриваются </w:t>
      </w:r>
      <w:r w:rsidRPr="002F7D9B">
        <w:rPr>
          <w:rFonts w:ascii="PT Astra Serif" w:eastAsia="Times New Roman" w:hAnsi="PT Astra Serif" w:cs="Times New Roman"/>
          <w:lang w:eastAsia="ru-RU"/>
        </w:rPr>
        <w:t xml:space="preserve">Собранием депутатов </w:t>
      </w:r>
      <w:r w:rsidRPr="002F7D9B">
        <w:rPr>
          <w:rFonts w:ascii="PT Astra Serif" w:eastAsia="Times New Roman" w:hAnsi="PT Astra Serif" w:cs="Times New Roman"/>
          <w:shd w:val="clear" w:color="auto" w:fill="FFFFFF"/>
          <w:lang w:eastAsia="ru-RU"/>
        </w:rPr>
        <w:t xml:space="preserve">по представлению главы сельсовета либо при наличии заключения указанного лица. Данное заключение представляется в </w:t>
      </w:r>
      <w:r w:rsidRPr="002F7D9B">
        <w:rPr>
          <w:rFonts w:ascii="PT Astra Serif" w:eastAsia="Times New Roman" w:hAnsi="PT Astra Serif" w:cs="Times New Roman"/>
          <w:lang w:eastAsia="ru-RU"/>
        </w:rPr>
        <w:t xml:space="preserve">Собрание депутатов </w:t>
      </w:r>
      <w:r w:rsidRPr="002F7D9B">
        <w:rPr>
          <w:rFonts w:ascii="PT Astra Serif" w:eastAsia="Times New Roman" w:hAnsi="PT Astra Serif" w:cs="Times New Roman"/>
          <w:shd w:val="clear" w:color="auto" w:fill="FFFFFF"/>
          <w:lang w:eastAsia="ru-RU"/>
        </w:rPr>
        <w:t>в 20-дневный срок</w:t>
      </w:r>
      <w:r w:rsidRPr="002F7D9B">
        <w:rPr>
          <w:rFonts w:ascii="PT Astra Serif" w:eastAsia="Times New Roman" w:hAnsi="PT Astra Serif" w:cs="Times New Roman"/>
          <w:lang w:eastAsia="ru-RU"/>
        </w:rPr>
        <w:t>.</w:t>
      </w:r>
    </w:p>
    <w:p w14:paraId="4970F4B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 на рассмотрение которых вносятся указанные проекты.</w:t>
      </w:r>
    </w:p>
    <w:p w14:paraId="0D6A2D1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3D517053" w14:textId="77777777" w:rsidR="002F7D9B" w:rsidRPr="002F7D9B" w:rsidRDefault="002F7D9B" w:rsidP="002F7D9B">
      <w:pPr>
        <w:spacing w:after="0" w:line="240" w:lineRule="auto"/>
        <w:ind w:right="-1" w:firstLine="567"/>
        <w:jc w:val="both"/>
        <w:rPr>
          <w:rFonts w:ascii="PT Astra Serif" w:eastAsia="Times New Roman" w:hAnsi="PT Astra Serif" w:cs="Times New Roman"/>
          <w:b/>
          <w:bCs/>
          <w:i/>
          <w:lang w:eastAsia="ru-RU"/>
        </w:rPr>
      </w:pPr>
      <w:r w:rsidRPr="002F7D9B">
        <w:rPr>
          <w:rFonts w:ascii="PT Astra Serif" w:eastAsia="Times New Roman" w:hAnsi="PT Astra Serif" w:cs="Times New Roman"/>
          <w:b/>
          <w:bCs/>
          <w:lang w:eastAsia="ru-RU"/>
        </w:rPr>
        <w:t>Статья 30. Вступление в силу муниципальных правовых актов</w:t>
      </w:r>
      <w:r w:rsidRPr="002F7D9B">
        <w:rPr>
          <w:rFonts w:ascii="PT Astra Serif" w:eastAsia="Times New Roman" w:hAnsi="PT Astra Serif" w:cs="Times New Roman"/>
          <w:bCs/>
          <w:lang w:eastAsia="ru-RU"/>
        </w:rPr>
        <w:t xml:space="preserve"> </w:t>
      </w:r>
    </w:p>
    <w:p w14:paraId="784F023B"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 Муниципальные нормативные правовые акты, затрагивающие права, свободы и обязанности человека и гражданина, </w:t>
      </w:r>
      <w:r w:rsidRPr="002F7D9B">
        <w:rPr>
          <w:rFonts w:ascii="PT Astra Serif" w:eastAsia="Times New Roman" w:hAnsi="PT Astra Serif" w:cs="Times New Roman"/>
          <w:bCs/>
          <w:lang w:eastAsia="ru-RU"/>
        </w:rPr>
        <w:t xml:space="preserve">муниципальные нормативные правовые акты, </w:t>
      </w:r>
      <w:r w:rsidRPr="002F7D9B">
        <w:rPr>
          <w:rFonts w:ascii="PT Astra Serif" w:eastAsia="Times New Roman" w:hAnsi="PT Astra Serif" w:cs="Times New Roman"/>
          <w:lang w:eastAsia="ru-RU"/>
        </w:rPr>
        <w:t xml:space="preserve">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официального </w:t>
      </w:r>
      <w:r w:rsidRPr="002F7D9B">
        <w:rPr>
          <w:rFonts w:ascii="PT Astra Serif" w:eastAsia="Times New Roman" w:hAnsi="PT Astra Serif" w:cs="Times New Roman"/>
          <w:bCs/>
          <w:lang w:eastAsia="ru-RU"/>
        </w:rPr>
        <w:t>обнародования.</w:t>
      </w:r>
    </w:p>
    <w:p w14:paraId="0A1588B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Официальным опубликованием муниципальных нормативных правовых актов, в том числе соглашений, считается первая публикация полного текста в газете «Знамя Ильича» и (или) в «Сборнике муниципальных правовых актов Сосновского сельсовета Заринского района Алтайского края».</w:t>
      </w:r>
    </w:p>
    <w:p w14:paraId="772ADB46"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Дополнительными способами обнародования муниципальных правовых актов, в том числе соглашений, являются:</w:t>
      </w:r>
    </w:p>
    <w:p w14:paraId="422B03DE"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размещение в местах, доступных для неограниченного круга лиц (на информационных стендах в здании администрации сельсовета, в селе Сосновка, селе Боровлянка, поселке Малиновка, поселке Горюшино, в муниципальной библиотеке);</w:t>
      </w:r>
    </w:p>
    <w:p w14:paraId="074023CF"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размещение на официальных сайтах Администрации Заринского района Алтайского края, администрации сельсовета в информационно-телекоммуникационной сети «Интернет»;</w:t>
      </w:r>
    </w:p>
    <w:p w14:paraId="42AA6C9A"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3) размещение посредством телевидения, радио, передачи по каналам связи, распространения в машиночитаемой форме, направления должностным лицам, организациям, общественным объединениям. </w:t>
      </w:r>
    </w:p>
    <w:p w14:paraId="1F1536D3" w14:textId="77777777" w:rsidR="002F7D9B" w:rsidRPr="002F7D9B" w:rsidRDefault="002F7D9B" w:rsidP="002F7D9B">
      <w:pPr>
        <w:spacing w:after="0" w:line="240" w:lineRule="auto"/>
        <w:ind w:right="-1" w:firstLine="567"/>
        <w:jc w:val="both"/>
        <w:rPr>
          <w:rFonts w:ascii="PT Astra Serif" w:eastAsia="Times New Roman" w:hAnsi="PT Astra Serif" w:cs="Times New Roman"/>
          <w:bCs/>
          <w:lang w:eastAsia="ru-RU"/>
        </w:rPr>
      </w:pPr>
      <w:r w:rsidRPr="002F7D9B">
        <w:rPr>
          <w:rFonts w:ascii="PT Astra Serif" w:eastAsia="Times New Roman" w:hAnsi="PT Astra Serif" w:cs="Times New Roman"/>
          <w:bCs/>
          <w:lang w:eastAsia="ru-RU"/>
        </w:rPr>
        <w:t>Тексты муниципальных нормативных правовых актов должны находиться в специально установленных для обнародования местах в течение не менее чем 14 календарных дней с момента их обнародования.</w:t>
      </w:r>
    </w:p>
    <w:p w14:paraId="0BE4FF31"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lang w:eastAsia="ru-RU"/>
        </w:rPr>
        <w:t>Правовой портал Минюста России «Нормативные правовые акты в Российской Федерации» (</w:t>
      </w:r>
      <w:hyperlink r:id="rId10" w:history="1">
        <w:r w:rsidRPr="002F7D9B">
          <w:rPr>
            <w:rFonts w:ascii="PT Astra Serif" w:eastAsia="Times New Roman" w:hAnsi="PT Astra Serif" w:cs="Times New Roman"/>
            <w:bCs/>
            <w:u w:val="single"/>
            <w:lang w:val="en-US" w:eastAsia="ru-RU"/>
          </w:rPr>
          <w:t>http</w:t>
        </w:r>
        <w:r w:rsidRPr="002F7D9B">
          <w:rPr>
            <w:rFonts w:ascii="PT Astra Serif" w:eastAsia="Times New Roman" w:hAnsi="PT Astra Serif" w:cs="Times New Roman"/>
            <w:bCs/>
            <w:u w:val="single"/>
            <w:lang w:eastAsia="ru-RU"/>
          </w:rPr>
          <w:t>://</w:t>
        </w:r>
        <w:r w:rsidRPr="002F7D9B">
          <w:rPr>
            <w:rFonts w:ascii="PT Astra Serif" w:eastAsia="Times New Roman" w:hAnsi="PT Astra Serif" w:cs="Times New Roman"/>
            <w:bCs/>
            <w:u w:val="single"/>
            <w:lang w:val="en-US" w:eastAsia="ru-RU"/>
          </w:rPr>
          <w:t>pravo</w:t>
        </w:r>
        <w:r w:rsidRPr="002F7D9B">
          <w:rPr>
            <w:rFonts w:ascii="PT Astra Serif" w:eastAsia="Times New Roman" w:hAnsi="PT Astra Serif" w:cs="Times New Roman"/>
            <w:bCs/>
            <w:u w:val="single"/>
            <w:lang w:eastAsia="ru-RU"/>
          </w:rPr>
          <w:t>-</w:t>
        </w:r>
        <w:r w:rsidRPr="002F7D9B">
          <w:rPr>
            <w:rFonts w:ascii="PT Astra Serif" w:eastAsia="Times New Roman" w:hAnsi="PT Astra Serif" w:cs="Times New Roman"/>
            <w:bCs/>
            <w:u w:val="single"/>
            <w:lang w:val="en-US" w:eastAsia="ru-RU"/>
          </w:rPr>
          <w:t>minjust</w:t>
        </w:r>
        <w:r w:rsidRPr="002F7D9B">
          <w:rPr>
            <w:rFonts w:ascii="PT Astra Serif" w:eastAsia="Times New Roman" w:hAnsi="PT Astra Serif" w:cs="Times New Roman"/>
            <w:bCs/>
            <w:u w:val="single"/>
            <w:lang w:eastAsia="ru-RU"/>
          </w:rPr>
          <w:t>.</w:t>
        </w:r>
        <w:r w:rsidRPr="002F7D9B">
          <w:rPr>
            <w:rFonts w:ascii="PT Astra Serif" w:eastAsia="Times New Roman" w:hAnsi="PT Astra Serif" w:cs="Times New Roman"/>
            <w:bCs/>
            <w:u w:val="single"/>
            <w:lang w:val="en-US" w:eastAsia="ru-RU"/>
          </w:rPr>
          <w:t>ru</w:t>
        </w:r>
      </w:hyperlink>
      <w:r w:rsidRPr="002F7D9B">
        <w:rPr>
          <w:rFonts w:ascii="PT Astra Serif" w:eastAsia="Times New Roman" w:hAnsi="PT Astra Serif" w:cs="Times New Roman"/>
          <w:bCs/>
          <w:lang w:eastAsia="ru-RU"/>
        </w:rPr>
        <w:t xml:space="preserve">, </w:t>
      </w:r>
      <w:hyperlink r:id="rId11" w:history="1">
        <w:r w:rsidRPr="002F7D9B">
          <w:rPr>
            <w:rFonts w:ascii="PT Astra Serif" w:eastAsia="Times New Roman" w:hAnsi="PT Astra Serif" w:cs="Times New Roman"/>
            <w:bCs/>
            <w:u w:val="single"/>
            <w:lang w:val="en-US" w:eastAsia="ru-RU"/>
          </w:rPr>
          <w:t>http</w:t>
        </w:r>
        <w:r w:rsidRPr="002F7D9B">
          <w:rPr>
            <w:rFonts w:ascii="PT Astra Serif" w:eastAsia="Times New Roman" w:hAnsi="PT Astra Serif" w:cs="Times New Roman"/>
            <w:bCs/>
            <w:u w:val="single"/>
            <w:lang w:eastAsia="ru-RU"/>
          </w:rPr>
          <w:t>://право-минюст</w:t>
        </w:r>
      </w:hyperlink>
      <w:r w:rsidRPr="002F7D9B">
        <w:rPr>
          <w:rFonts w:ascii="PT Astra Serif" w:eastAsia="Times New Roman" w:hAnsi="PT Astra Serif" w:cs="Times New Roman"/>
          <w:bCs/>
          <w:lang w:eastAsia="ru-RU"/>
        </w:rPr>
        <w:t xml:space="preserve">, регистрация в качестве сетевого издания Эл № ФС77-72471 от 05.03.2018) считается официальным источником текстов </w:t>
      </w:r>
      <w:r w:rsidRPr="002F7D9B">
        <w:rPr>
          <w:rFonts w:ascii="PT Astra Serif" w:eastAsia="Times New Roman" w:hAnsi="PT Astra Serif" w:cs="Times New Roman"/>
          <w:lang w:eastAsia="ru-RU"/>
        </w:rPr>
        <w:t>Устава, муниципального правового акта о внесении изменений и дополнений в Устав</w:t>
      </w:r>
      <w:r w:rsidRPr="002F7D9B">
        <w:rPr>
          <w:rFonts w:ascii="PT Astra Serif" w:eastAsia="Times New Roman" w:hAnsi="PT Astra Serif" w:cs="Times New Roman"/>
          <w:bCs/>
          <w:lang w:eastAsia="ru-RU"/>
        </w:rPr>
        <w:t>, текстов иных муниципальных нормативных правовых актов.</w:t>
      </w:r>
    </w:p>
    <w:p w14:paraId="6B1EB9AA"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Иные муниципальные правовые акты вступают в силу в день их принятия, если иной срок не установлен самим правовым актом. Днем принятия муниципальных правовых актов считается день их подписания уполномоченным должностным лицом. Регистрация муниципальных правовых актов и присвоение им соответствующих порядковых номеров осуществляется в день их подписания.</w:t>
      </w:r>
    </w:p>
    <w:p w14:paraId="14C597CF"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Решения Собрания депутатов о налогах и сборах вступают в силу в соответствии с Налоговым кодексом Российской Федерации.</w:t>
      </w:r>
    </w:p>
    <w:p w14:paraId="7B5DAD2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53C8798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snapToGrid w:val="0"/>
          <w:lang w:eastAsia="ru-RU"/>
        </w:rPr>
      </w:pPr>
      <w:r w:rsidRPr="002F7D9B">
        <w:rPr>
          <w:rFonts w:ascii="PT Astra Serif" w:eastAsia="Times New Roman" w:hAnsi="PT Astra Serif" w:cs="Times New Roman"/>
          <w:b/>
          <w:bCs/>
          <w:snapToGrid w:val="0"/>
          <w:lang w:eastAsia="ru-RU"/>
        </w:rPr>
        <w:t>Статья 31. Отмена муниципальных правовых актов и приостановление их действия</w:t>
      </w:r>
    </w:p>
    <w:p w14:paraId="4CEBDBA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Cs/>
          <w:iCs/>
          <w:snapToGrid w:val="0"/>
          <w:lang w:eastAsia="ru-RU"/>
        </w:rPr>
      </w:pPr>
      <w:r w:rsidRPr="002F7D9B">
        <w:rPr>
          <w:rFonts w:ascii="PT Astra Serif" w:eastAsia="Times New Roman" w:hAnsi="PT Astra Serif" w:cs="Times New Roman"/>
          <w:bCs/>
          <w:iCs/>
          <w:snapToGrid w:val="0"/>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Алтайского края, - уполномоченным органом государственной власти Российской Федерации (уполномоченным органом государственной власти Алтайского края).</w:t>
      </w:r>
    </w:p>
    <w:p w14:paraId="0F578AA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snapToGrid w:val="0"/>
          <w:lang w:eastAsia="ru-RU"/>
        </w:rPr>
      </w:pPr>
    </w:p>
    <w:p w14:paraId="2C6F572D"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lang w:eastAsia="ru-RU"/>
        </w:rPr>
        <w:t xml:space="preserve">ГЛАВА 5. </w:t>
      </w:r>
      <w:r w:rsidRPr="002F7D9B">
        <w:rPr>
          <w:rFonts w:ascii="PT Astra Serif" w:eastAsia="Times New Roman" w:hAnsi="PT Astra Serif" w:cs="Arial"/>
          <w:b/>
          <w:smallCaps/>
          <w:lang w:eastAsia="ru-RU"/>
        </w:rPr>
        <w:t>БЮДЖЕТ ПОСЕЛЕНИЯ.</w:t>
      </w:r>
      <w:r w:rsidRPr="002F7D9B">
        <w:rPr>
          <w:rFonts w:ascii="PT Astra Serif" w:eastAsia="Times New Roman" w:hAnsi="PT Astra Serif" w:cs="Arial"/>
          <w:b/>
          <w:lang w:eastAsia="ru-RU"/>
        </w:rPr>
        <w:t xml:space="preserve"> МУНИЦИПАЛЬНОЕ ИМУЩЕСТВО. МУНИЦИПАЛЬНЫЙ КОНТРОЛЬ</w:t>
      </w:r>
      <w:r w:rsidRPr="002F7D9B">
        <w:rPr>
          <w:rFonts w:ascii="PT Astra Serif" w:eastAsia="Times New Roman" w:hAnsi="PT Astra Serif" w:cs="Times New Roman"/>
          <w:b/>
          <w:bCs/>
          <w:lang w:eastAsia="ru-RU"/>
        </w:rPr>
        <w:t xml:space="preserve"> </w:t>
      </w:r>
    </w:p>
    <w:p w14:paraId="467034C3"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p>
    <w:p w14:paraId="59A4E764"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32. Бюджет поселения</w:t>
      </w:r>
    </w:p>
    <w:p w14:paraId="264DDD4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Поселение имеет собственный бюджет (бюджет поселения).</w:t>
      </w:r>
    </w:p>
    <w:p w14:paraId="142E4FC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w:t>
      </w:r>
      <w:r w:rsidRPr="002F7D9B">
        <w:rPr>
          <w:rFonts w:ascii="PT Astra Serif" w:eastAsia="Times New Roman" w:hAnsi="PT Astra Serif" w:cs="Times New Roman"/>
          <w:bCs/>
          <w:lang w:eastAsia="ru-RU"/>
        </w:rPr>
        <w:t xml:space="preserve">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самостоятельно с соблюдением требований, установленных Бюджетным </w:t>
      </w:r>
      <w:hyperlink r:id="rId12" w:history="1">
        <w:r w:rsidRPr="002F7D9B">
          <w:rPr>
            <w:rFonts w:ascii="PT Astra Serif" w:eastAsia="Times New Roman" w:hAnsi="PT Astra Serif" w:cs="Times New Roman"/>
            <w:bCs/>
            <w:lang w:eastAsia="ru-RU"/>
          </w:rPr>
          <w:t>кодексом</w:t>
        </w:r>
      </w:hyperlink>
      <w:r w:rsidRPr="002F7D9B">
        <w:rPr>
          <w:rFonts w:ascii="PT Astra Serif" w:eastAsia="Times New Roman" w:hAnsi="PT Astra Serif" w:cs="Times New Roman"/>
          <w:bCs/>
          <w:lang w:eastAsia="ru-RU"/>
        </w:rPr>
        <w:t xml:space="preserve"> Российской Федерации</w:t>
      </w:r>
      <w:r w:rsidRPr="002F7D9B">
        <w:rPr>
          <w:rFonts w:ascii="PT Astra Serif" w:eastAsia="Times New Roman" w:hAnsi="PT Astra Serif" w:cs="Times New Roman"/>
          <w:lang w:eastAsia="ru-RU"/>
        </w:rPr>
        <w:t>.</w:t>
      </w:r>
    </w:p>
    <w:p w14:paraId="4FB813A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поселения.</w:t>
      </w:r>
    </w:p>
    <w:p w14:paraId="63D6157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Расходы на обеспечение деятельности Собрания депутатов предусматриваются в бюджете поселения отдельно от других расходов в соответствии с классификацией расходов бюджетов Российской Федерации.</w:t>
      </w:r>
    </w:p>
    <w:p w14:paraId="2702CB2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Управление и (или) распоряжение Собранием депутатов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средств бюджета поселения, направляемых на обеспечение деятельности Собрания депутатов и депутатов.</w:t>
      </w:r>
    </w:p>
    <w:p w14:paraId="31395FB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w:t>
      </w:r>
      <w:r w:rsidRPr="002F7D9B">
        <w:rPr>
          <w:rFonts w:ascii="PT Astra Serif" w:eastAsia="Times New Roman" w:hAnsi="PT Astra Serif" w:cs="Times New Roman"/>
          <w:bCs/>
          <w:lang w:eastAsia="ru-RU"/>
        </w:rPr>
        <w:t>расходов на оплату их труда,</w:t>
      </w:r>
      <w:r w:rsidRPr="002F7D9B">
        <w:rPr>
          <w:rFonts w:ascii="PT Astra Serif" w:eastAsia="Times New Roman" w:hAnsi="PT Astra Serif" w:cs="Times New Roman"/>
          <w:lang w:eastAsia="ru-RU"/>
        </w:rPr>
        <w:t xml:space="preserve"> подлежат официальному опубликованию.</w:t>
      </w:r>
    </w:p>
    <w:p w14:paraId="011A4F5F"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14:paraId="6963991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2CF526A8"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33. Составление и рассмотрение проекта бюджета поселения, утверждение и исполнение бюджета поселения, осуществление контроля за его исполнением</w:t>
      </w:r>
    </w:p>
    <w:p w14:paraId="53D8C06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 Составление проекта бюджета поселения - исключительная прерогатива администрации сельсовета. Проект бюджета поселения составляется в порядке, установленном администрацией сельсовета, в соответствии с </w:t>
      </w:r>
      <w:hyperlink r:id="rId13" w:tgtFrame="Logical" w:history="1">
        <w:r w:rsidRPr="002F7D9B">
          <w:rPr>
            <w:rFonts w:ascii="PT Astra Serif" w:eastAsia="Times New Roman" w:hAnsi="PT Astra Serif" w:cs="Times New Roman"/>
            <w:lang w:eastAsia="ru-RU"/>
          </w:rPr>
          <w:t>Бюджетным кодексом Российской Федерации</w:t>
        </w:r>
      </w:hyperlink>
      <w:r w:rsidRPr="002F7D9B">
        <w:rPr>
          <w:rFonts w:ascii="PT Astra Serif" w:eastAsia="Times New Roman" w:hAnsi="PT Astra Serif" w:cs="Times New Roman"/>
          <w:lang w:eastAsia="ru-RU"/>
        </w:rPr>
        <w:t xml:space="preserve"> и принимаемыми с соблюдением его требований решениями Собрания депутатов.</w:t>
      </w:r>
    </w:p>
    <w:p w14:paraId="3D5A83F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Администрация сельсовета вносит проект решения о бюджете поселения на очередной финансовый год на рассмотрение Собранию депутатов в срок, установленный решением Собрания депутатов, но не позднее 15 ноября текущего года.</w:t>
      </w:r>
    </w:p>
    <w:p w14:paraId="548666D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Порядок рассмотрения проекта решения о бюджете поселения и его утверждения определяется решениями Собрания депутатов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14:paraId="4323149A"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Исполнение бюджета поселения обеспечивается администрацией сельсовета.</w:t>
      </w:r>
    </w:p>
    <w:p w14:paraId="33DA260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Внутренний муниципальный финансовый контроль в сфере бюджетных правоотношений является контрольной деятельностью администрации сельсовета.</w:t>
      </w:r>
    </w:p>
    <w:p w14:paraId="52F171FF" w14:textId="77777777" w:rsidR="002F7D9B" w:rsidRPr="002F7D9B" w:rsidRDefault="002F7D9B" w:rsidP="002F7D9B">
      <w:pPr>
        <w:spacing w:after="0" w:line="240" w:lineRule="auto"/>
        <w:ind w:right="-1" w:firstLine="567"/>
        <w:jc w:val="both"/>
        <w:rPr>
          <w:rFonts w:ascii="PT Astra Serif" w:eastAsia="Times New Roman" w:hAnsi="PT Astra Serif" w:cs="Times New Roman"/>
          <w:snapToGrid w:val="0"/>
          <w:lang w:eastAsia="ru-RU"/>
        </w:rPr>
      </w:pPr>
      <w:r w:rsidRPr="002F7D9B">
        <w:rPr>
          <w:rFonts w:ascii="PT Astra Serif" w:eastAsia="Times New Roman" w:hAnsi="PT Astra Serif" w:cs="Times New Roman"/>
          <w:snapToGrid w:val="0"/>
          <w:lang w:eastAsia="ru-RU"/>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14:paraId="13AF17D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Администрация сельсовета предоставляет Собранию депутатов в пределах его</w:t>
      </w:r>
      <w:r w:rsidRPr="002F7D9B">
        <w:rPr>
          <w:rFonts w:ascii="PT Astra Serif" w:eastAsia="Times New Roman" w:hAnsi="PT Astra Serif" w:cs="Times New Roman"/>
          <w:b/>
          <w:lang w:eastAsia="ru-RU"/>
        </w:rPr>
        <w:t xml:space="preserve"> </w:t>
      </w:r>
      <w:r w:rsidRPr="002F7D9B">
        <w:rPr>
          <w:rFonts w:ascii="PT Astra Serif" w:eastAsia="Times New Roman" w:hAnsi="PT Astra Serif" w:cs="Times New Roman"/>
          <w:lang w:eastAsia="ru-RU"/>
        </w:rPr>
        <w:t>компетенции по бюджетным вопросам всю необходимую информацию.</w:t>
      </w:r>
    </w:p>
    <w:p w14:paraId="3F330CB1"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p>
    <w:p w14:paraId="247ABDDD"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34. Отчетность об исполнении бюджета поселения</w:t>
      </w:r>
    </w:p>
    <w:p w14:paraId="13D29FC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Бюджетная отчетность поселения является годовой. Отчет об исполнении бюджета является ежеквартальным.</w:t>
      </w:r>
    </w:p>
    <w:p w14:paraId="12485CA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Отчет об исполнении бюджета поселения за первый квартал, полугодие и девять месяцев текущего финансового года утверждается администрацией сельсовета и направляется в Собрание депутатов и контрольно-счетный орган муниципального образования.</w:t>
      </w:r>
    </w:p>
    <w:p w14:paraId="7D163CF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Годовые отчеты об исполнении бюджета поселения подлежат утверждению решением Собрания депутатов.</w:t>
      </w:r>
    </w:p>
    <w:p w14:paraId="592DBD93" w14:textId="77777777" w:rsidR="002F7D9B" w:rsidRPr="002F7D9B" w:rsidRDefault="002F7D9B" w:rsidP="002F7D9B">
      <w:pPr>
        <w:tabs>
          <w:tab w:val="left" w:pos="7371"/>
        </w:tabs>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Годовой отчет об исполнении бюджета поселения представляется в Собрание депутатов в форме проекта решения Собрания депутатов не позднее 1 мая текущего года. Одновременно с годовым отчетом об исполнении бюджета поселения представляются проект решения об исполнении бюджета поселения, иная бюджетная отчетность об исполнении бюджета поселения, иные документы, предусмотренные бюджетным законодательством Российской Федерации.</w:t>
      </w:r>
    </w:p>
    <w:p w14:paraId="4ACE955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4. В случаях, установленных </w:t>
      </w:r>
      <w:hyperlink r:id="rId14" w:tgtFrame="Logical" w:history="1">
        <w:r w:rsidRPr="002F7D9B">
          <w:rPr>
            <w:rFonts w:ascii="PT Astra Serif" w:eastAsia="Times New Roman" w:hAnsi="PT Astra Serif" w:cs="Times New Roman"/>
            <w:lang w:eastAsia="ru-RU"/>
          </w:rPr>
          <w:t>Бюджетным кодексом Российской Федерации</w:t>
        </w:r>
      </w:hyperlink>
      <w:r w:rsidRPr="002F7D9B">
        <w:rPr>
          <w:rFonts w:ascii="PT Astra Serif" w:eastAsia="Times New Roman" w:hAnsi="PT Astra Serif" w:cs="Times New Roman"/>
          <w:lang w:eastAsia="ru-RU"/>
        </w:rPr>
        <w:t>, Собрание депутатов имеет право принять решение об отклонении отчета об исполнении бюджета поселения.</w:t>
      </w:r>
    </w:p>
    <w:p w14:paraId="7243AB0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 </w:t>
      </w:r>
    </w:p>
    <w:p w14:paraId="29061560" w14:textId="77777777" w:rsidR="002F7D9B" w:rsidRPr="002F7D9B" w:rsidRDefault="002F7D9B" w:rsidP="002F7D9B">
      <w:pPr>
        <w:spacing w:after="0" w:line="240" w:lineRule="auto"/>
        <w:ind w:right="-1" w:firstLine="567"/>
        <w:jc w:val="both"/>
        <w:rPr>
          <w:rFonts w:ascii="PT Astra Serif" w:eastAsia="Times New Roman" w:hAnsi="PT Astra Serif" w:cs="Times New Roman"/>
          <w:b/>
          <w:lang w:eastAsia="ru-RU"/>
        </w:rPr>
      </w:pPr>
      <w:r w:rsidRPr="002F7D9B">
        <w:rPr>
          <w:rFonts w:ascii="PT Astra Serif" w:eastAsia="Times New Roman" w:hAnsi="PT Astra Serif" w:cs="Times New Roman"/>
          <w:b/>
          <w:bCs/>
          <w:lang w:eastAsia="ru-RU"/>
        </w:rPr>
        <w:t>Статья 35.</w:t>
      </w:r>
      <w:r w:rsidRPr="002F7D9B">
        <w:rPr>
          <w:rFonts w:ascii="PT Astra Serif" w:eastAsia="Times New Roman" w:hAnsi="PT Astra Serif" w:cs="Times New Roman"/>
          <w:bCs/>
          <w:lang w:eastAsia="ru-RU"/>
        </w:rPr>
        <w:t xml:space="preserve"> </w:t>
      </w:r>
      <w:r w:rsidRPr="002F7D9B">
        <w:rPr>
          <w:rFonts w:ascii="PT Astra Serif" w:eastAsia="Times New Roman" w:hAnsi="PT Astra Serif" w:cs="Times New Roman"/>
          <w:b/>
          <w:lang w:eastAsia="ru-RU"/>
        </w:rPr>
        <w:t>Муниципальное имущество. Владение, пользование и распоряжение муниципальным имуществом</w:t>
      </w:r>
    </w:p>
    <w:p w14:paraId="696EBCE5"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В собственности поселения может находиться имущество, определенное статьей 63 Федерального закона от 20 марта 2025 года № 33-ФЗ.</w:t>
      </w:r>
    </w:p>
    <w:p w14:paraId="58517FC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49A0907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Pr="002F7D9B">
        <w:rPr>
          <w:rFonts w:ascii="PT Astra Serif" w:eastAsia="Times New Roman" w:hAnsi="PT Astra Serif" w:cs="Times New Roman"/>
          <w:shd w:val="clear" w:color="auto" w:fill="FFFFFF"/>
          <w:lang w:eastAsia="ru-RU"/>
        </w:rPr>
        <w:t>непосредственного обеспечения жизнедеятельности населения</w:t>
      </w:r>
      <w:r w:rsidRPr="002F7D9B">
        <w:rPr>
          <w:rFonts w:ascii="PT Astra Serif" w:eastAsia="Times New Roman" w:hAnsi="PT Astra Serif" w:cs="Times New Roman"/>
          <w:lang w:eastAsia="ru-RU"/>
        </w:rPr>
        <w:t xml:space="preserve">. </w:t>
      </w:r>
    </w:p>
    <w:p w14:paraId="2FD24F5D"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14:paraId="323B767B"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Порядок принятия решений о создании, реорганизации и ликвидации муниципальных предприятий определяется Собранием депутатов.</w:t>
      </w:r>
    </w:p>
    <w:p w14:paraId="2E3D226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Решение о создании муниципальных предприятий и учреждений от имени поселения принимается администрацией сельсовета.</w:t>
      </w:r>
    </w:p>
    <w:p w14:paraId="7A5D9B76"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Цели, условия и порядок деятельности муниципальных предприятий и учреждений закрепляется в их уставах.</w:t>
      </w:r>
    </w:p>
    <w:p w14:paraId="7421FA18"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Руководители муниципальных предприятий и учреждений назначаются на должность и освобождаются от должности органами местного самоуправления, выполняющими функции и полномочия учредителя, если иное не предусмотрено муниципальными правовыми актами.</w:t>
      </w:r>
    </w:p>
    <w:p w14:paraId="56847137"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Руководители муниципальных учреждений представляют органам местного самоуправления, осуществляющим функции и полномочия учредителя,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местного самоуправления,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14:paraId="31F8269E"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Arial"/>
          <w:lang w:eastAsia="ru-RU"/>
        </w:rPr>
      </w:pPr>
    </w:p>
    <w:p w14:paraId="17EE5ADC"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lang w:eastAsia="ru-RU"/>
        </w:rPr>
      </w:pPr>
      <w:r w:rsidRPr="002F7D9B">
        <w:rPr>
          <w:rFonts w:ascii="PT Astra Serif" w:eastAsia="Times New Roman" w:hAnsi="PT Astra Serif" w:cs="Times New Roman"/>
          <w:b/>
          <w:lang w:eastAsia="ru-RU"/>
        </w:rPr>
        <w:t>Статья 36. Муниципальный контроль</w:t>
      </w:r>
    </w:p>
    <w:p w14:paraId="2E206D2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2F7D9B">
        <w:rPr>
          <w:rFonts w:ascii="PT Astra Serif" w:eastAsia="Times New Roman" w:hAnsi="PT Astra Serif" w:cs="Times New Roman"/>
          <w:shd w:val="clear" w:color="auto" w:fill="FFFFFF"/>
          <w:lang w:eastAsia="ru-RU"/>
        </w:rPr>
        <w:t>непосредственного обеспечения жизнедеятельности населения</w:t>
      </w:r>
      <w:r w:rsidRPr="002F7D9B">
        <w:rPr>
          <w:rFonts w:ascii="PT Astra Serif" w:eastAsia="Times New Roman" w:hAnsi="PT Astra Serif" w:cs="Times New Roman"/>
          <w:lang w:eastAsia="ru-RU"/>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Алтайского края.</w:t>
      </w:r>
    </w:p>
    <w:p w14:paraId="2D078892"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2. Организация и осуществление видов муниципального контроля регулируются Федеральным законом от </w:t>
      </w:r>
      <w:hyperlink r:id="rId15" w:tgtFrame="_blank" w:history="1">
        <w:r w:rsidRPr="002F7D9B">
          <w:rPr>
            <w:rFonts w:ascii="PT Astra Serif" w:eastAsia="Times New Roman" w:hAnsi="PT Astra Serif" w:cs="Times New Roman"/>
            <w:lang w:eastAsia="ru-RU"/>
          </w:rPr>
          <w:t>31 июля 2020 года № 248-ФЗ</w:t>
        </w:r>
      </w:hyperlink>
      <w:r w:rsidRPr="002F7D9B">
        <w:rPr>
          <w:rFonts w:ascii="PT Astra Serif" w:eastAsia="Times New Roman" w:hAnsi="PT Astra Serif" w:cs="Times New Roman"/>
          <w:lang w:eastAsia="ru-RU"/>
        </w:rPr>
        <w:t xml:space="preserve"> «О государственном контроле (надзоре) и муниципальном контроле в Российской Федерации».</w:t>
      </w:r>
    </w:p>
    <w:p w14:paraId="150F0D01"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Муниципальный контроль подлежит осуществлению при наличии в границах поселения объектов соответствующего вида контроля.</w:t>
      </w:r>
    </w:p>
    <w:p w14:paraId="7D72892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2E054476"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ГЛАВА 6. ВЗАИМОДЕЙСТВИЕ ОРГАНОВ МЕСТНОГО САМОУПРАВЛЕНИЯ. ВЗАИМООТНОШЕНИЯ ОРГАНОВ МЕСТНОГО САМОУПРАВЛЕНИЯ С ИНЫМИ ОРГАНАМИ ВЛАСТИ</w:t>
      </w:r>
    </w:p>
    <w:p w14:paraId="1B2036D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p>
    <w:p w14:paraId="3DE5878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37. Взаимодействие Собрания депутатов и администрации сельсовета</w:t>
      </w:r>
    </w:p>
    <w:p w14:paraId="298C948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Глава сельсовета обеспечивает взаимодействие Собрания депутатов и администрации сельсовета.</w:t>
      </w:r>
    </w:p>
    <w:p w14:paraId="112A635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Собрание депутатов вправе обратиться к главе сельсовета с предложением о внесении изменений и (или) дополнений в правовые акты администрации сельсовета либо об их отмене, а также вправе обжаловать эти правовые акты в судебном порядке.</w:t>
      </w:r>
    </w:p>
    <w:p w14:paraId="223112B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Глава сельсовета вправе обратиться в Собрание депутатов с предложением о внесении изменений и (или) дополнений в решения Собрания депутатов либо об их отмене, а также обжаловать решения Собрания депутатов в судебном порядке.</w:t>
      </w:r>
    </w:p>
    <w:p w14:paraId="4FA6B1D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Депутаты вправе присутствовать с правом совещательного голоса на заседаниях, проводимых главой сельсовета.</w:t>
      </w:r>
    </w:p>
    <w:p w14:paraId="490279E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Муниципальные служащие, работающие в администрации сельсовета, вправе присутствовать с правом совещательного голоса на сессиях Собрания депутатов, заседаниях его органов.</w:t>
      </w:r>
    </w:p>
    <w:p w14:paraId="7F0A533F"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4</w:t>
      </w:r>
      <w:r w:rsidRPr="002F7D9B">
        <w:rPr>
          <w:rFonts w:ascii="PT Astra Serif" w:eastAsia="Times New Roman" w:hAnsi="PT Astra Serif" w:cs="Times New Roman"/>
          <w:lang w:eastAsia="ru-RU"/>
        </w:rPr>
        <w:t>. Администрация сельсовета обеспечивает необходимые условия для проведения отчетов и встреч депутатов с избирателями на избирательном округе, оказывает депутатам помощь по правовым вопросам.</w:t>
      </w:r>
    </w:p>
    <w:p w14:paraId="4A28A607"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bCs/>
          <w:iCs/>
          <w:lang w:eastAsia="ru-RU"/>
        </w:rPr>
        <w:t>5.</w:t>
      </w:r>
      <w:r w:rsidRPr="002F7D9B">
        <w:rPr>
          <w:rFonts w:ascii="PT Astra Serif" w:eastAsia="Times New Roman" w:hAnsi="PT Astra Serif" w:cs="Times New Roman"/>
          <w:lang w:eastAsia="ru-RU"/>
        </w:rPr>
        <w:t xml:space="preserve"> Споры между Собранием депутатов и главой сельсовета по вопросам осуществления их полномочий разрешаются путем согласительных процедур или в судебном порядке.</w:t>
      </w:r>
    </w:p>
    <w:p w14:paraId="1476240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1351C17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38. Взаимоотношения органов местного самоуправления поселения с органами местного самоуправления Заринского района Алтайского края, с органами государственной власти Алтайского края</w:t>
      </w:r>
    </w:p>
    <w:p w14:paraId="4277DBA8"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Органы местного самоуправления и органы государственной власти Алтайского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14:paraId="0B328551" w14:textId="77777777" w:rsidR="002F7D9B" w:rsidRPr="002F7D9B" w:rsidRDefault="002F7D9B" w:rsidP="002F7D9B">
      <w:pPr>
        <w:spacing w:after="0" w:line="240" w:lineRule="auto"/>
        <w:ind w:right="-1" w:firstLine="567"/>
        <w:jc w:val="both"/>
        <w:rPr>
          <w:rFonts w:ascii="PT Astra Serif" w:eastAsia="Times New Roman" w:hAnsi="PT Astra Serif" w:cs="Times New Roman"/>
          <w:bCs/>
          <w:lang w:eastAsia="ru-RU"/>
        </w:rPr>
      </w:pPr>
      <w:r w:rsidRPr="002F7D9B">
        <w:rPr>
          <w:rFonts w:ascii="PT Astra Serif" w:eastAsia="Times New Roman" w:hAnsi="PT Astra Serif" w:cs="Times New Roman"/>
          <w:lang w:eastAsia="ru-RU"/>
        </w:rPr>
        <w:t>2.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14:paraId="2C311A44"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Органы местного самоуправления поселения и органы местного самоуправления Заринского района Алтайского края вправе заключать соглашения о передаче друг другу части своих полномочий, за исключением переданных им отдельных государственных полномочий.</w:t>
      </w:r>
    </w:p>
    <w:p w14:paraId="72C97220" w14:textId="77777777" w:rsidR="002F7D9B" w:rsidRPr="002F7D9B" w:rsidRDefault="002F7D9B" w:rsidP="002F7D9B">
      <w:pPr>
        <w:tabs>
          <w:tab w:val="left" w:pos="7371"/>
        </w:tabs>
        <w:suppressAutoHyphen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Порядок заключения указанных соглашений определяется решением Собрания депутатов.</w:t>
      </w:r>
    </w:p>
    <w:p w14:paraId="352C242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4. Органы местного самоуправления поселения рассматрива</w:t>
      </w:r>
      <w:r w:rsidRPr="002F7D9B">
        <w:rPr>
          <w:rFonts w:ascii="PT Astra Serif" w:eastAsia="Times New Roman" w:hAnsi="PT Astra Serif" w:cs="Times New Roman"/>
          <w:bCs/>
          <w:iCs/>
          <w:lang w:eastAsia="ru-RU"/>
        </w:rPr>
        <w:t>ют</w:t>
      </w:r>
      <w:r w:rsidRPr="002F7D9B">
        <w:rPr>
          <w:rFonts w:ascii="PT Astra Serif" w:eastAsia="Times New Roman" w:hAnsi="PT Astra Serif" w:cs="Times New Roman"/>
          <w:lang w:eastAsia="ru-RU"/>
        </w:rPr>
        <w:t xml:space="preserve"> и учитыва</w:t>
      </w:r>
      <w:r w:rsidRPr="002F7D9B">
        <w:rPr>
          <w:rFonts w:ascii="PT Astra Serif" w:eastAsia="Times New Roman" w:hAnsi="PT Astra Serif" w:cs="Times New Roman"/>
          <w:bCs/>
          <w:iCs/>
          <w:lang w:eastAsia="ru-RU"/>
        </w:rPr>
        <w:t xml:space="preserve">ют </w:t>
      </w:r>
      <w:r w:rsidRPr="002F7D9B">
        <w:rPr>
          <w:rFonts w:ascii="PT Astra Serif" w:eastAsia="Times New Roman" w:hAnsi="PT Astra Serif" w:cs="Times New Roman"/>
          <w:lang w:eastAsia="ru-RU"/>
        </w:rPr>
        <w:t>в своей деятельности предложения органов местного самоуправления Заринского района по решению проблем поселения и сообща</w:t>
      </w:r>
      <w:r w:rsidRPr="002F7D9B">
        <w:rPr>
          <w:rFonts w:ascii="PT Astra Serif" w:eastAsia="Times New Roman" w:hAnsi="PT Astra Serif" w:cs="Times New Roman"/>
          <w:bCs/>
          <w:iCs/>
          <w:lang w:eastAsia="ru-RU"/>
        </w:rPr>
        <w:t xml:space="preserve">ют </w:t>
      </w:r>
      <w:r w:rsidRPr="002F7D9B">
        <w:rPr>
          <w:rFonts w:ascii="PT Astra Serif" w:eastAsia="Times New Roman" w:hAnsi="PT Astra Serif" w:cs="Times New Roman"/>
          <w:lang w:eastAsia="ru-RU"/>
        </w:rPr>
        <w:t>им о результатах рассмотрения этих предложений.</w:t>
      </w:r>
    </w:p>
    <w:p w14:paraId="7973764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5. Органы местного самоуправления Заринского района вправе направлять обращения в Собрание депутатов и администрацию сельсовета. Обращения, направленные в Собрание депутатов, должны быть рассмотрены на очередной сессии, в случае если обращение поступило не позднее чем за 14 дней до ее проведения.</w:t>
      </w:r>
    </w:p>
    <w:p w14:paraId="5D8D960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На обращения, направленные в администрацию сельсовета, главой сельсовета в течение 30 дней должен быть предоставлен ответ, по существу.</w:t>
      </w:r>
    </w:p>
    <w:p w14:paraId="1BC062EE"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6. Органы местного самоуправления поселения в интересах поселения взаимодействуют, в том числе на договорной основе, с органами государственной власти Алтайского края для решения общих задач, непосредственно связанных с вопросами непосредственного обеспечения жизнедеятельности населения.</w:t>
      </w:r>
    </w:p>
    <w:p w14:paraId="3EA011A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7.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14:paraId="1DD1778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8. Споры между органами местного самоуправления поселения, муниципального района и органами государственной власти Алтайского края разрешаются путем согласительных процедур или в судебном порядке.</w:t>
      </w:r>
    </w:p>
    <w:p w14:paraId="07E248D0"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0F1008D7" w14:textId="77777777" w:rsidR="002F7D9B" w:rsidRPr="002F7D9B" w:rsidRDefault="002F7D9B" w:rsidP="002F7D9B">
      <w:pPr>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 xml:space="preserve">ГЛАВА 7. </w:t>
      </w:r>
      <w:r w:rsidRPr="002F7D9B">
        <w:rPr>
          <w:rFonts w:ascii="PT Astra Serif" w:eastAsia="Times New Roman" w:hAnsi="PT Astra Serif" w:cs="Times New Roman"/>
          <w:b/>
          <w:lang w:eastAsia="ru-RU"/>
        </w:rPr>
        <w:t>ОТВЕТСТВЕННОСТЬ ОРГАНОВ МЕСТНОГО САМОУПРАВЛЕНИЯ ПОСЕЛЕНИЯ, ДОЛЖНОСТНЫХ ЛИЦ МЕСТНОГО САМОУПРАВЛЕНИЯ И ЛИЦ, ЗАМЕЩАЮЩИХ МУНИЦИПАЛЬНЫЕ ДОЛЖНОСТИ</w:t>
      </w:r>
    </w:p>
    <w:p w14:paraId="752FD933"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p>
    <w:p w14:paraId="47AC631A" w14:textId="77777777" w:rsidR="002F7D9B" w:rsidRPr="002F7D9B" w:rsidRDefault="002F7D9B" w:rsidP="002F7D9B">
      <w:pPr>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 xml:space="preserve">Статья 39. Ответственность органов местного самоуправления и должностных лиц местного самоуправления </w:t>
      </w:r>
    </w:p>
    <w:p w14:paraId="3B62B3BD" w14:textId="77777777" w:rsidR="002F7D9B" w:rsidRPr="002F7D9B" w:rsidRDefault="002F7D9B" w:rsidP="002F7D9B">
      <w:pPr>
        <w:tabs>
          <w:tab w:val="left" w:pos="900"/>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(Основного Закона) Алтайского края, законов Алтайского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54962496" w14:textId="77777777" w:rsidR="002F7D9B" w:rsidRPr="002F7D9B" w:rsidRDefault="002F7D9B" w:rsidP="002F7D9B">
      <w:pPr>
        <w:tabs>
          <w:tab w:val="left" w:pos="900"/>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2. Органы местного самоуправления несут ответственность за осуществление переданных полномочий Российской Федерации, полномочий Алтайского края в пределах субвенций, предоставленных бюджету поселения, в целях финансового обеспечения осуществления соответствующих полномочий.</w:t>
      </w:r>
    </w:p>
    <w:p w14:paraId="1F0680E9"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PT Astra Serif"/>
          <w:lang w:eastAsia="ru-RU"/>
        </w:rPr>
      </w:pPr>
      <w:r w:rsidRPr="002F7D9B">
        <w:rPr>
          <w:rFonts w:ascii="PT Astra Serif" w:eastAsia="Times New Roman" w:hAnsi="PT Astra Serif" w:cs="PT Astra Serif"/>
          <w:lang w:eastAsia="ru-RU"/>
        </w:rPr>
        <w:t>3. Губернатор Алтайского края вправе вынести предупреждение, объявить выговор главе сельсовета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Алтайского края.</w:t>
      </w:r>
    </w:p>
    <w:p w14:paraId="578C2C21"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PT Astra Serif"/>
          <w:lang w:eastAsia="ru-RU"/>
        </w:rPr>
        <w:t xml:space="preserve">4. </w:t>
      </w:r>
      <w:r w:rsidRPr="002F7D9B">
        <w:rPr>
          <w:rFonts w:ascii="PT Astra Serif" w:eastAsia="Times New Roman" w:hAnsi="PT Astra Serif" w:cs="Times New Roman"/>
          <w:lang w:eastAsia="ru-RU"/>
        </w:rPr>
        <w:t xml:space="preserve">Собрание депутатов может быть распущено законом Алтайского края в случаях и порядке, установленных статьей 17 </w:t>
      </w:r>
      <w:r w:rsidRPr="002F7D9B">
        <w:rPr>
          <w:rFonts w:ascii="PT Astra Serif" w:eastAsia="Times New Roman" w:hAnsi="PT Astra Serif" w:cs="Times New Roman"/>
          <w:shd w:val="clear" w:color="auto" w:fill="FFFFFF"/>
          <w:lang w:eastAsia="ru-RU"/>
        </w:rPr>
        <w:t xml:space="preserve">Федерального закона </w:t>
      </w:r>
      <w:r w:rsidRPr="002F7D9B">
        <w:rPr>
          <w:rFonts w:ascii="PT Astra Serif" w:eastAsia="Times New Roman" w:hAnsi="PT Astra Serif" w:cs="Times New Roman"/>
          <w:lang w:eastAsia="ru-RU"/>
        </w:rPr>
        <w:t>от 20 марта 2025 года № 33-ФЗ.</w:t>
      </w:r>
    </w:p>
    <w:p w14:paraId="3785E4C0"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 xml:space="preserve">5. </w:t>
      </w:r>
      <w:r w:rsidRPr="002F7D9B">
        <w:rPr>
          <w:rFonts w:ascii="PT Astra Serif" w:eastAsia="Times New Roman" w:hAnsi="PT Astra Serif" w:cs="PT Astra Serif"/>
          <w:lang w:eastAsia="ru-RU"/>
        </w:rPr>
        <w:t>Глава сельсовета может быть удален в отставку Собранием депутатов по инициативе депутатов Собрания депутатов или по инициативе Губернатора Алтайского края либо</w:t>
      </w:r>
      <w:r w:rsidRPr="002F7D9B">
        <w:rPr>
          <w:rFonts w:ascii="PT Astra Serif" w:eastAsia="Times New Roman" w:hAnsi="PT Astra Serif" w:cs="Times New Roman"/>
          <w:lang w:eastAsia="ru-RU"/>
        </w:rPr>
        <w:t xml:space="preserve"> отрешен от должности распоряжением Губернатора Алтайского края</w:t>
      </w:r>
      <w:r w:rsidRPr="002F7D9B">
        <w:rPr>
          <w:rFonts w:ascii="PT Astra Serif" w:eastAsia="Times New Roman" w:hAnsi="PT Astra Serif" w:cs="PT Astra Serif"/>
          <w:lang w:eastAsia="ru-RU"/>
        </w:rPr>
        <w:t xml:space="preserve"> в случаях и порядке, предусмотренных статьей 21 </w:t>
      </w:r>
      <w:r w:rsidRPr="002F7D9B">
        <w:rPr>
          <w:rFonts w:ascii="PT Astra Serif" w:eastAsia="Times New Roman" w:hAnsi="PT Astra Serif" w:cs="Times New Roman"/>
          <w:shd w:val="clear" w:color="auto" w:fill="FFFFFF"/>
          <w:lang w:eastAsia="ru-RU"/>
        </w:rPr>
        <w:t xml:space="preserve">Федерального закона </w:t>
      </w:r>
      <w:r w:rsidRPr="002F7D9B">
        <w:rPr>
          <w:rFonts w:ascii="PT Astra Serif" w:eastAsia="Times New Roman" w:hAnsi="PT Astra Serif" w:cs="Times New Roman"/>
          <w:lang w:eastAsia="ru-RU"/>
        </w:rPr>
        <w:t>от 20 марта 2025 года № 33-ФЗ.</w:t>
      </w:r>
    </w:p>
    <w:p w14:paraId="26A56FC5"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p>
    <w:p w14:paraId="33BDA020" w14:textId="77777777" w:rsidR="002F7D9B" w:rsidRPr="002F7D9B" w:rsidRDefault="002F7D9B" w:rsidP="002F7D9B">
      <w:pPr>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 xml:space="preserve">Статья 40. Ответственность лиц, замещающих муниципальные должности </w:t>
      </w:r>
    </w:p>
    <w:p w14:paraId="0CB4B103"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PT Astra Serif"/>
          <w:lang w:eastAsia="ru-RU"/>
        </w:rPr>
      </w:pPr>
      <w:r w:rsidRPr="002F7D9B">
        <w:rPr>
          <w:rFonts w:ascii="PT Astra Serif" w:eastAsia="Times New Roman" w:hAnsi="PT Astra Serif" w:cs="PT Astra Serif"/>
          <w:lang w:eastAsia="ru-RU"/>
        </w:rPr>
        <w:t xml:space="preserve">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за исключением случаев, предусмотренных </w:t>
      </w:r>
      <w:r w:rsidRPr="002F7D9B">
        <w:rPr>
          <w:rFonts w:ascii="PT Astra Serif" w:eastAsia="Times New Roman" w:hAnsi="PT Astra Serif" w:cs="Times New Roman"/>
          <w:shd w:val="clear" w:color="auto" w:fill="FFFFFF"/>
          <w:lang w:eastAsia="ru-RU"/>
        </w:rPr>
        <w:t xml:space="preserve">Федеральным законом </w:t>
      </w:r>
      <w:r w:rsidRPr="002F7D9B">
        <w:rPr>
          <w:rFonts w:ascii="PT Astra Serif" w:eastAsia="Times New Roman" w:hAnsi="PT Astra Serif" w:cs="Times New Roman"/>
          <w:lang w:eastAsia="ru-RU"/>
        </w:rPr>
        <w:t>от 20 марта 2025 года № 33-ФЗ.</w:t>
      </w:r>
    </w:p>
    <w:p w14:paraId="0AF77B36"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PT Astra Serif"/>
          <w:lang w:eastAsia="ru-RU"/>
        </w:rPr>
      </w:pPr>
      <w:r w:rsidRPr="002F7D9B">
        <w:rPr>
          <w:rFonts w:ascii="PT Astra Serif" w:eastAsia="Times New Roman" w:hAnsi="PT Astra Serif" w:cs="PT Astra Serif"/>
          <w:lang w:eastAsia="ru-RU"/>
        </w:rPr>
        <w:t xml:space="preserve">2. Порядок принятия решения о применении мер ответственности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и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определяется решением </w:t>
      </w:r>
      <w:r w:rsidRPr="002F7D9B">
        <w:rPr>
          <w:rFonts w:ascii="PT Astra Serif" w:eastAsia="Times New Roman" w:hAnsi="PT Astra Serif" w:cs="Times New Roman"/>
          <w:lang w:eastAsia="ru-RU"/>
        </w:rPr>
        <w:t xml:space="preserve">Собрания депутатов в соответствии с </w:t>
      </w:r>
      <w:r w:rsidRPr="002F7D9B">
        <w:rPr>
          <w:rFonts w:ascii="PT Astra Serif" w:eastAsia="Times New Roman" w:hAnsi="PT Astra Serif" w:cs="Times New Roman"/>
          <w:shd w:val="clear" w:color="auto" w:fill="FFFFFF"/>
          <w:lang w:eastAsia="ru-RU"/>
        </w:rPr>
        <w:t xml:space="preserve">Федеральным законом </w:t>
      </w:r>
      <w:r w:rsidRPr="002F7D9B">
        <w:rPr>
          <w:rFonts w:ascii="PT Astra Serif" w:eastAsia="Times New Roman" w:hAnsi="PT Astra Serif" w:cs="Times New Roman"/>
          <w:lang w:eastAsia="ru-RU"/>
        </w:rPr>
        <w:t>от 20 марта 2025 года № 33-ФЗ и законом Алтайского края от 3 июня 2010 года № 46-ЗС «О противодействии коррупции в Алтайском крае».</w:t>
      </w:r>
    </w:p>
    <w:p w14:paraId="533E8628"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3.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3-6 статьи 13 Федерального закона от 25 декабря 2008 года № 273-ФЗ «О противодействии коррупции»</w:t>
      </w:r>
      <w:r w:rsidRPr="002F7D9B">
        <w:rPr>
          <w:rFonts w:ascii="PT Astra Serif" w:eastAsia="Times New Roman" w:hAnsi="PT Astra Serif" w:cs="Times New Roman"/>
          <w:i/>
          <w:lang w:eastAsia="ru-RU"/>
        </w:rPr>
        <w:t>.</w:t>
      </w:r>
    </w:p>
    <w:p w14:paraId="20AD8792" w14:textId="77777777" w:rsidR="002F7D9B" w:rsidRPr="002F7D9B" w:rsidRDefault="002F7D9B" w:rsidP="002F7D9B">
      <w:pPr>
        <w:autoSpaceDE w:val="0"/>
        <w:autoSpaceDN w:val="0"/>
        <w:adjustRightInd w:val="0"/>
        <w:spacing w:after="0" w:line="240" w:lineRule="auto"/>
        <w:ind w:right="-1" w:firstLine="567"/>
        <w:jc w:val="both"/>
        <w:rPr>
          <w:rFonts w:ascii="PT Astra Serif" w:eastAsia="Times New Roman" w:hAnsi="PT Astra Serif" w:cs="PT Astra Serif"/>
          <w:lang w:eastAsia="ru-RU"/>
        </w:rPr>
      </w:pPr>
      <w:r w:rsidRPr="002F7D9B">
        <w:rPr>
          <w:rFonts w:ascii="PT Astra Serif" w:eastAsia="Times New Roman" w:hAnsi="PT Astra Serif" w:cs="PT Astra Serif"/>
          <w:lang w:eastAsia="ru-RU"/>
        </w:rPr>
        <w:t>4.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3C36BA1D"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1A8ECEB8"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ГЛАВА 8. ЗАКЛЮЧИТЕЛЬНЫЕ ПОЛОЖЕНИЯ</w:t>
      </w:r>
    </w:p>
    <w:p w14:paraId="739D16B2"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6C7CB128" w14:textId="77777777" w:rsidR="002F7D9B" w:rsidRPr="002F7D9B" w:rsidRDefault="002F7D9B" w:rsidP="002F7D9B">
      <w:pPr>
        <w:keepNext/>
        <w:tabs>
          <w:tab w:val="left" w:pos="7371"/>
        </w:tabs>
        <w:spacing w:after="0" w:line="240" w:lineRule="auto"/>
        <w:ind w:right="-1" w:firstLine="567"/>
        <w:jc w:val="both"/>
        <w:outlineLvl w:val="3"/>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41. Вступление настоящего Устава в силу</w:t>
      </w:r>
    </w:p>
    <w:p w14:paraId="06A54D89" w14:textId="77777777" w:rsidR="002F7D9B" w:rsidRPr="002F7D9B" w:rsidRDefault="002F7D9B" w:rsidP="002F7D9B">
      <w:pPr>
        <w:spacing w:after="0" w:line="240" w:lineRule="auto"/>
        <w:ind w:right="-1" w:firstLine="567"/>
        <w:jc w:val="both"/>
        <w:rPr>
          <w:rFonts w:ascii="PT Astra Serif" w:eastAsia="Times New Roman" w:hAnsi="PT Astra Serif" w:cs="Times New Roman"/>
          <w:b/>
          <w:i/>
          <w:lang w:eastAsia="ru-RU"/>
        </w:rPr>
      </w:pPr>
      <w:r w:rsidRPr="002F7D9B">
        <w:rPr>
          <w:rFonts w:ascii="PT Astra Serif" w:eastAsia="Times New Roman" w:hAnsi="PT Astra Serif" w:cs="Times New Roman"/>
          <w:lang w:eastAsia="ru-RU"/>
        </w:rPr>
        <w:t>Настоящий Устав, пройдя государственную регистрацию в Управлении Министерства юстиции Российской Федерации по Алтайскому краю, вступает в силу и действует в соответствии с федеральным законодательством</w:t>
      </w:r>
      <w:r w:rsidRPr="002F7D9B">
        <w:rPr>
          <w:rFonts w:ascii="PT Astra Serif" w:eastAsia="Times New Roman" w:hAnsi="PT Astra Serif" w:cs="Times New Roman"/>
          <w:b/>
          <w:i/>
          <w:lang w:eastAsia="ru-RU"/>
        </w:rPr>
        <w:t>.</w:t>
      </w:r>
    </w:p>
    <w:p w14:paraId="0E9C39F1"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p>
    <w:p w14:paraId="1A679CBB"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b/>
          <w:bCs/>
          <w:lang w:eastAsia="ru-RU"/>
        </w:rPr>
      </w:pPr>
      <w:r w:rsidRPr="002F7D9B">
        <w:rPr>
          <w:rFonts w:ascii="PT Astra Serif" w:eastAsia="Times New Roman" w:hAnsi="PT Astra Serif" w:cs="Times New Roman"/>
          <w:b/>
          <w:bCs/>
          <w:lang w:eastAsia="ru-RU"/>
        </w:rPr>
        <w:t>Статья 42. Признание утратившими силу муниципальных правовых актов</w:t>
      </w:r>
    </w:p>
    <w:p w14:paraId="13F48508" w14:textId="77777777" w:rsidR="002F7D9B" w:rsidRPr="002F7D9B" w:rsidRDefault="002F7D9B" w:rsidP="002F7D9B">
      <w:pPr>
        <w:tabs>
          <w:tab w:val="left" w:pos="7371"/>
        </w:tabs>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Признать утратившими силу со дня вступления в силу настоящего Устава:</w:t>
      </w:r>
    </w:p>
    <w:p w14:paraId="26A0483E" w14:textId="77777777" w:rsidR="002F7D9B" w:rsidRPr="002F7D9B" w:rsidRDefault="002F7D9B" w:rsidP="002F7D9B">
      <w:pPr>
        <w:spacing w:after="0" w:line="240" w:lineRule="auto"/>
        <w:ind w:right="-1" w:firstLine="567"/>
        <w:jc w:val="both"/>
        <w:rPr>
          <w:rFonts w:ascii="PT Astra Serif" w:eastAsia="Times New Roman" w:hAnsi="PT Astra Serif" w:cs="Times New Roman"/>
          <w:b/>
          <w:i/>
          <w:lang w:eastAsia="ru-RU"/>
        </w:rPr>
      </w:pPr>
      <w:r w:rsidRPr="002F7D9B">
        <w:rPr>
          <w:rFonts w:ascii="PT Astra Serif" w:eastAsia="Times New Roman" w:hAnsi="PT Astra Serif" w:cs="Times New Roman"/>
          <w:lang w:eastAsia="ru-RU"/>
        </w:rPr>
        <w:t>Устав сельского поселения Сосновский сельсовет Заринского района Алтайского края, принятый решением Собрания депутатов Сосновского сельсовета Заринского района Алтайского края от 20 июня 2024</w:t>
      </w:r>
      <w:r w:rsidRPr="002F7D9B">
        <w:rPr>
          <w:rFonts w:ascii="PT Astra Serif" w:eastAsia="Times New Roman" w:hAnsi="PT Astra Serif" w:cs="Times New Roman"/>
          <w:spacing w:val="2"/>
          <w:lang w:eastAsia="ru-RU"/>
        </w:rPr>
        <w:t xml:space="preserve"> года № 92</w:t>
      </w:r>
      <w:r w:rsidRPr="002F7D9B">
        <w:rPr>
          <w:rFonts w:ascii="PT Astra Serif" w:eastAsia="Times New Roman" w:hAnsi="PT Astra Serif" w:cs="Times New Roman"/>
          <w:b/>
          <w:i/>
          <w:lang w:eastAsia="ru-RU"/>
        </w:rPr>
        <w:t>.</w:t>
      </w:r>
    </w:p>
    <w:p w14:paraId="6E003F2C"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Решение Собрания депутатов Сосновского сельсовета Заринского района Алтайского края от 23 апреля 2025 года</w:t>
      </w:r>
      <w:r w:rsidRPr="002F7D9B">
        <w:rPr>
          <w:rFonts w:ascii="PT Astra Serif" w:eastAsia="Times New Roman" w:hAnsi="PT Astra Serif" w:cs="Times New Roman"/>
          <w:spacing w:val="2"/>
          <w:lang w:eastAsia="ru-RU"/>
        </w:rPr>
        <w:t xml:space="preserve"> № 117 «О внесении изменений и дополнений в </w:t>
      </w:r>
      <w:r w:rsidRPr="002F7D9B">
        <w:rPr>
          <w:rFonts w:ascii="PT Astra Serif" w:eastAsia="Times New Roman" w:hAnsi="PT Astra Serif" w:cs="Times New Roman"/>
          <w:lang w:eastAsia="ru-RU"/>
        </w:rPr>
        <w:t>Устав муниципального образования сельское поселение Сосновский сельсовет Заринского района Алтайского края».</w:t>
      </w:r>
    </w:p>
    <w:p w14:paraId="1A84743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p>
    <w:p w14:paraId="666B5E49" w14:textId="77777777" w:rsidR="002F7D9B" w:rsidRPr="002F7D9B" w:rsidRDefault="002F7D9B" w:rsidP="002F7D9B">
      <w:pPr>
        <w:spacing w:after="0" w:line="240" w:lineRule="auto"/>
        <w:ind w:right="-1" w:firstLine="567"/>
        <w:jc w:val="both"/>
        <w:rPr>
          <w:rFonts w:ascii="PT Astra Serif" w:eastAsia="Times New Roman" w:hAnsi="PT Astra Serif" w:cs="Times New Roman"/>
          <w:lang w:eastAsia="ru-RU"/>
        </w:rPr>
      </w:pPr>
    </w:p>
    <w:p w14:paraId="400CFD79" w14:textId="77777777" w:rsidR="002F7D9B" w:rsidRPr="002F7D9B" w:rsidRDefault="002F7D9B" w:rsidP="002F7D9B">
      <w:pPr>
        <w:tabs>
          <w:tab w:val="left" w:pos="7371"/>
        </w:tabs>
        <w:spacing w:after="0" w:line="240" w:lineRule="auto"/>
        <w:jc w:val="both"/>
        <w:rPr>
          <w:rFonts w:ascii="PT Astra Serif" w:eastAsia="Times New Roman" w:hAnsi="PT Astra Serif" w:cs="Times New Roman"/>
          <w:lang w:eastAsia="ru-RU"/>
        </w:rPr>
      </w:pPr>
      <w:r w:rsidRPr="002F7D9B">
        <w:rPr>
          <w:rFonts w:ascii="PT Astra Serif" w:eastAsia="Times New Roman" w:hAnsi="PT Astra Serif" w:cs="Times New Roman"/>
          <w:lang w:eastAsia="ru-RU"/>
        </w:rPr>
        <w:t>Глава сельсовета                                                                                     Н.С. Малюгин</w:t>
      </w:r>
    </w:p>
    <w:p w14:paraId="4D64D476" w14:textId="77777777" w:rsidR="002F7D9B" w:rsidRPr="002F7D9B" w:rsidRDefault="002F7D9B" w:rsidP="002F7D9B">
      <w:pPr>
        <w:tabs>
          <w:tab w:val="left" w:pos="7371"/>
        </w:tabs>
        <w:spacing w:after="0" w:line="240" w:lineRule="auto"/>
        <w:jc w:val="both"/>
        <w:rPr>
          <w:rFonts w:ascii="PT Astra Serif" w:eastAsia="Times New Roman" w:hAnsi="PT Astra Serif" w:cs="Times New Roman"/>
          <w:sz w:val="28"/>
          <w:szCs w:val="28"/>
          <w:lang w:eastAsia="ru-RU"/>
        </w:rPr>
      </w:pPr>
    </w:p>
    <w:p w14:paraId="55A53642" w14:textId="77777777" w:rsidR="002F7D9B" w:rsidRPr="002F7D9B" w:rsidRDefault="002F7D9B" w:rsidP="002F7D9B">
      <w:pPr>
        <w:spacing w:after="0" w:line="240" w:lineRule="auto"/>
        <w:jc w:val="both"/>
      </w:pPr>
    </w:p>
    <w:p w14:paraId="25B6B75A" w14:textId="77777777" w:rsidR="00160B29" w:rsidRPr="002F7D9B" w:rsidRDefault="00160B29" w:rsidP="00160B29">
      <w:pPr>
        <w:spacing w:after="200" w:line="276" w:lineRule="auto"/>
        <w:rPr>
          <w:rFonts w:ascii="Times New Roman" w:eastAsia="Times New Roman" w:hAnsi="Times New Roman" w:cs="Times New Roman"/>
          <w:lang w:eastAsia="ru-RU"/>
        </w:rPr>
      </w:pPr>
    </w:p>
    <w:p w14:paraId="6DA4ADDE" w14:textId="77777777" w:rsidR="00160B29" w:rsidRPr="00160B29" w:rsidRDefault="00160B29" w:rsidP="00160B29">
      <w:pPr>
        <w:spacing w:after="0" w:line="240" w:lineRule="auto"/>
        <w:rPr>
          <w:rFonts w:ascii="Times New Roman" w:eastAsia="Times New Roman" w:hAnsi="Times New Roman" w:cs="Times New Roman"/>
          <w:sz w:val="20"/>
          <w:szCs w:val="20"/>
          <w:lang w:eastAsia="ru-RU"/>
        </w:rPr>
      </w:pPr>
    </w:p>
    <w:p w14:paraId="366DA8F0" w14:textId="77777777" w:rsidR="00646495" w:rsidRPr="00160B29" w:rsidRDefault="00646495" w:rsidP="00646495">
      <w:pPr>
        <w:spacing w:after="40" w:line="278" w:lineRule="auto"/>
        <w:jc w:val="both"/>
        <w:rPr>
          <w:rFonts w:ascii="Arial" w:eastAsia="Arial" w:hAnsi="Arial" w:cs="Arial"/>
          <w:sz w:val="18"/>
          <w:szCs w:val="18"/>
          <w:lang w:eastAsia="ru-RU"/>
        </w:rPr>
      </w:pPr>
    </w:p>
    <w:p w14:paraId="7339C06A" w14:textId="4D1D9758" w:rsidR="006D4FC7" w:rsidRDefault="006D4FC7"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343F260" w14:textId="0F3E0D3B" w:rsidR="00D002F4" w:rsidRDefault="00D002F4"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A8E3BD1" w14:textId="1CA01963" w:rsidR="00D002F4" w:rsidRDefault="00D002F4"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4FAAB8E" w14:textId="77777777" w:rsidR="00D002F4" w:rsidRDefault="00D002F4"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4274394"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561E91F"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DBA91AC"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760DF07"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9BC3ADB"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FD8542B"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7595D22"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92A07A5"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52F2623"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F4D7DE9"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E49155B"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9006F9E"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F27274C"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1695F54"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0A958DC"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2AA47CA"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295E954"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83A8BF9"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55CC4F1"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FAC00E7"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0FA1385"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5C16FA9"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3B8C019"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DF5978B"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9C58CB1"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E415931"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EA46496"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F6B9F2F"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5B7BCD2"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C81D7CE"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A859030"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0D472A6"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E0CE6D1"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CCDE87C"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DBB4D1E"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B3BD470"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A6940E2"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0DB616F"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BD78694"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6E30070"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62AE0CB"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DE453A7"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52755B8"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C05DD8F"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CFD598D"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EA018AB"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8902C1D"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4874956"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55C5B73"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23BEEDB"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9018615"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25E6B9A"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F6BCAB2"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1EEB1C6"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8EDB676"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98019DF"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F89C212"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A99E67A" w14:textId="77777777" w:rsidR="00F501E2" w:rsidRDefault="00F501E2"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2922E75" w14:textId="77777777" w:rsidR="00F501E2" w:rsidRDefault="00F501E2"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71EDF03" w14:textId="77777777" w:rsidR="00F501E2" w:rsidRDefault="00F501E2"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177911D" w14:textId="77777777" w:rsidR="00F501E2" w:rsidRDefault="00F501E2"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CCDD46D" w14:textId="77777777" w:rsidR="00F501E2" w:rsidRDefault="00F501E2"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9F6FC27" w14:textId="6BE64ABB" w:rsidR="00B25F67" w:rsidRPr="003A6F1E" w:rsidRDefault="00B25F67"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СБОРНИК</w:t>
      </w:r>
    </w:p>
    <w:p w14:paraId="233433BE"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муниципальных правовых актов</w:t>
      </w:r>
    </w:p>
    <w:p w14:paraId="0F3E2DBD" w14:textId="77777777" w:rsidR="002F7D9B"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 xml:space="preserve">муниципального образования Сосновский сельсовет </w:t>
      </w:r>
    </w:p>
    <w:p w14:paraId="24B1D61E" w14:textId="6003B649"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Заринского района Алтайского края</w:t>
      </w:r>
    </w:p>
    <w:p w14:paraId="55700B6C"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481A7AC7" w14:textId="0B558D2B" w:rsidR="00B25F67" w:rsidRPr="003A6F1E" w:rsidRDefault="00B25F67" w:rsidP="002F7D9B">
      <w:pPr>
        <w:widowControl w:val="0"/>
        <w:autoSpaceDE w:val="0"/>
        <w:autoSpaceDN w:val="0"/>
        <w:adjustRightInd w:val="0"/>
        <w:spacing w:after="0" w:line="240" w:lineRule="auto"/>
        <w:jc w:val="center"/>
        <w:rPr>
          <w:rFonts w:ascii="Times New Roman" w:eastAsia="Times New Roman" w:hAnsi="Times New Roman" w:cs="Times New Roman"/>
          <w:szCs w:val="26"/>
        </w:rPr>
      </w:pPr>
      <w:bookmarkStart w:id="20" w:name="_GoBack"/>
      <w:bookmarkEnd w:id="20"/>
      <w:r w:rsidRPr="003A6F1E">
        <w:rPr>
          <w:rFonts w:ascii="Times New Roman" w:eastAsia="Times New Roman" w:hAnsi="Times New Roman" w:cs="Times New Roman"/>
          <w:szCs w:val="26"/>
        </w:rPr>
        <w:t xml:space="preserve">№ </w:t>
      </w:r>
      <w:r w:rsidR="003B2AD3">
        <w:rPr>
          <w:rFonts w:ascii="Times New Roman" w:eastAsia="Times New Roman" w:hAnsi="Times New Roman" w:cs="Times New Roman"/>
          <w:szCs w:val="26"/>
        </w:rPr>
        <w:t>1</w:t>
      </w:r>
      <w:r w:rsidRPr="003A6F1E">
        <w:rPr>
          <w:rFonts w:ascii="Times New Roman" w:eastAsia="Times New Roman" w:hAnsi="Times New Roman" w:cs="Times New Roman"/>
          <w:szCs w:val="26"/>
        </w:rPr>
        <w:t xml:space="preserve"> (</w:t>
      </w:r>
      <w:r w:rsidR="002F7D9B">
        <w:rPr>
          <w:rFonts w:ascii="Times New Roman" w:eastAsia="Times New Roman" w:hAnsi="Times New Roman" w:cs="Times New Roman"/>
          <w:szCs w:val="26"/>
        </w:rPr>
        <w:t>21</w:t>
      </w:r>
      <w:r w:rsidR="008141EB">
        <w:rPr>
          <w:rFonts w:ascii="Times New Roman" w:eastAsia="Times New Roman" w:hAnsi="Times New Roman" w:cs="Times New Roman"/>
          <w:szCs w:val="26"/>
        </w:rPr>
        <w:t>)</w:t>
      </w:r>
      <w:r w:rsidR="00580334">
        <w:rPr>
          <w:rFonts w:ascii="Times New Roman" w:eastAsia="Times New Roman" w:hAnsi="Times New Roman" w:cs="Times New Roman"/>
          <w:szCs w:val="26"/>
        </w:rPr>
        <w:t xml:space="preserve"> </w:t>
      </w:r>
      <w:r w:rsidR="002F7D9B">
        <w:rPr>
          <w:rFonts w:ascii="Times New Roman" w:eastAsia="Times New Roman" w:hAnsi="Times New Roman" w:cs="Times New Roman"/>
          <w:szCs w:val="26"/>
        </w:rPr>
        <w:t>28</w:t>
      </w:r>
      <w:r w:rsidR="00AF1123">
        <w:rPr>
          <w:rFonts w:ascii="Times New Roman" w:eastAsia="Times New Roman" w:hAnsi="Times New Roman" w:cs="Times New Roman"/>
          <w:szCs w:val="26"/>
        </w:rPr>
        <w:t xml:space="preserve"> </w:t>
      </w:r>
      <w:r w:rsidR="002F7D9B">
        <w:rPr>
          <w:rFonts w:ascii="Times New Roman" w:eastAsia="Times New Roman" w:hAnsi="Times New Roman" w:cs="Times New Roman"/>
          <w:szCs w:val="26"/>
        </w:rPr>
        <w:t>февраля 2026</w:t>
      </w:r>
      <w:r w:rsidR="00D03CE5">
        <w:rPr>
          <w:rFonts w:ascii="Times New Roman" w:eastAsia="Times New Roman" w:hAnsi="Times New Roman" w:cs="Times New Roman"/>
          <w:szCs w:val="26"/>
        </w:rPr>
        <w:t xml:space="preserve"> </w:t>
      </w:r>
    </w:p>
    <w:p w14:paraId="3AE506AD"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Учредители: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w:t>
      </w:r>
    </w:p>
    <w:p w14:paraId="7F3DE147"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03F8571C" w14:textId="77777777" w:rsidR="00B25F67" w:rsidRPr="003A6F1E" w:rsidRDefault="00B25F67" w:rsidP="007D5827">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Адрес учредителя: 6591541, Алтайский край, Заринский район, с. Сосновка, ул. Гайдара, д. 16А.</w:t>
      </w:r>
    </w:p>
    <w:p w14:paraId="69327974"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506A3E64" w14:textId="519D02A0" w:rsidR="00B25F67" w:rsidRPr="003A6F1E" w:rsidRDefault="00B25F67" w:rsidP="002F7D9B">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Тираж 3</w:t>
      </w:r>
      <w:r w:rsidR="0016796D">
        <w:rPr>
          <w:rFonts w:ascii="Times New Roman" w:eastAsia="Times New Roman" w:hAnsi="Times New Roman" w:cs="Times New Roman"/>
          <w:szCs w:val="26"/>
        </w:rPr>
        <w:t xml:space="preserve"> </w:t>
      </w:r>
      <w:r w:rsidRPr="003A6F1E">
        <w:rPr>
          <w:rFonts w:ascii="Times New Roman" w:eastAsia="Times New Roman" w:hAnsi="Times New Roman" w:cs="Times New Roman"/>
          <w:szCs w:val="26"/>
        </w:rPr>
        <w:t>экз.</w:t>
      </w:r>
    </w:p>
    <w:p w14:paraId="16E867B5"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6CDF5B60" w14:textId="77777777" w:rsidR="00B25F67" w:rsidRPr="003A6F1E" w:rsidRDefault="00B25F67" w:rsidP="002F7D9B">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Распространяется бесплатно.</w:t>
      </w:r>
    </w:p>
    <w:sectPr w:rsidR="00B25F67" w:rsidRPr="003A6F1E" w:rsidSect="00646495">
      <w:footerReference w:type="default" r:id="rId16"/>
      <w:pgSz w:w="11906" w:h="16838"/>
      <w:pgMar w:top="993" w:right="707" w:bottom="1418"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B2FBC" w14:textId="77777777" w:rsidR="00312984" w:rsidRDefault="00312984" w:rsidP="00DF5003">
      <w:pPr>
        <w:spacing w:after="0" w:line="240" w:lineRule="auto"/>
      </w:pPr>
      <w:r>
        <w:separator/>
      </w:r>
    </w:p>
  </w:endnote>
  <w:endnote w:type="continuationSeparator" w:id="0">
    <w:p w14:paraId="3ADC2987" w14:textId="77777777" w:rsidR="00312984" w:rsidRDefault="00312984" w:rsidP="00DF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w:altName w:val="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689294"/>
      <w:docPartObj>
        <w:docPartGallery w:val="Page Numbers (Bottom of Page)"/>
        <w:docPartUnique/>
      </w:docPartObj>
    </w:sdtPr>
    <w:sdtContent>
      <w:p w14:paraId="669C7B69" w14:textId="723B780D" w:rsidR="006D16A9" w:rsidRDefault="006D16A9">
        <w:pPr>
          <w:pStyle w:val="a8"/>
          <w:jc w:val="center"/>
        </w:pPr>
        <w:r>
          <w:fldChar w:fldCharType="begin"/>
        </w:r>
        <w:r>
          <w:instrText>PAGE   \* MERGEFORMAT</w:instrText>
        </w:r>
        <w:r>
          <w:fldChar w:fldCharType="separate"/>
        </w:r>
        <w:r w:rsidR="00312984">
          <w:rPr>
            <w:noProof/>
          </w:rPr>
          <w:t>1</w:t>
        </w:r>
        <w:r>
          <w:fldChar w:fldCharType="end"/>
        </w:r>
      </w:p>
    </w:sdtContent>
  </w:sdt>
  <w:p w14:paraId="205F3D67" w14:textId="77777777" w:rsidR="00566F65" w:rsidRDefault="00566F6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523404"/>
      <w:docPartObj>
        <w:docPartGallery w:val="Page Numbers (Bottom of Page)"/>
        <w:docPartUnique/>
      </w:docPartObj>
    </w:sdtPr>
    <w:sdtContent>
      <w:p w14:paraId="315B35B7" w14:textId="1EAA78D9" w:rsidR="00566F65" w:rsidRDefault="00566F65">
        <w:pPr>
          <w:pStyle w:val="a8"/>
          <w:jc w:val="center"/>
        </w:pPr>
        <w:r>
          <w:fldChar w:fldCharType="begin"/>
        </w:r>
        <w:r>
          <w:instrText>PAGE   \* MERGEFORMAT</w:instrText>
        </w:r>
        <w:r>
          <w:fldChar w:fldCharType="separate"/>
        </w:r>
        <w:r w:rsidR="002F7D9B">
          <w:rPr>
            <w:noProof/>
          </w:rPr>
          <w:t>35</w:t>
        </w:r>
        <w:r>
          <w:fldChar w:fldCharType="end"/>
        </w:r>
      </w:p>
    </w:sdtContent>
  </w:sdt>
  <w:p w14:paraId="13287BC9" w14:textId="77777777" w:rsidR="00566F65" w:rsidRDefault="00566F65">
    <w:pPr>
      <w:pStyle w:val="a8"/>
    </w:pPr>
  </w:p>
  <w:p w14:paraId="13217A61" w14:textId="77777777" w:rsidR="00566F65" w:rsidRDefault="00566F65"/>
  <w:p w14:paraId="087E5A9B" w14:textId="77777777" w:rsidR="00566F65" w:rsidRDefault="00566F65"/>
  <w:p w14:paraId="31D3CDAE" w14:textId="77777777" w:rsidR="00566F65" w:rsidRDefault="00566F6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1EC4D" w14:textId="77777777" w:rsidR="00312984" w:rsidRDefault="00312984" w:rsidP="00DF5003">
      <w:pPr>
        <w:spacing w:after="0" w:line="240" w:lineRule="auto"/>
      </w:pPr>
      <w:r>
        <w:separator/>
      </w:r>
    </w:p>
  </w:footnote>
  <w:footnote w:type="continuationSeparator" w:id="0">
    <w:p w14:paraId="02A01D01" w14:textId="77777777" w:rsidR="00312984" w:rsidRDefault="00312984" w:rsidP="00DF5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0C7"/>
    <w:rsid w:val="00001F78"/>
    <w:rsid w:val="000119C7"/>
    <w:rsid w:val="0001644C"/>
    <w:rsid w:val="000619F4"/>
    <w:rsid w:val="00061E43"/>
    <w:rsid w:val="000647E7"/>
    <w:rsid w:val="00083DDC"/>
    <w:rsid w:val="00087264"/>
    <w:rsid w:val="000A39BE"/>
    <w:rsid w:val="000C19BA"/>
    <w:rsid w:val="000D48EB"/>
    <w:rsid w:val="000E1050"/>
    <w:rsid w:val="001058C5"/>
    <w:rsid w:val="0011173C"/>
    <w:rsid w:val="00130143"/>
    <w:rsid w:val="001308DF"/>
    <w:rsid w:val="00160B29"/>
    <w:rsid w:val="001643E0"/>
    <w:rsid w:val="00165B7A"/>
    <w:rsid w:val="0016796D"/>
    <w:rsid w:val="0019488E"/>
    <w:rsid w:val="00195B32"/>
    <w:rsid w:val="001B10A1"/>
    <w:rsid w:val="001B3E33"/>
    <w:rsid w:val="0020222C"/>
    <w:rsid w:val="00202C3D"/>
    <w:rsid w:val="002258ED"/>
    <w:rsid w:val="00237AD2"/>
    <w:rsid w:val="002450C7"/>
    <w:rsid w:val="00264A6E"/>
    <w:rsid w:val="00277C65"/>
    <w:rsid w:val="00281A8D"/>
    <w:rsid w:val="002841BF"/>
    <w:rsid w:val="002C160B"/>
    <w:rsid w:val="002F7D9B"/>
    <w:rsid w:val="0030517A"/>
    <w:rsid w:val="00312984"/>
    <w:rsid w:val="00323DE9"/>
    <w:rsid w:val="00333498"/>
    <w:rsid w:val="00347A8F"/>
    <w:rsid w:val="00352E8F"/>
    <w:rsid w:val="003640DF"/>
    <w:rsid w:val="003758D4"/>
    <w:rsid w:val="00380008"/>
    <w:rsid w:val="00392EDC"/>
    <w:rsid w:val="003A1400"/>
    <w:rsid w:val="003A6F1E"/>
    <w:rsid w:val="003B2AD3"/>
    <w:rsid w:val="003B5097"/>
    <w:rsid w:val="003C7362"/>
    <w:rsid w:val="003D6F0C"/>
    <w:rsid w:val="00403586"/>
    <w:rsid w:val="004068FC"/>
    <w:rsid w:val="004122EF"/>
    <w:rsid w:val="00462477"/>
    <w:rsid w:val="00472CD0"/>
    <w:rsid w:val="00493994"/>
    <w:rsid w:val="00496454"/>
    <w:rsid w:val="004C028F"/>
    <w:rsid w:val="004E5029"/>
    <w:rsid w:val="004F3BD3"/>
    <w:rsid w:val="004F3F5F"/>
    <w:rsid w:val="00502715"/>
    <w:rsid w:val="005165EC"/>
    <w:rsid w:val="00537103"/>
    <w:rsid w:val="00552902"/>
    <w:rsid w:val="00553AA0"/>
    <w:rsid w:val="005579EA"/>
    <w:rsid w:val="00566F65"/>
    <w:rsid w:val="00580334"/>
    <w:rsid w:val="005949FB"/>
    <w:rsid w:val="005A5CCB"/>
    <w:rsid w:val="005B48E7"/>
    <w:rsid w:val="005B6C49"/>
    <w:rsid w:val="005D30CF"/>
    <w:rsid w:val="005D50DD"/>
    <w:rsid w:val="005F567F"/>
    <w:rsid w:val="005F5A80"/>
    <w:rsid w:val="005F649D"/>
    <w:rsid w:val="0061508A"/>
    <w:rsid w:val="00625C37"/>
    <w:rsid w:val="00626DB0"/>
    <w:rsid w:val="00634D6C"/>
    <w:rsid w:val="00646495"/>
    <w:rsid w:val="006707C0"/>
    <w:rsid w:val="006746F7"/>
    <w:rsid w:val="00674E07"/>
    <w:rsid w:val="00676503"/>
    <w:rsid w:val="0068351B"/>
    <w:rsid w:val="0068430D"/>
    <w:rsid w:val="0068472A"/>
    <w:rsid w:val="00686739"/>
    <w:rsid w:val="00694186"/>
    <w:rsid w:val="006A298F"/>
    <w:rsid w:val="006A56FD"/>
    <w:rsid w:val="006B3A85"/>
    <w:rsid w:val="006B7127"/>
    <w:rsid w:val="006B7CCE"/>
    <w:rsid w:val="006D16A9"/>
    <w:rsid w:val="006D4FC7"/>
    <w:rsid w:val="006D698E"/>
    <w:rsid w:val="006F2B73"/>
    <w:rsid w:val="00706A2D"/>
    <w:rsid w:val="007501E8"/>
    <w:rsid w:val="00782F2E"/>
    <w:rsid w:val="0079234F"/>
    <w:rsid w:val="007C7931"/>
    <w:rsid w:val="007D3889"/>
    <w:rsid w:val="007D5827"/>
    <w:rsid w:val="007E59EE"/>
    <w:rsid w:val="008012EA"/>
    <w:rsid w:val="008141EB"/>
    <w:rsid w:val="008267CE"/>
    <w:rsid w:val="008271A8"/>
    <w:rsid w:val="00841318"/>
    <w:rsid w:val="008413C7"/>
    <w:rsid w:val="00847730"/>
    <w:rsid w:val="00860A71"/>
    <w:rsid w:val="00881DE2"/>
    <w:rsid w:val="008A1329"/>
    <w:rsid w:val="008D4F63"/>
    <w:rsid w:val="008E212C"/>
    <w:rsid w:val="0094276D"/>
    <w:rsid w:val="0095148D"/>
    <w:rsid w:val="0095773D"/>
    <w:rsid w:val="00994614"/>
    <w:rsid w:val="009A7802"/>
    <w:rsid w:val="009C0D78"/>
    <w:rsid w:val="009C52C1"/>
    <w:rsid w:val="009D3C42"/>
    <w:rsid w:val="009E17FC"/>
    <w:rsid w:val="009E2BCF"/>
    <w:rsid w:val="009E468D"/>
    <w:rsid w:val="009F37E7"/>
    <w:rsid w:val="009F55A0"/>
    <w:rsid w:val="00A26577"/>
    <w:rsid w:val="00A30835"/>
    <w:rsid w:val="00A310E4"/>
    <w:rsid w:val="00A3483A"/>
    <w:rsid w:val="00A464D5"/>
    <w:rsid w:val="00A655EB"/>
    <w:rsid w:val="00A97302"/>
    <w:rsid w:val="00AA6278"/>
    <w:rsid w:val="00AB07D1"/>
    <w:rsid w:val="00AC55D3"/>
    <w:rsid w:val="00AD4BBB"/>
    <w:rsid w:val="00AF0770"/>
    <w:rsid w:val="00AF1123"/>
    <w:rsid w:val="00B25F67"/>
    <w:rsid w:val="00B2620A"/>
    <w:rsid w:val="00B41F26"/>
    <w:rsid w:val="00B7274B"/>
    <w:rsid w:val="00B74C48"/>
    <w:rsid w:val="00B91EFB"/>
    <w:rsid w:val="00BA0C23"/>
    <w:rsid w:val="00BA5678"/>
    <w:rsid w:val="00BC39B3"/>
    <w:rsid w:val="00BC69BE"/>
    <w:rsid w:val="00BF760D"/>
    <w:rsid w:val="00C02677"/>
    <w:rsid w:val="00C20D9B"/>
    <w:rsid w:val="00C30220"/>
    <w:rsid w:val="00C550BA"/>
    <w:rsid w:val="00CC32DD"/>
    <w:rsid w:val="00D002F4"/>
    <w:rsid w:val="00D03CE5"/>
    <w:rsid w:val="00D12FFF"/>
    <w:rsid w:val="00D23E5A"/>
    <w:rsid w:val="00D31F58"/>
    <w:rsid w:val="00D432F0"/>
    <w:rsid w:val="00D7592D"/>
    <w:rsid w:val="00D90895"/>
    <w:rsid w:val="00DC0C06"/>
    <w:rsid w:val="00DD2BD0"/>
    <w:rsid w:val="00DE759B"/>
    <w:rsid w:val="00DE7E2A"/>
    <w:rsid w:val="00DF276D"/>
    <w:rsid w:val="00DF5003"/>
    <w:rsid w:val="00E00C26"/>
    <w:rsid w:val="00E05DBB"/>
    <w:rsid w:val="00E07AC6"/>
    <w:rsid w:val="00E07CAF"/>
    <w:rsid w:val="00E12132"/>
    <w:rsid w:val="00E17D8F"/>
    <w:rsid w:val="00E17F3A"/>
    <w:rsid w:val="00E457A9"/>
    <w:rsid w:val="00E53020"/>
    <w:rsid w:val="00E546DE"/>
    <w:rsid w:val="00E57948"/>
    <w:rsid w:val="00E85947"/>
    <w:rsid w:val="00E91EE8"/>
    <w:rsid w:val="00EA1CA7"/>
    <w:rsid w:val="00EB0D1D"/>
    <w:rsid w:val="00EB712F"/>
    <w:rsid w:val="00EC1662"/>
    <w:rsid w:val="00ED0DE1"/>
    <w:rsid w:val="00EF099B"/>
    <w:rsid w:val="00F0159A"/>
    <w:rsid w:val="00F3262D"/>
    <w:rsid w:val="00F501E2"/>
    <w:rsid w:val="00F54238"/>
    <w:rsid w:val="00F65185"/>
    <w:rsid w:val="00F67631"/>
    <w:rsid w:val="00F850F2"/>
    <w:rsid w:val="00FD020F"/>
    <w:rsid w:val="00FD615A"/>
    <w:rsid w:val="00FE5739"/>
    <w:rsid w:val="00FE6B9A"/>
    <w:rsid w:val="00FF6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94778"/>
  <w15:chartTrackingRefBased/>
  <w15:docId w15:val="{1EB6357C-136E-422E-9008-E338909D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121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E121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1058C5"/>
    <w:pPr>
      <w:keepNext/>
      <w:spacing w:after="0" w:line="240" w:lineRule="auto"/>
      <w:jc w:val="both"/>
      <w:outlineLvl w:val="2"/>
    </w:pPr>
    <w:rPr>
      <w:rFonts w:ascii="Times New Roman" w:eastAsia="Times New Roman" w:hAnsi="Times New Roman" w:cs="Times New Roman"/>
      <w:sz w:val="26"/>
      <w:szCs w:val="20"/>
      <w:lang w:val="en-US" w:eastAsia="ru-RU"/>
    </w:rPr>
  </w:style>
  <w:style w:type="paragraph" w:styleId="4">
    <w:name w:val="heading 4"/>
    <w:basedOn w:val="a"/>
    <w:next w:val="a"/>
    <w:link w:val="40"/>
    <w:qFormat/>
    <w:rsid w:val="006A56F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6A56FD"/>
    <w:pPr>
      <w:keepNext/>
      <w:tabs>
        <w:tab w:val="left" w:pos="6804"/>
      </w:tabs>
      <w:spacing w:after="0" w:line="240" w:lineRule="auto"/>
      <w:ind w:firstLine="851"/>
      <w:jc w:val="both"/>
      <w:outlineLvl w:val="4"/>
    </w:pPr>
    <w:rPr>
      <w:rFonts w:ascii="Times New Roman" w:eastAsia="MS Mincho" w:hAnsi="Times New Roman" w:cs="Times New Roman"/>
      <w:b/>
      <w:sz w:val="28"/>
      <w:szCs w:val="20"/>
      <w:lang w:eastAsia="ru-RU"/>
    </w:rPr>
  </w:style>
  <w:style w:type="paragraph" w:styleId="6">
    <w:name w:val="heading 6"/>
    <w:basedOn w:val="a"/>
    <w:next w:val="a"/>
    <w:link w:val="60"/>
    <w:qFormat/>
    <w:rsid w:val="00165B7A"/>
    <w:pPr>
      <w:keepNext/>
      <w:spacing w:after="0" w:line="240" w:lineRule="auto"/>
      <w:ind w:firstLine="567"/>
      <w:jc w:val="both"/>
      <w:outlineLvl w:val="5"/>
    </w:pPr>
    <w:rPr>
      <w:rFonts w:ascii="Arial" w:eastAsia="Times New Roman" w:hAnsi="Arial" w:cs="Arial"/>
      <w:sz w:val="28"/>
      <w:szCs w:val="20"/>
      <w:lang w:eastAsia="ru-RU"/>
    </w:rPr>
  </w:style>
  <w:style w:type="paragraph" w:styleId="7">
    <w:name w:val="heading 7"/>
    <w:basedOn w:val="a"/>
    <w:next w:val="a"/>
    <w:link w:val="70"/>
    <w:qFormat/>
    <w:rsid w:val="00165B7A"/>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
    <w:next w:val="a"/>
    <w:link w:val="80"/>
    <w:qFormat/>
    <w:rsid w:val="00165B7A"/>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6A56FD"/>
    <w:pPr>
      <w:spacing w:before="240" w:after="60" w:line="240" w:lineRule="auto"/>
      <w:outlineLvl w:val="8"/>
    </w:pPr>
    <w:rPr>
      <w:rFonts w:ascii="Arial" w:eastAsia="MS Mincho" w:hAnsi="Arial" w:cs="Arial"/>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1058C5"/>
    <w:rPr>
      <w:rFonts w:ascii="Times New Roman" w:eastAsia="Times New Roman" w:hAnsi="Times New Roman" w:cs="Times New Roman"/>
      <w:sz w:val="26"/>
      <w:szCs w:val="20"/>
      <w:lang w:val="en-US" w:eastAsia="ru-RU"/>
    </w:rPr>
  </w:style>
  <w:style w:type="paragraph" w:styleId="a4">
    <w:name w:val="No Spacing"/>
    <w:uiPriority w:val="1"/>
    <w:qFormat/>
    <w:rsid w:val="001058C5"/>
    <w:pPr>
      <w:spacing w:after="0" w:line="240" w:lineRule="auto"/>
    </w:pPr>
    <w:rPr>
      <w:rFonts w:eastAsiaTheme="minorEastAsia"/>
      <w:lang w:eastAsia="ru-RU"/>
    </w:rPr>
  </w:style>
  <w:style w:type="character" w:customStyle="1" w:styleId="21">
    <w:name w:val="Основной текст (2)_"/>
    <w:basedOn w:val="a0"/>
    <w:uiPriority w:val="99"/>
    <w:rsid w:val="001058C5"/>
    <w:rPr>
      <w:b/>
      <w:bCs/>
      <w:sz w:val="28"/>
      <w:szCs w:val="28"/>
      <w:shd w:val="clear" w:color="auto" w:fill="FFFFFF"/>
    </w:rPr>
  </w:style>
  <w:style w:type="paragraph" w:customStyle="1" w:styleId="11">
    <w:name w:val="Без интервала1"/>
    <w:rsid w:val="001058C5"/>
    <w:pPr>
      <w:suppressAutoHyphens/>
      <w:spacing w:after="0" w:line="240" w:lineRule="auto"/>
    </w:pPr>
    <w:rPr>
      <w:rFonts w:ascii="Arial" w:eastAsia="Arial" w:hAnsi="Arial" w:cs="Arial"/>
    </w:rPr>
  </w:style>
  <w:style w:type="paragraph" w:customStyle="1" w:styleId="a5">
    <w:name w:val="Прижатый влево"/>
    <w:basedOn w:val="a"/>
    <w:next w:val="a"/>
    <w:uiPriority w:val="99"/>
    <w:rsid w:val="001058C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6">
    <w:name w:val="header"/>
    <w:basedOn w:val="a"/>
    <w:link w:val="a7"/>
    <w:unhideWhenUsed/>
    <w:rsid w:val="00DF500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F5003"/>
  </w:style>
  <w:style w:type="paragraph" w:styleId="a8">
    <w:name w:val="footer"/>
    <w:basedOn w:val="a"/>
    <w:link w:val="a9"/>
    <w:unhideWhenUsed/>
    <w:rsid w:val="00DF500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F5003"/>
  </w:style>
  <w:style w:type="numbering" w:customStyle="1" w:styleId="12">
    <w:name w:val="Нет списка1"/>
    <w:next w:val="a2"/>
    <w:uiPriority w:val="99"/>
    <w:semiHidden/>
    <w:unhideWhenUsed/>
    <w:rsid w:val="00DF5003"/>
  </w:style>
  <w:style w:type="character" w:styleId="aa">
    <w:name w:val="footnote reference"/>
    <w:aliases w:val=" Знак Знак"/>
    <w:semiHidden/>
    <w:unhideWhenUsed/>
    <w:rsid w:val="00DF5003"/>
    <w:rPr>
      <w:vertAlign w:val="superscript"/>
    </w:rPr>
  </w:style>
  <w:style w:type="table" w:customStyle="1" w:styleId="13">
    <w:name w:val="Сетка таблицы1"/>
    <w:basedOn w:val="a1"/>
    <w:next w:val="a3"/>
    <w:uiPriority w:val="39"/>
    <w:rsid w:val="00DF5003"/>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202C3D"/>
  </w:style>
  <w:style w:type="table" w:customStyle="1" w:styleId="23">
    <w:name w:val="Сетка таблицы2"/>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202C3D"/>
  </w:style>
  <w:style w:type="table" w:customStyle="1" w:styleId="32">
    <w:name w:val="Сетка таблицы3"/>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nhideWhenUsed/>
    <w:rsid w:val="00202C3D"/>
    <w:pPr>
      <w:spacing w:after="0" w:line="240" w:lineRule="auto"/>
      <w:jc w:val="both"/>
    </w:pPr>
    <w:rPr>
      <w:rFonts w:ascii="Segoe UI" w:eastAsia="Arial" w:hAnsi="Segoe UI" w:cs="Segoe UI"/>
      <w:sz w:val="18"/>
      <w:szCs w:val="18"/>
      <w:lang w:val="en-US" w:eastAsia="ru-RU"/>
    </w:rPr>
  </w:style>
  <w:style w:type="character" w:customStyle="1" w:styleId="ac">
    <w:name w:val="Текст выноски Знак"/>
    <w:basedOn w:val="a0"/>
    <w:link w:val="ab"/>
    <w:rsid w:val="00202C3D"/>
    <w:rPr>
      <w:rFonts w:ascii="Segoe UI" w:eastAsia="Arial" w:hAnsi="Segoe UI" w:cs="Segoe UI"/>
      <w:sz w:val="18"/>
      <w:szCs w:val="18"/>
      <w:lang w:val="en-US" w:eastAsia="ru-RU"/>
    </w:rPr>
  </w:style>
  <w:style w:type="numbering" w:customStyle="1" w:styleId="41">
    <w:name w:val="Нет списка4"/>
    <w:next w:val="a2"/>
    <w:uiPriority w:val="99"/>
    <w:semiHidden/>
    <w:unhideWhenUsed/>
    <w:rsid w:val="00281A8D"/>
  </w:style>
  <w:style w:type="table" w:customStyle="1" w:styleId="42">
    <w:name w:val="Сетка таблицы4"/>
    <w:basedOn w:val="a1"/>
    <w:next w:val="a3"/>
    <w:uiPriority w:val="39"/>
    <w:rsid w:val="00281A8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1B10A1"/>
  </w:style>
  <w:style w:type="table" w:customStyle="1" w:styleId="52">
    <w:name w:val="Сетка таблицы5"/>
    <w:basedOn w:val="a1"/>
    <w:next w:val="a3"/>
    <w:uiPriority w:val="39"/>
    <w:rsid w:val="001B10A1"/>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link w:val="ae"/>
    <w:uiPriority w:val="34"/>
    <w:qFormat/>
    <w:rsid w:val="00DE759B"/>
    <w:pPr>
      <w:ind w:left="720"/>
      <w:contextualSpacing/>
    </w:pPr>
  </w:style>
  <w:style w:type="numbering" w:customStyle="1" w:styleId="61">
    <w:name w:val="Нет списка6"/>
    <w:next w:val="a2"/>
    <w:uiPriority w:val="99"/>
    <w:semiHidden/>
    <w:unhideWhenUsed/>
    <w:rsid w:val="004F3F5F"/>
  </w:style>
  <w:style w:type="table" w:customStyle="1" w:styleId="62">
    <w:name w:val="Сетка таблицы6"/>
    <w:basedOn w:val="a1"/>
    <w:next w:val="a3"/>
    <w:uiPriority w:val="39"/>
    <w:rsid w:val="004F3F5F"/>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E1213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E12132"/>
    <w:rPr>
      <w:rFonts w:asciiTheme="majorHAnsi" w:eastAsiaTheme="majorEastAsia" w:hAnsiTheme="majorHAnsi" w:cstheme="majorBidi"/>
      <w:color w:val="2E74B5" w:themeColor="accent1" w:themeShade="BF"/>
      <w:sz w:val="26"/>
      <w:szCs w:val="26"/>
    </w:rPr>
  </w:style>
  <w:style w:type="paragraph" w:styleId="af">
    <w:name w:val="Title"/>
    <w:basedOn w:val="a"/>
    <w:link w:val="af0"/>
    <w:qFormat/>
    <w:rsid w:val="00E12132"/>
    <w:pPr>
      <w:spacing w:after="0" w:line="240" w:lineRule="auto"/>
      <w:jc w:val="center"/>
    </w:pPr>
    <w:rPr>
      <w:rFonts w:ascii="Times New Roman" w:eastAsia="Times New Roman" w:hAnsi="Times New Roman" w:cs="Times New Roman"/>
      <w:b/>
      <w:sz w:val="28"/>
      <w:szCs w:val="20"/>
      <w:lang w:eastAsia="ru-RU"/>
    </w:rPr>
  </w:style>
  <w:style w:type="character" w:customStyle="1" w:styleId="af0">
    <w:name w:val="Заголовок Знак"/>
    <w:basedOn w:val="a0"/>
    <w:link w:val="af"/>
    <w:rsid w:val="00E1213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A56F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6A56FD"/>
    <w:rPr>
      <w:rFonts w:ascii="Times New Roman" w:eastAsia="MS Mincho" w:hAnsi="Times New Roman" w:cs="Times New Roman"/>
      <w:b/>
      <w:sz w:val="28"/>
      <w:szCs w:val="20"/>
      <w:lang w:eastAsia="ru-RU"/>
    </w:rPr>
  </w:style>
  <w:style w:type="character" w:customStyle="1" w:styleId="90">
    <w:name w:val="Заголовок 9 Знак"/>
    <w:basedOn w:val="a0"/>
    <w:link w:val="9"/>
    <w:rsid w:val="006A56FD"/>
    <w:rPr>
      <w:rFonts w:ascii="Arial" w:eastAsia="MS Mincho" w:hAnsi="Arial" w:cs="Arial"/>
      <w:lang w:eastAsia="ru-RU"/>
    </w:rPr>
  </w:style>
  <w:style w:type="table" w:customStyle="1" w:styleId="71">
    <w:name w:val="Сетка таблицы7"/>
    <w:basedOn w:val="a1"/>
    <w:next w:val="a3"/>
    <w:uiPriority w:val="99"/>
    <w:rsid w:val="006A56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rsid w:val="006A56FD"/>
    <w:pPr>
      <w:spacing w:after="0" w:line="240" w:lineRule="auto"/>
      <w:jc w:val="both"/>
    </w:pPr>
    <w:rPr>
      <w:rFonts w:ascii="Times New Roman" w:eastAsia="MS Mincho" w:hAnsi="Times New Roman" w:cs="Times New Roman"/>
      <w:sz w:val="26"/>
      <w:szCs w:val="20"/>
      <w:lang w:eastAsia="ru-RU"/>
    </w:rPr>
  </w:style>
  <w:style w:type="character" w:customStyle="1" w:styleId="af2">
    <w:name w:val="Основной текст Знак"/>
    <w:basedOn w:val="a0"/>
    <w:link w:val="af1"/>
    <w:uiPriority w:val="99"/>
    <w:rsid w:val="006A56FD"/>
    <w:rPr>
      <w:rFonts w:ascii="Times New Roman" w:eastAsia="MS Mincho" w:hAnsi="Times New Roman" w:cs="Times New Roman"/>
      <w:sz w:val="26"/>
      <w:szCs w:val="20"/>
      <w:lang w:eastAsia="ru-RU"/>
    </w:rPr>
  </w:style>
  <w:style w:type="character" w:styleId="af3">
    <w:name w:val="page number"/>
    <w:basedOn w:val="a0"/>
    <w:rsid w:val="006A56FD"/>
  </w:style>
  <w:style w:type="paragraph" w:styleId="af4">
    <w:name w:val="Document Map"/>
    <w:basedOn w:val="a"/>
    <w:link w:val="af5"/>
    <w:semiHidden/>
    <w:rsid w:val="006A56FD"/>
    <w:pPr>
      <w:shd w:val="clear" w:color="auto" w:fill="000080"/>
      <w:spacing w:after="0" w:line="240" w:lineRule="auto"/>
    </w:pPr>
    <w:rPr>
      <w:rFonts w:ascii="Tahoma" w:eastAsia="Times New Roman" w:hAnsi="Tahoma" w:cs="Tahoma"/>
      <w:sz w:val="20"/>
      <w:szCs w:val="20"/>
      <w:lang w:eastAsia="ru-RU"/>
    </w:rPr>
  </w:style>
  <w:style w:type="character" w:customStyle="1" w:styleId="af5">
    <w:name w:val="Схема документа Знак"/>
    <w:basedOn w:val="a0"/>
    <w:link w:val="af4"/>
    <w:semiHidden/>
    <w:rsid w:val="006A56FD"/>
    <w:rPr>
      <w:rFonts w:ascii="Tahoma" w:eastAsia="Times New Roman" w:hAnsi="Tahoma" w:cs="Tahoma"/>
      <w:sz w:val="20"/>
      <w:szCs w:val="20"/>
      <w:shd w:val="clear" w:color="auto" w:fill="000080"/>
      <w:lang w:eastAsia="ru-RU"/>
    </w:rPr>
  </w:style>
  <w:style w:type="paragraph" w:customStyle="1" w:styleId="ConsPlusTitle">
    <w:name w:val="ConsPlusTitle"/>
    <w:link w:val="ConsPlusTitle1"/>
    <w:rsid w:val="006A56F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6">
    <w:name w:val="Normal (Web)"/>
    <w:basedOn w:val="a"/>
    <w:uiPriority w:val="99"/>
    <w:rsid w:val="006A56FD"/>
    <w:pPr>
      <w:spacing w:before="75" w:after="75" w:line="240" w:lineRule="auto"/>
    </w:pPr>
    <w:rPr>
      <w:rFonts w:ascii="Times" w:eastAsia="Times New Roman" w:hAnsi="Times" w:cs="Times"/>
      <w:sz w:val="21"/>
      <w:szCs w:val="21"/>
      <w:lang w:eastAsia="ru-RU"/>
    </w:rPr>
  </w:style>
  <w:style w:type="paragraph" w:styleId="af7">
    <w:name w:val="Body Text Indent"/>
    <w:basedOn w:val="a"/>
    <w:link w:val="af8"/>
    <w:rsid w:val="006A56FD"/>
    <w:pPr>
      <w:spacing w:after="0" w:line="240" w:lineRule="auto"/>
      <w:ind w:firstLine="851"/>
      <w:jc w:val="both"/>
    </w:pPr>
    <w:rPr>
      <w:rFonts w:ascii="Times New Roman" w:eastAsia="MS Mincho" w:hAnsi="Times New Roman" w:cs="Times New Roman"/>
      <w:sz w:val="28"/>
      <w:szCs w:val="20"/>
      <w:lang w:eastAsia="ru-RU"/>
    </w:rPr>
  </w:style>
  <w:style w:type="character" w:customStyle="1" w:styleId="af8">
    <w:name w:val="Основной текст с отступом Знак"/>
    <w:basedOn w:val="a0"/>
    <w:link w:val="af7"/>
    <w:rsid w:val="006A56FD"/>
    <w:rPr>
      <w:rFonts w:ascii="Times New Roman" w:eastAsia="MS Mincho" w:hAnsi="Times New Roman" w:cs="Times New Roman"/>
      <w:sz w:val="28"/>
      <w:szCs w:val="20"/>
      <w:lang w:eastAsia="ru-RU"/>
    </w:rPr>
  </w:style>
  <w:style w:type="paragraph" w:styleId="24">
    <w:name w:val="Body Text 2"/>
    <w:basedOn w:val="a"/>
    <w:link w:val="25"/>
    <w:rsid w:val="006A56FD"/>
    <w:pPr>
      <w:widowControl w:val="0"/>
      <w:spacing w:after="0" w:line="240" w:lineRule="auto"/>
      <w:jc w:val="both"/>
    </w:pPr>
    <w:rPr>
      <w:rFonts w:ascii="Times New Roman" w:eastAsia="MS Mincho" w:hAnsi="Times New Roman" w:cs="Times New Roman"/>
      <w:sz w:val="28"/>
      <w:szCs w:val="20"/>
      <w:lang w:eastAsia="ru-RU"/>
    </w:rPr>
  </w:style>
  <w:style w:type="character" w:customStyle="1" w:styleId="25">
    <w:name w:val="Основной текст 2 Знак"/>
    <w:basedOn w:val="a0"/>
    <w:link w:val="24"/>
    <w:rsid w:val="006A56FD"/>
    <w:rPr>
      <w:rFonts w:ascii="Times New Roman" w:eastAsia="MS Mincho" w:hAnsi="Times New Roman" w:cs="Times New Roman"/>
      <w:sz w:val="28"/>
      <w:szCs w:val="20"/>
      <w:lang w:eastAsia="ru-RU"/>
    </w:rPr>
  </w:style>
  <w:style w:type="paragraph" w:styleId="af9">
    <w:name w:val="Plain Text"/>
    <w:basedOn w:val="a"/>
    <w:link w:val="afa"/>
    <w:rsid w:val="006A56FD"/>
    <w:pPr>
      <w:widowControl w:val="0"/>
      <w:spacing w:after="0" w:line="240" w:lineRule="auto"/>
    </w:pPr>
    <w:rPr>
      <w:rFonts w:ascii="Courier New" w:eastAsia="MS Mincho" w:hAnsi="Courier New" w:cs="Times New Roman"/>
      <w:sz w:val="20"/>
      <w:szCs w:val="20"/>
      <w:lang w:eastAsia="ru-RU"/>
    </w:rPr>
  </w:style>
  <w:style w:type="character" w:customStyle="1" w:styleId="afa">
    <w:name w:val="Текст Знак"/>
    <w:basedOn w:val="a0"/>
    <w:link w:val="af9"/>
    <w:rsid w:val="006A56FD"/>
    <w:rPr>
      <w:rFonts w:ascii="Courier New" w:eastAsia="MS Mincho" w:hAnsi="Courier New" w:cs="Times New Roman"/>
      <w:sz w:val="20"/>
      <w:szCs w:val="20"/>
      <w:lang w:eastAsia="ru-RU"/>
    </w:rPr>
  </w:style>
  <w:style w:type="paragraph" w:customStyle="1" w:styleId="ConsNormal">
    <w:name w:val="ConsNormal"/>
    <w:rsid w:val="006A56FD"/>
    <w:pPr>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link w:val="ConsPlusNormal1"/>
    <w:rsid w:val="006A56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b">
    <w:name w:val="Знак Знак Знак Знак Знак Знак Знак Знак Знак"/>
    <w:basedOn w:val="a"/>
    <w:rsid w:val="006A56FD"/>
    <w:pPr>
      <w:spacing w:line="240" w:lineRule="exact"/>
    </w:pPr>
    <w:rPr>
      <w:rFonts w:ascii="Verdana" w:eastAsia="Times New Roman" w:hAnsi="Verdana" w:cs="Times New Roman"/>
      <w:sz w:val="24"/>
      <w:szCs w:val="24"/>
      <w:lang w:val="en-US"/>
    </w:rPr>
  </w:style>
  <w:style w:type="character" w:customStyle="1" w:styleId="afc">
    <w:name w:val="Название Знак"/>
    <w:link w:val="afd"/>
    <w:locked/>
    <w:rsid w:val="006A56FD"/>
    <w:rPr>
      <w:b/>
      <w:sz w:val="28"/>
      <w:lang w:val="ru-RU" w:eastAsia="ru-RU" w:bidi="ar-SA"/>
    </w:rPr>
  </w:style>
  <w:style w:type="character" w:styleId="afe">
    <w:name w:val="annotation reference"/>
    <w:uiPriority w:val="99"/>
    <w:rsid w:val="006A56FD"/>
    <w:rPr>
      <w:sz w:val="16"/>
      <w:szCs w:val="16"/>
    </w:rPr>
  </w:style>
  <w:style w:type="paragraph" w:styleId="aff">
    <w:name w:val="annotation text"/>
    <w:basedOn w:val="a"/>
    <w:link w:val="aff0"/>
    <w:uiPriority w:val="99"/>
    <w:rsid w:val="006A56FD"/>
    <w:pPr>
      <w:spacing w:after="0" w:line="240" w:lineRule="auto"/>
    </w:pPr>
    <w:rPr>
      <w:rFonts w:ascii="Times New Roman" w:eastAsia="Times New Roman" w:hAnsi="Times New Roman" w:cs="Times New Roman"/>
      <w:sz w:val="20"/>
      <w:szCs w:val="20"/>
      <w:lang w:val="x-none" w:eastAsia="x-none"/>
    </w:rPr>
  </w:style>
  <w:style w:type="character" w:customStyle="1" w:styleId="aff0">
    <w:name w:val="Текст примечания Знак"/>
    <w:basedOn w:val="a0"/>
    <w:link w:val="aff"/>
    <w:uiPriority w:val="99"/>
    <w:rsid w:val="006A56FD"/>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uiPriority w:val="99"/>
    <w:rsid w:val="006A56FD"/>
    <w:rPr>
      <w:b/>
      <w:bCs/>
    </w:rPr>
  </w:style>
  <w:style w:type="character" w:customStyle="1" w:styleId="aff2">
    <w:name w:val="Тема примечания Знак"/>
    <w:basedOn w:val="aff0"/>
    <w:link w:val="aff1"/>
    <w:uiPriority w:val="99"/>
    <w:rsid w:val="006A56FD"/>
    <w:rPr>
      <w:rFonts w:ascii="Times New Roman" w:eastAsia="Times New Roman" w:hAnsi="Times New Roman" w:cs="Times New Roman"/>
      <w:b/>
      <w:bCs/>
      <w:sz w:val="20"/>
      <w:szCs w:val="20"/>
      <w:lang w:val="x-none" w:eastAsia="x-none"/>
    </w:rPr>
  </w:style>
  <w:style w:type="character" w:customStyle="1" w:styleId="60">
    <w:name w:val="Заголовок 6 Знак"/>
    <w:basedOn w:val="a0"/>
    <w:link w:val="6"/>
    <w:rsid w:val="00165B7A"/>
    <w:rPr>
      <w:rFonts w:ascii="Arial" w:eastAsia="Times New Roman" w:hAnsi="Arial" w:cs="Arial"/>
      <w:sz w:val="28"/>
      <w:szCs w:val="20"/>
      <w:lang w:eastAsia="ru-RU"/>
    </w:rPr>
  </w:style>
  <w:style w:type="character" w:customStyle="1" w:styleId="70">
    <w:name w:val="Заголовок 7 Знак"/>
    <w:basedOn w:val="a0"/>
    <w:link w:val="7"/>
    <w:rsid w:val="00165B7A"/>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165B7A"/>
    <w:rPr>
      <w:rFonts w:ascii="Times New Roman" w:eastAsia="Times New Roman" w:hAnsi="Times New Roman" w:cs="Times New Roman"/>
      <w:sz w:val="28"/>
      <w:szCs w:val="28"/>
      <w:lang w:eastAsia="ru-RU"/>
    </w:rPr>
  </w:style>
  <w:style w:type="numbering" w:customStyle="1" w:styleId="72">
    <w:name w:val="Нет списка7"/>
    <w:next w:val="a2"/>
    <w:semiHidden/>
    <w:unhideWhenUsed/>
    <w:rsid w:val="00165B7A"/>
  </w:style>
  <w:style w:type="paragraph" w:customStyle="1" w:styleId="14">
    <w:name w:val="Обычный1"/>
    <w:rsid w:val="00165B7A"/>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4"/>
    <w:rsid w:val="00165B7A"/>
    <w:pPr>
      <w:ind w:firstLine="0"/>
    </w:pPr>
    <w:rPr>
      <w:rFonts w:ascii="Consultant" w:hAnsi="Consultant"/>
    </w:rPr>
  </w:style>
  <w:style w:type="paragraph" w:customStyle="1" w:styleId="afd">
    <w:basedOn w:val="a"/>
    <w:next w:val="af"/>
    <w:link w:val="afc"/>
    <w:qFormat/>
    <w:rsid w:val="00165B7A"/>
    <w:pPr>
      <w:spacing w:after="0" w:line="240" w:lineRule="auto"/>
      <w:jc w:val="center"/>
    </w:pPr>
    <w:rPr>
      <w:b/>
      <w:sz w:val="28"/>
      <w:lang w:eastAsia="ru-RU"/>
    </w:rPr>
  </w:style>
  <w:style w:type="paragraph" w:styleId="26">
    <w:name w:val="Body Text Indent 2"/>
    <w:basedOn w:val="a"/>
    <w:link w:val="27"/>
    <w:rsid w:val="00165B7A"/>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7">
    <w:name w:val="Основной текст с отступом 2 Знак"/>
    <w:basedOn w:val="a0"/>
    <w:link w:val="26"/>
    <w:rsid w:val="00165B7A"/>
    <w:rPr>
      <w:rFonts w:ascii="Times New Roman" w:eastAsia="Times New Roman" w:hAnsi="Times New Roman" w:cs="Times New Roman"/>
      <w:sz w:val="28"/>
      <w:szCs w:val="20"/>
      <w:lang w:eastAsia="ru-RU"/>
    </w:rPr>
  </w:style>
  <w:style w:type="paragraph" w:styleId="33">
    <w:name w:val="Body Text Indent 3"/>
    <w:basedOn w:val="a"/>
    <w:link w:val="34"/>
    <w:rsid w:val="00165B7A"/>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4">
    <w:name w:val="Основной текст с отступом 3 Знак"/>
    <w:basedOn w:val="a0"/>
    <w:link w:val="33"/>
    <w:rsid w:val="00165B7A"/>
    <w:rPr>
      <w:rFonts w:ascii="Times New Roman" w:eastAsia="Times New Roman" w:hAnsi="Times New Roman" w:cs="Times New Roman"/>
      <w:b/>
      <w:sz w:val="28"/>
      <w:szCs w:val="20"/>
      <w:lang w:eastAsia="ru-RU"/>
    </w:rPr>
  </w:style>
  <w:style w:type="paragraph" w:customStyle="1" w:styleId="ConsNonformat">
    <w:name w:val="ConsNonformat"/>
    <w:rsid w:val="00165B7A"/>
    <w:pPr>
      <w:widowControl w:val="0"/>
      <w:spacing w:after="0" w:line="240" w:lineRule="auto"/>
    </w:pPr>
    <w:rPr>
      <w:rFonts w:ascii="Courier New" w:eastAsia="Times New Roman" w:hAnsi="Courier New" w:cs="Times New Roman"/>
      <w:snapToGrid w:val="0"/>
      <w:sz w:val="20"/>
      <w:szCs w:val="20"/>
      <w:lang w:eastAsia="ru-RU"/>
    </w:rPr>
  </w:style>
  <w:style w:type="character" w:styleId="aff3">
    <w:name w:val="Hyperlink"/>
    <w:aliases w:val="Знак Знак12"/>
    <w:rsid w:val="00165B7A"/>
    <w:rPr>
      <w:color w:val="0000FF"/>
      <w:u w:val="single"/>
    </w:rPr>
  </w:style>
  <w:style w:type="character" w:styleId="aff4">
    <w:name w:val="FollowedHyperlink"/>
    <w:rsid w:val="00165B7A"/>
    <w:rPr>
      <w:color w:val="800080"/>
      <w:u w:val="single"/>
    </w:rPr>
  </w:style>
  <w:style w:type="paragraph" w:customStyle="1" w:styleId="ConsPlusNonformat">
    <w:name w:val="ConsPlusNonformat"/>
    <w:link w:val="ConsPlusNonformat1"/>
    <w:rsid w:val="00165B7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BC39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81">
    <w:name w:val="Нет списка8"/>
    <w:next w:val="a2"/>
    <w:uiPriority w:val="99"/>
    <w:semiHidden/>
    <w:unhideWhenUsed/>
    <w:rsid w:val="009E17FC"/>
  </w:style>
  <w:style w:type="table" w:customStyle="1" w:styleId="82">
    <w:name w:val="Сетка таблицы8"/>
    <w:basedOn w:val="a1"/>
    <w:next w:val="a3"/>
    <w:uiPriority w:val="39"/>
    <w:rsid w:val="009E17FC"/>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F3262D"/>
  </w:style>
  <w:style w:type="table" w:customStyle="1" w:styleId="92">
    <w:name w:val="Сетка таблицы9"/>
    <w:basedOn w:val="a1"/>
    <w:next w:val="a3"/>
    <w:uiPriority w:val="39"/>
    <w:rsid w:val="00F3262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rsid w:val="00237AD2"/>
  </w:style>
  <w:style w:type="paragraph" w:customStyle="1" w:styleId="aff5">
    <w:basedOn w:val="a"/>
    <w:next w:val="a"/>
    <w:qFormat/>
    <w:rsid w:val="0001644C"/>
    <w:pPr>
      <w:spacing w:after="0" w:line="240" w:lineRule="auto"/>
      <w:contextualSpacing/>
    </w:pPr>
    <w:rPr>
      <w:rFonts w:ascii="Cambria" w:eastAsia="Times New Roman" w:hAnsi="Cambria" w:cs="Times New Roman"/>
      <w:spacing w:val="-10"/>
      <w:kern w:val="28"/>
      <w:sz w:val="56"/>
      <w:szCs w:val="56"/>
      <w:lang w:val="en-US"/>
    </w:rPr>
  </w:style>
  <w:style w:type="table" w:customStyle="1" w:styleId="101">
    <w:name w:val="Сетка таблицы10"/>
    <w:basedOn w:val="a1"/>
    <w:next w:val="a3"/>
    <w:uiPriority w:val="99"/>
    <w:rsid w:val="00237A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rsid w:val="00237AD2"/>
  </w:style>
  <w:style w:type="table" w:customStyle="1" w:styleId="111">
    <w:name w:val="Сетка таблицы11"/>
    <w:basedOn w:val="a1"/>
    <w:next w:val="a3"/>
    <w:uiPriority w:val="99"/>
    <w:rsid w:val="00237A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semiHidden/>
    <w:rsid w:val="00674E07"/>
  </w:style>
  <w:style w:type="character" w:customStyle="1" w:styleId="HTML">
    <w:name w:val="Стандартный HTML Знак"/>
    <w:link w:val="HTML0"/>
    <w:locked/>
    <w:rsid w:val="00674E07"/>
    <w:rPr>
      <w:rFonts w:ascii="Courier New" w:hAnsi="Courier New" w:cs="Courier New"/>
      <w:lang w:val="x-none" w:eastAsia="x-none"/>
    </w:rPr>
  </w:style>
  <w:style w:type="paragraph" w:styleId="HTML0">
    <w:name w:val="HTML Preformatted"/>
    <w:basedOn w:val="a"/>
    <w:link w:val="HTML"/>
    <w:rsid w:val="00674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x-none" w:eastAsia="x-none"/>
    </w:rPr>
  </w:style>
  <w:style w:type="character" w:customStyle="1" w:styleId="HTML1">
    <w:name w:val="Стандартный HTML Знак1"/>
    <w:basedOn w:val="a0"/>
    <w:semiHidden/>
    <w:rsid w:val="00674E07"/>
    <w:rPr>
      <w:rFonts w:ascii="Consolas" w:hAnsi="Consolas"/>
      <w:sz w:val="20"/>
      <w:szCs w:val="20"/>
    </w:rPr>
  </w:style>
  <w:style w:type="character" w:customStyle="1" w:styleId="ConsPlusNormal1">
    <w:name w:val="ConsPlusNormal1"/>
    <w:link w:val="ConsPlusNormal"/>
    <w:locked/>
    <w:rsid w:val="00674E07"/>
    <w:rPr>
      <w:rFonts w:ascii="Arial" w:eastAsia="Times New Roman" w:hAnsi="Arial" w:cs="Arial"/>
      <w:sz w:val="20"/>
      <w:szCs w:val="20"/>
      <w:lang w:eastAsia="ru-RU"/>
    </w:rPr>
  </w:style>
  <w:style w:type="character" w:customStyle="1" w:styleId="ae">
    <w:name w:val="Абзац списка Знак"/>
    <w:link w:val="ad"/>
    <w:locked/>
    <w:rsid w:val="00674E07"/>
  </w:style>
  <w:style w:type="character" w:customStyle="1" w:styleId="ConsPlusNonformat1">
    <w:name w:val="ConsPlusNonformat1"/>
    <w:link w:val="ConsPlusNonformat"/>
    <w:locked/>
    <w:rsid w:val="00674E07"/>
    <w:rPr>
      <w:rFonts w:ascii="Courier New" w:eastAsia="Times New Roman" w:hAnsi="Courier New" w:cs="Courier New"/>
      <w:sz w:val="20"/>
      <w:szCs w:val="20"/>
      <w:lang w:eastAsia="ru-RU"/>
    </w:rPr>
  </w:style>
  <w:style w:type="character" w:customStyle="1" w:styleId="ConsPlusTitle1">
    <w:name w:val="ConsPlusTitle1"/>
    <w:link w:val="ConsPlusTitle"/>
    <w:locked/>
    <w:rsid w:val="00674E07"/>
    <w:rPr>
      <w:rFonts w:ascii="Times New Roman" w:eastAsia="Times New Roman" w:hAnsi="Times New Roman" w:cs="Times New Roman"/>
      <w:b/>
      <w:bCs/>
      <w:sz w:val="24"/>
      <w:szCs w:val="24"/>
      <w:lang w:eastAsia="ru-RU"/>
    </w:rPr>
  </w:style>
  <w:style w:type="character" w:customStyle="1" w:styleId="ListParagraphChar">
    <w:name w:val="List Paragraph Char"/>
    <w:link w:val="15"/>
    <w:locked/>
    <w:rsid w:val="00674E07"/>
    <w:rPr>
      <w:rFonts w:ascii="Arial" w:eastAsia="Calibri" w:hAnsi="Arial" w:cs="Arial"/>
      <w:lang w:eastAsia="ru-RU"/>
    </w:rPr>
  </w:style>
  <w:style w:type="paragraph" w:customStyle="1" w:styleId="15">
    <w:name w:val="Абзац списка1"/>
    <w:basedOn w:val="a"/>
    <w:link w:val="ListParagraphChar"/>
    <w:rsid w:val="00674E07"/>
    <w:pPr>
      <w:widowControl w:val="0"/>
      <w:spacing w:after="0" w:line="240" w:lineRule="auto"/>
      <w:ind w:left="720"/>
    </w:pPr>
    <w:rPr>
      <w:rFonts w:ascii="Arial" w:eastAsia="Calibri" w:hAnsi="Arial" w:cs="Arial"/>
      <w:lang w:eastAsia="ru-RU"/>
    </w:rPr>
  </w:style>
  <w:style w:type="paragraph" w:customStyle="1" w:styleId="p1">
    <w:name w:val="p1"/>
    <w:basedOn w:val="a"/>
    <w:rsid w:val="00674E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rsid w:val="00674E07"/>
    <w:pPr>
      <w:widowControl w:val="0"/>
      <w:autoSpaceDE w:val="0"/>
      <w:autoSpaceDN w:val="0"/>
      <w:adjustRightInd w:val="0"/>
      <w:spacing w:after="0" w:line="240" w:lineRule="auto"/>
      <w:ind w:right="19772"/>
    </w:pPr>
    <w:rPr>
      <w:rFonts w:ascii="Arial" w:eastAsia="Times New Roman" w:hAnsi="Arial" w:cs="Arial"/>
      <w:b/>
      <w:bCs/>
      <w:sz w:val="16"/>
      <w:szCs w:val="16"/>
    </w:rPr>
  </w:style>
  <w:style w:type="table" w:customStyle="1" w:styleId="121">
    <w:name w:val="Сетка таблицы12"/>
    <w:basedOn w:val="a1"/>
    <w:next w:val="a3"/>
    <w:rsid w:val="00674E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qFormat/>
    <w:rsid w:val="00674E07"/>
    <w:rPr>
      <w:b/>
      <w:bCs/>
    </w:rPr>
  </w:style>
  <w:style w:type="numbering" w:customStyle="1" w:styleId="130">
    <w:name w:val="Нет списка13"/>
    <w:next w:val="a2"/>
    <w:uiPriority w:val="99"/>
    <w:semiHidden/>
    <w:unhideWhenUsed/>
    <w:rsid w:val="00E05DBB"/>
  </w:style>
  <w:style w:type="table" w:customStyle="1" w:styleId="131">
    <w:name w:val="Сетка таблицы13"/>
    <w:basedOn w:val="a1"/>
    <w:next w:val="a3"/>
    <w:uiPriority w:val="99"/>
    <w:rsid w:val="00E05D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semiHidden/>
    <w:unhideWhenUsed/>
    <w:rsid w:val="0001644C"/>
  </w:style>
  <w:style w:type="table" w:customStyle="1" w:styleId="141">
    <w:name w:val="Сетка таблицы14"/>
    <w:basedOn w:val="a1"/>
    <w:next w:val="a3"/>
    <w:rsid w:val="0001644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Знак2 Знак Знак Знак Знак Знак Знак"/>
    <w:basedOn w:val="a"/>
    <w:rsid w:val="00083DDC"/>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character" w:styleId="aff7">
    <w:name w:val="Emphasis"/>
    <w:qFormat/>
    <w:rsid w:val="00083DDC"/>
    <w:rPr>
      <w:i/>
      <w:iCs/>
    </w:rPr>
  </w:style>
  <w:style w:type="numbering" w:customStyle="1" w:styleId="150">
    <w:name w:val="Нет списка15"/>
    <w:next w:val="a2"/>
    <w:uiPriority w:val="99"/>
    <w:semiHidden/>
    <w:unhideWhenUsed/>
    <w:rsid w:val="00493994"/>
  </w:style>
  <w:style w:type="table" w:customStyle="1" w:styleId="151">
    <w:name w:val="Сетка таблицы15"/>
    <w:basedOn w:val="a1"/>
    <w:next w:val="a3"/>
    <w:uiPriority w:val="39"/>
    <w:rsid w:val="00493994"/>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3"/>
    <w:uiPriority w:val="39"/>
    <w:rsid w:val="004939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7E59EE"/>
  </w:style>
  <w:style w:type="table" w:customStyle="1" w:styleId="17">
    <w:name w:val="Сетка таблицы17"/>
    <w:basedOn w:val="a1"/>
    <w:next w:val="a3"/>
    <w:uiPriority w:val="39"/>
    <w:rsid w:val="007E59EE"/>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39"/>
    <w:rsid w:val="007E59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646495"/>
  </w:style>
  <w:style w:type="table" w:customStyle="1" w:styleId="19">
    <w:name w:val="Сетка таблицы19"/>
    <w:basedOn w:val="a1"/>
    <w:next w:val="a3"/>
    <w:uiPriority w:val="39"/>
    <w:rsid w:val="006464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3"/>
    <w:uiPriority w:val="39"/>
    <w:rsid w:val="00646495"/>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9E2BCF"/>
  </w:style>
  <w:style w:type="table" w:customStyle="1" w:styleId="210">
    <w:name w:val="Сетка таблицы21"/>
    <w:basedOn w:val="a1"/>
    <w:next w:val="a3"/>
    <w:uiPriority w:val="39"/>
    <w:rsid w:val="009E2BCF"/>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2F7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semiHidden/>
    <w:rsid w:val="002F7D9B"/>
  </w:style>
  <w:style w:type="paragraph" w:customStyle="1" w:styleId="Normal">
    <w:name w:val="Normal"/>
    <w:rsid w:val="002F7D9B"/>
    <w:pPr>
      <w:spacing w:after="0" w:line="240" w:lineRule="auto"/>
      <w:ind w:firstLine="720"/>
    </w:pPr>
    <w:rPr>
      <w:rFonts w:ascii="Times New Roman" w:eastAsia="Times New Roman" w:hAnsi="Times New Roman" w:cs="Times New Roman"/>
      <w:snapToGrid w:val="0"/>
      <w:sz w:val="20"/>
      <w:szCs w:val="20"/>
      <w:lang w:eastAsia="ru-RU"/>
    </w:rPr>
  </w:style>
  <w:style w:type="paragraph" w:styleId="aff8">
    <w:basedOn w:val="a"/>
    <w:next w:val="af"/>
    <w:qFormat/>
    <w:rsid w:val="002F7D9B"/>
    <w:pPr>
      <w:spacing w:after="0" w:line="240" w:lineRule="auto"/>
      <w:jc w:val="center"/>
    </w:pPr>
    <w:rPr>
      <w:rFonts w:ascii="Times New Roman" w:eastAsia="Times New Roman" w:hAnsi="Times New Roman" w:cs="Times New Roman"/>
      <w:b/>
      <w:sz w:val="28"/>
      <w:szCs w:val="20"/>
      <w:lang w:eastAsia="ru-RU"/>
    </w:rPr>
  </w:style>
  <w:style w:type="character" w:customStyle="1" w:styleId="aff9">
    <w:name w:val="Гипертекстовая ссылка"/>
    <w:uiPriority w:val="99"/>
    <w:rsid w:val="002F7D9B"/>
    <w:rPr>
      <w:color w:val="106BBE"/>
    </w:rPr>
  </w:style>
  <w:style w:type="paragraph" w:customStyle="1" w:styleId="s1">
    <w:name w:val="s_1"/>
    <w:basedOn w:val="a"/>
    <w:rsid w:val="002F7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a">
    <w:name w:val="Гиперссылка1"/>
    <w:rsid w:val="002F7D9B"/>
  </w:style>
  <w:style w:type="table" w:customStyle="1" w:styleId="230">
    <w:name w:val="Сетка таблицы23"/>
    <w:basedOn w:val="a1"/>
    <w:next w:val="a3"/>
    <w:uiPriority w:val="39"/>
    <w:rsid w:val="002F7D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ostup.scli.ru:8111/content/act/8f21b21c-a408-42c4-b9fe-a939b863c84a.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9FA31EBB97E47F1190F092DF22536D6AC23CCC0BE1C43E144BE1970AD3ER0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87;&#1088;&#1072;&#1074;&#1086;-&#1084;&#1080;&#1085;&#1102;&#1089;&#1090;"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CF1F5643-3AEB-4438-9333-2E47F2A9D0E7" TargetMode="External"/><Relationship Id="rId10" Type="http://schemas.openxmlformats.org/officeDocument/2006/relationships/hyperlink" Target="http://pravo-minjust.ru" TargetMode="External"/><Relationship Id="rId4" Type="http://schemas.openxmlformats.org/officeDocument/2006/relationships/settings" Target="settings.xml"/><Relationship Id="rId9" Type="http://schemas.openxmlformats.org/officeDocument/2006/relationships/hyperlink" Target="https://login.consultant.ru/link/?req=doc&amp;base=LAW&amp;n=501319&amp;dst=100512" TargetMode="External"/><Relationship Id="rId14" Type="http://schemas.openxmlformats.org/officeDocument/2006/relationships/hyperlink" Target="http://dostup.scli.ru:8111/content/act/8f21b21c-a408-42c4-b9fe-a939b863c84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03F12-CB46-4D05-B537-F95286DDE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35</Pages>
  <Words>16039</Words>
  <Characters>91424</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Sosnovka</dc:creator>
  <cp:keywords/>
  <dc:description/>
  <cp:lastModifiedBy>Sosnovka</cp:lastModifiedBy>
  <cp:revision>88</cp:revision>
  <cp:lastPrinted>2025-12-25T01:05:00Z</cp:lastPrinted>
  <dcterms:created xsi:type="dcterms:W3CDTF">2025-01-31T03:44:00Z</dcterms:created>
  <dcterms:modified xsi:type="dcterms:W3CDTF">2026-02-09T03:52:00Z</dcterms:modified>
</cp:coreProperties>
</file>