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00" w:rsidRDefault="00223E00"/>
    <w:p w:rsidR="007F2085" w:rsidRDefault="007F2085" w:rsidP="007F208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 об имуществе и обязательствах имущественного </w:t>
      </w:r>
      <w:r w:rsidR="000512AC">
        <w:rPr>
          <w:bCs/>
          <w:color w:val="26282F"/>
          <w:szCs w:val="24"/>
        </w:rPr>
        <w:t>секретаря Администрации Гоношихинского</w:t>
      </w:r>
      <w:r>
        <w:rPr>
          <w:bCs/>
          <w:color w:val="26282F"/>
          <w:szCs w:val="24"/>
        </w:rPr>
        <w:t xml:space="preserve"> сельсовет</w:t>
      </w:r>
      <w:r w:rsidR="000512AC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 </w:t>
      </w:r>
    </w:p>
    <w:p w:rsidR="007F2085" w:rsidRDefault="007F2085" w:rsidP="007F208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7F2085" w:rsidRDefault="007F2085" w:rsidP="007F208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2018 года по 31 декабря 2018 года</w:t>
      </w:r>
    </w:p>
    <w:p w:rsidR="007F2085" w:rsidRDefault="007F2085"/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887"/>
        <w:gridCol w:w="1418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AD666E" w:rsidTr="00AD66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</w:tr>
      <w:tr w:rsidR="00AD666E" w:rsidTr="004E2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Путинцева Валентина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6E" w:rsidRDefault="00AD666E" w:rsidP="004E2547">
            <w:pPr>
              <w:spacing w:line="276" w:lineRule="aut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235587,75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2241</w:t>
            </w: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37,5</w:t>
            </w: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D666E" w:rsidRDefault="00AD666E" w:rsidP="004E25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ипотека </w:t>
            </w:r>
          </w:p>
        </w:tc>
      </w:tr>
    </w:tbl>
    <w:p w:rsidR="007F2085" w:rsidRDefault="007F2085" w:rsidP="00AD666E"/>
    <w:sectPr w:rsidR="007F2085" w:rsidSect="007F20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2085"/>
    <w:rsid w:val="000512AC"/>
    <w:rsid w:val="00223E00"/>
    <w:rsid w:val="002C69BC"/>
    <w:rsid w:val="007F2085"/>
    <w:rsid w:val="00AD666E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8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Горлова Анастасия Сергеевна</cp:lastModifiedBy>
  <cp:revision>3</cp:revision>
  <dcterms:created xsi:type="dcterms:W3CDTF">2019-06-03T08:58:00Z</dcterms:created>
  <dcterms:modified xsi:type="dcterms:W3CDTF">2019-06-03T09:05:00Z</dcterms:modified>
</cp:coreProperties>
</file>