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89" w:rsidRDefault="00E43489" w:rsidP="00E43489">
      <w:pPr>
        <w:jc w:val="both"/>
        <w:rPr>
          <w:rFonts w:ascii="Arial" w:hAnsi="Arial"/>
          <w:sz w:val="18"/>
        </w:rPr>
      </w:pPr>
    </w:p>
    <w:p w:rsidR="00E43489" w:rsidRDefault="00E43489" w:rsidP="00E43489">
      <w:pPr>
        <w:pStyle w:val="a8"/>
        <w:rPr>
          <w:b w:val="0"/>
          <w:sz w:val="26"/>
        </w:rPr>
      </w:pPr>
    </w:p>
    <w:p w:rsidR="00E43489" w:rsidRDefault="00E43489" w:rsidP="00E43489">
      <w:pPr>
        <w:pStyle w:val="a5"/>
      </w:pPr>
      <w:r w:rsidRPr="00E43489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-39370</wp:posOffset>
            </wp:positionV>
            <wp:extent cx="704850" cy="70485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43489" w:rsidRPr="00E43489" w:rsidRDefault="00E43489" w:rsidP="00E43489">
      <w:pPr>
        <w:pStyle w:val="a6"/>
      </w:pPr>
    </w:p>
    <w:p w:rsidR="00E43489" w:rsidRDefault="00E43489" w:rsidP="00E43489">
      <w:pPr>
        <w:pStyle w:val="a8"/>
        <w:jc w:val="left"/>
        <w:rPr>
          <w:sz w:val="26"/>
          <w:szCs w:val="26"/>
        </w:rPr>
      </w:pPr>
    </w:p>
    <w:p w:rsidR="00E43489" w:rsidRPr="001F7AA3" w:rsidRDefault="00E43489" w:rsidP="00E43489">
      <w:pPr>
        <w:pStyle w:val="a8"/>
        <w:rPr>
          <w:szCs w:val="28"/>
        </w:rPr>
      </w:pPr>
      <w:r w:rsidRPr="001F7AA3">
        <w:rPr>
          <w:szCs w:val="28"/>
        </w:rPr>
        <w:t>РОССИЙСКАЯ ФЕДЕРАЦИЯ</w:t>
      </w:r>
    </w:p>
    <w:p w:rsidR="00E43489" w:rsidRPr="001F7AA3" w:rsidRDefault="00E43489" w:rsidP="00E43489">
      <w:pPr>
        <w:pStyle w:val="a8"/>
        <w:rPr>
          <w:szCs w:val="28"/>
        </w:rPr>
      </w:pPr>
      <w:r w:rsidRPr="001F7AA3">
        <w:rPr>
          <w:szCs w:val="28"/>
        </w:rPr>
        <w:t>СОБРАНИЕ ДЕПУТАТОВ ВЕРХ-КАМЫШЕНСКОГО СЕЛЬСОВЕТА</w:t>
      </w:r>
    </w:p>
    <w:p w:rsidR="00E43489" w:rsidRPr="001F7AA3" w:rsidRDefault="00E43489" w:rsidP="00E43489">
      <w:pPr>
        <w:pStyle w:val="a8"/>
        <w:rPr>
          <w:szCs w:val="28"/>
        </w:rPr>
      </w:pPr>
      <w:r w:rsidRPr="001F7AA3">
        <w:rPr>
          <w:szCs w:val="28"/>
        </w:rPr>
        <w:t>ЗАРИНСКОГО РАЙОНА АЛТАЙСКОГО КРАЯ</w:t>
      </w:r>
    </w:p>
    <w:p w:rsidR="00E43489" w:rsidRPr="001F7AA3" w:rsidRDefault="00E43489" w:rsidP="001F7AA3">
      <w:pPr>
        <w:pStyle w:val="a8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E43489" w:rsidTr="00E43489">
        <w:tc>
          <w:tcPr>
            <w:tcW w:w="8568" w:type="dxa"/>
            <w:hideMark/>
          </w:tcPr>
          <w:p w:rsidR="00E43489" w:rsidRPr="001F7AA3" w:rsidRDefault="00E43489" w:rsidP="00E43489">
            <w:pPr>
              <w:pStyle w:val="1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>
              <w:t xml:space="preserve">           </w:t>
            </w:r>
            <w:proofErr w:type="gramStart"/>
            <w:r w:rsidRPr="001F7AA3">
              <w:rPr>
                <w:sz w:val="36"/>
                <w:szCs w:val="36"/>
              </w:rPr>
              <w:t>Р</w:t>
            </w:r>
            <w:proofErr w:type="gramEnd"/>
            <w:r w:rsidRPr="001F7AA3">
              <w:rPr>
                <w:sz w:val="36"/>
                <w:szCs w:val="36"/>
              </w:rPr>
              <w:t xml:space="preserve"> Е Ш Е Н И Е</w:t>
            </w:r>
          </w:p>
        </w:tc>
      </w:tr>
    </w:tbl>
    <w:p w:rsidR="00E43489" w:rsidRDefault="00E43489" w:rsidP="00E43489">
      <w:pPr>
        <w:jc w:val="both"/>
      </w:pPr>
    </w:p>
    <w:p w:rsidR="00E43489" w:rsidRDefault="00E43489" w:rsidP="00E43489">
      <w:pPr>
        <w:jc w:val="both"/>
      </w:pPr>
    </w:p>
    <w:p w:rsidR="00E43489" w:rsidRDefault="00E43489" w:rsidP="004C5089">
      <w:r>
        <w:t xml:space="preserve">   </w:t>
      </w:r>
      <w:r w:rsidR="004C5089">
        <w:t>23</w:t>
      </w:r>
      <w:r w:rsidR="00A312D4">
        <w:t>.12</w:t>
      </w:r>
      <w:r>
        <w:t>. 20</w:t>
      </w:r>
      <w:r w:rsidR="004C5089">
        <w:t>21</w:t>
      </w:r>
      <w:r>
        <w:t xml:space="preserve">                                            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Верх-Камышенка                                                          </w:t>
      </w:r>
      <w:r w:rsidR="004C5089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>
        <w:t xml:space="preserve">№ </w:t>
      </w:r>
      <w:r w:rsidR="004C5089">
        <w:t>39</w:t>
      </w:r>
    </w:p>
    <w:p w:rsidR="00E43489" w:rsidRDefault="00E43489" w:rsidP="004C5089">
      <w:pPr>
        <w:jc w:val="both"/>
      </w:pPr>
    </w:p>
    <w:p w:rsidR="00E43489" w:rsidRDefault="00E43489" w:rsidP="004C5089">
      <w:pPr>
        <w:pStyle w:val="ab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плана работы                                                                                         Собрания депутатов Верх-Камышенского                                                        сельсовета Заринского района                                                                                   </w:t>
      </w:r>
      <w:r w:rsidR="00D06FDD">
        <w:rPr>
          <w:rFonts w:ascii="Times New Roman" w:hAnsi="Times New Roman" w:cs="Times New Roman"/>
          <w:sz w:val="26"/>
          <w:szCs w:val="26"/>
        </w:rPr>
        <w:t xml:space="preserve">         Алтайского края на 202</w:t>
      </w:r>
      <w:r w:rsidR="004C508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43489" w:rsidRDefault="00E43489" w:rsidP="004C5089">
      <w:pPr>
        <w:pStyle w:val="a6"/>
        <w:spacing w:after="0"/>
        <w:rPr>
          <w:sz w:val="26"/>
          <w:szCs w:val="26"/>
        </w:rPr>
      </w:pPr>
    </w:p>
    <w:p w:rsidR="00E43489" w:rsidRDefault="00E43489" w:rsidP="004C50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22 Устава муниципального образования Верх-Камышенский сельсовет Заринского района Алтайского края, Собрание депутатов Верх-Камышенского сельсовета</w:t>
      </w:r>
    </w:p>
    <w:p w:rsidR="00E43489" w:rsidRDefault="00E43489" w:rsidP="004C5089">
      <w:pPr>
        <w:pStyle w:val="a6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E43489" w:rsidRDefault="00E43489" w:rsidP="004C5089">
      <w:pPr>
        <w:pStyle w:val="a6"/>
        <w:numPr>
          <w:ilvl w:val="0"/>
          <w:numId w:val="2"/>
        </w:numPr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работы Собрания депутатов Верх</w:t>
      </w:r>
      <w:r w:rsidR="004C5089">
        <w:rPr>
          <w:sz w:val="26"/>
          <w:szCs w:val="26"/>
        </w:rPr>
        <w:t>-Камышенского сельсовета на 2022</w:t>
      </w:r>
      <w:r>
        <w:rPr>
          <w:sz w:val="26"/>
          <w:szCs w:val="26"/>
        </w:rPr>
        <w:t xml:space="preserve"> год (Приложения № 1, 2, 3).</w:t>
      </w:r>
    </w:p>
    <w:p w:rsidR="00E43489" w:rsidRDefault="00E43489" w:rsidP="004C5089">
      <w:pPr>
        <w:pStyle w:val="a6"/>
        <w:numPr>
          <w:ilvl w:val="0"/>
          <w:numId w:val="2"/>
        </w:numPr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данное решение на и</w:t>
      </w:r>
      <w:r w:rsidR="00D06FDD">
        <w:rPr>
          <w:sz w:val="26"/>
          <w:szCs w:val="26"/>
        </w:rPr>
        <w:t>нформационном стенде в здании А</w:t>
      </w:r>
      <w:r>
        <w:rPr>
          <w:sz w:val="26"/>
          <w:szCs w:val="26"/>
        </w:rPr>
        <w:t>дминистрации Верх-Камышенского сельсовета и на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Web</w:t>
      </w:r>
      <w:r w:rsidR="00D06FDD">
        <w:rPr>
          <w:sz w:val="26"/>
          <w:szCs w:val="26"/>
        </w:rPr>
        <w:t xml:space="preserve">  странице А</w:t>
      </w:r>
      <w:r>
        <w:rPr>
          <w:sz w:val="26"/>
          <w:szCs w:val="26"/>
        </w:rPr>
        <w:t xml:space="preserve">дминистрации Верх-Камышенского сельсовета размещенной на официальном сайте администрации Заринского района Алтайского края </w:t>
      </w:r>
      <w:hyperlink r:id="rId6" w:history="1">
        <w:r>
          <w:rPr>
            <w:rStyle w:val="a4"/>
            <w:sz w:val="26"/>
            <w:szCs w:val="26"/>
            <w:lang w:val="en-US"/>
          </w:rPr>
          <w:t>http</w:t>
        </w:r>
        <w:r w:rsidRPr="00E43489">
          <w:rPr>
            <w:rStyle w:val="a4"/>
            <w:sz w:val="26"/>
            <w:szCs w:val="26"/>
          </w:rPr>
          <w:t>://</w:t>
        </w:r>
        <w:proofErr w:type="spellStart"/>
        <w:r>
          <w:rPr>
            <w:rStyle w:val="a4"/>
            <w:sz w:val="26"/>
            <w:szCs w:val="26"/>
            <w:lang w:val="en-US"/>
          </w:rPr>
          <w:t>zarinray</w:t>
        </w:r>
        <w:proofErr w:type="spellEnd"/>
        <w:r w:rsidRPr="00E43489">
          <w:rPr>
            <w:rStyle w:val="a4"/>
            <w:sz w:val="26"/>
            <w:szCs w:val="26"/>
          </w:rPr>
          <w:t>.</w:t>
        </w:r>
        <w:proofErr w:type="spellStart"/>
        <w:r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E43489">
        <w:rPr>
          <w:color w:val="000000"/>
          <w:sz w:val="26"/>
          <w:szCs w:val="26"/>
          <w:u w:val="single"/>
        </w:rPr>
        <w:t xml:space="preserve">  </w:t>
      </w:r>
      <w:r>
        <w:rPr>
          <w:color w:val="000000"/>
          <w:sz w:val="26"/>
          <w:szCs w:val="26"/>
        </w:rPr>
        <w:t>во вкладке «сельсоветы».</w:t>
      </w:r>
    </w:p>
    <w:p w:rsidR="00E43489" w:rsidRDefault="00E43489" w:rsidP="004C5089">
      <w:pPr>
        <w:pStyle w:val="a6"/>
        <w:numPr>
          <w:ilvl w:val="0"/>
          <w:numId w:val="2"/>
        </w:numPr>
        <w:spacing w:after="0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E43489" w:rsidRDefault="00E43489" w:rsidP="004C5089">
      <w:pPr>
        <w:pStyle w:val="a6"/>
        <w:spacing w:after="0"/>
        <w:rPr>
          <w:sz w:val="26"/>
          <w:szCs w:val="26"/>
        </w:rPr>
      </w:pPr>
    </w:p>
    <w:p w:rsidR="00E43489" w:rsidRDefault="00E43489" w:rsidP="004C5089">
      <w:pPr>
        <w:rPr>
          <w:sz w:val="26"/>
          <w:szCs w:val="26"/>
        </w:rPr>
      </w:pPr>
    </w:p>
    <w:p w:rsidR="00A312D4" w:rsidRDefault="00A312D4" w:rsidP="004C5089">
      <w:pPr>
        <w:rPr>
          <w:sz w:val="26"/>
        </w:rPr>
      </w:pPr>
      <w:r>
        <w:rPr>
          <w:sz w:val="26"/>
          <w:szCs w:val="26"/>
        </w:rPr>
        <w:t xml:space="preserve">Глава сельсовета                                                           </w:t>
      </w:r>
      <w:r w:rsidR="004C5089">
        <w:rPr>
          <w:sz w:val="26"/>
          <w:szCs w:val="26"/>
        </w:rPr>
        <w:t xml:space="preserve">                             Н.И. Савельева</w:t>
      </w:r>
    </w:p>
    <w:p w:rsidR="00E43489" w:rsidRDefault="00E43489" w:rsidP="004C5089">
      <w:pPr>
        <w:rPr>
          <w:sz w:val="26"/>
        </w:rPr>
      </w:pPr>
    </w:p>
    <w:p w:rsidR="00E43489" w:rsidRDefault="00E43489" w:rsidP="004C5089">
      <w:pPr>
        <w:rPr>
          <w:sz w:val="26"/>
        </w:rPr>
      </w:pPr>
    </w:p>
    <w:p w:rsidR="00E43489" w:rsidRDefault="00E43489" w:rsidP="004C5089">
      <w:pPr>
        <w:rPr>
          <w:sz w:val="26"/>
        </w:rPr>
      </w:pPr>
    </w:p>
    <w:p w:rsidR="00E43489" w:rsidRDefault="00E43489" w:rsidP="004C5089">
      <w:pPr>
        <w:rPr>
          <w:sz w:val="26"/>
        </w:rPr>
      </w:pPr>
    </w:p>
    <w:p w:rsidR="00E43489" w:rsidRDefault="00E43489" w:rsidP="004C5089">
      <w:pPr>
        <w:rPr>
          <w:sz w:val="26"/>
        </w:rPr>
      </w:pPr>
    </w:p>
    <w:p w:rsidR="00E43489" w:rsidRDefault="00E43489" w:rsidP="004C5089">
      <w:pPr>
        <w:rPr>
          <w:sz w:val="26"/>
        </w:rPr>
      </w:pPr>
    </w:p>
    <w:p w:rsidR="00A312D4" w:rsidRDefault="00A312D4" w:rsidP="004C5089">
      <w:pPr>
        <w:rPr>
          <w:sz w:val="26"/>
        </w:rPr>
      </w:pPr>
    </w:p>
    <w:p w:rsidR="00A312D4" w:rsidRDefault="00A312D4" w:rsidP="004C5089">
      <w:pPr>
        <w:rPr>
          <w:sz w:val="26"/>
        </w:rPr>
      </w:pPr>
    </w:p>
    <w:p w:rsidR="00A312D4" w:rsidRDefault="00A312D4" w:rsidP="004C5089">
      <w:pPr>
        <w:rPr>
          <w:sz w:val="26"/>
        </w:rPr>
      </w:pPr>
    </w:p>
    <w:p w:rsidR="00A312D4" w:rsidRDefault="00A312D4" w:rsidP="004C5089">
      <w:pPr>
        <w:rPr>
          <w:sz w:val="26"/>
        </w:rPr>
      </w:pPr>
    </w:p>
    <w:p w:rsidR="00E43489" w:rsidRDefault="00E43489" w:rsidP="004C5089">
      <w:pPr>
        <w:rPr>
          <w:sz w:val="26"/>
        </w:rPr>
      </w:pPr>
    </w:p>
    <w:p w:rsidR="00E43489" w:rsidRDefault="00E43489" w:rsidP="004C5089">
      <w:pPr>
        <w:pStyle w:val="a6"/>
        <w:spacing w:after="0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Верх-Камышенского сельсовета</w:t>
      </w: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C5089">
        <w:rPr>
          <w:sz w:val="26"/>
          <w:szCs w:val="26"/>
        </w:rPr>
        <w:t xml:space="preserve"> 23</w:t>
      </w:r>
      <w:r>
        <w:rPr>
          <w:sz w:val="26"/>
          <w:szCs w:val="26"/>
        </w:rPr>
        <w:t>.12.20</w:t>
      </w:r>
      <w:r w:rsidR="004C5089">
        <w:rPr>
          <w:sz w:val="26"/>
          <w:szCs w:val="26"/>
        </w:rPr>
        <w:t>21</w:t>
      </w:r>
      <w:r>
        <w:rPr>
          <w:sz w:val="26"/>
          <w:szCs w:val="26"/>
        </w:rPr>
        <w:t xml:space="preserve"> №</w:t>
      </w:r>
      <w:r w:rsidR="002A3518">
        <w:rPr>
          <w:sz w:val="26"/>
          <w:szCs w:val="26"/>
        </w:rPr>
        <w:t xml:space="preserve"> </w:t>
      </w:r>
      <w:r w:rsidR="004C5089">
        <w:rPr>
          <w:sz w:val="26"/>
          <w:szCs w:val="26"/>
        </w:rPr>
        <w:t>39</w:t>
      </w:r>
      <w:r>
        <w:rPr>
          <w:sz w:val="26"/>
          <w:szCs w:val="26"/>
        </w:rPr>
        <w:t xml:space="preserve"> </w:t>
      </w: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13"/>
        <w:keepNext/>
        <w:keepLines/>
        <w:shd w:val="clear" w:color="auto" w:fill="auto"/>
        <w:spacing w:before="0" w:after="0"/>
        <w:rPr>
          <w:lang w:eastAsia="ru-RU" w:bidi="ru-RU"/>
        </w:rPr>
      </w:pPr>
      <w:r>
        <w:rPr>
          <w:lang w:eastAsia="ru-RU" w:bidi="ru-RU"/>
        </w:rPr>
        <w:t>ПЛАН</w:t>
      </w:r>
    </w:p>
    <w:p w:rsidR="00E43489" w:rsidRDefault="00E43489" w:rsidP="004C5089">
      <w:pPr>
        <w:pStyle w:val="3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работы Собрания депутатов Верх-Камышенского сельсовета</w:t>
      </w:r>
    </w:p>
    <w:p w:rsidR="00E43489" w:rsidRDefault="00D06FDD" w:rsidP="004C5089">
      <w:pPr>
        <w:pStyle w:val="3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202</w:t>
      </w:r>
      <w:r w:rsidR="004C5089">
        <w:rPr>
          <w:color w:val="000000"/>
          <w:lang w:eastAsia="ru-RU" w:bidi="ru-RU"/>
        </w:rPr>
        <w:t>2</w:t>
      </w:r>
      <w:r w:rsidR="00E43489">
        <w:rPr>
          <w:color w:val="000000"/>
          <w:lang w:eastAsia="ru-RU" w:bidi="ru-RU"/>
        </w:rPr>
        <w:t xml:space="preserve"> год</w:t>
      </w:r>
    </w:p>
    <w:p w:rsidR="00E43489" w:rsidRDefault="00E43489" w:rsidP="004C50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Верх-Камышенского сельсовета в своей </w:t>
      </w:r>
      <w:r w:rsidR="00D06FDD">
        <w:rPr>
          <w:sz w:val="26"/>
          <w:szCs w:val="26"/>
        </w:rPr>
        <w:t>практической деятельности в 202</w:t>
      </w:r>
      <w:r w:rsidR="004C5089">
        <w:rPr>
          <w:sz w:val="26"/>
          <w:szCs w:val="26"/>
        </w:rPr>
        <w:t>2</w:t>
      </w:r>
      <w:r>
        <w:rPr>
          <w:sz w:val="26"/>
          <w:szCs w:val="26"/>
        </w:rPr>
        <w:t xml:space="preserve"> году сосредоточит основное внимание на решение следующих задач:</w:t>
      </w:r>
    </w:p>
    <w:p w:rsidR="00E43489" w:rsidRDefault="00E43489" w:rsidP="004C50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роли и активности депутатского корпуса, общественных формирований, населения сельсовета в местном самоуправлении, в решении вопросов, касающихся выполнения плана социально-экономического развития территории, экономного расходования электроэнергии, топлива, наведению санитарного порядка на территории Верх-Камышенского сельсовета, правопорядка;</w:t>
      </w:r>
    </w:p>
    <w:p w:rsidR="00E43489" w:rsidRDefault="00E43489" w:rsidP="004C50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организационно-массовой работы: улучшения качества подготовки сессий Собрания депутатов, заседаний постоянных комиссий, развитие инициативы депутатов в сельсовете, на избирательных округах, в укреплении связи с избирателями;</w:t>
      </w:r>
    </w:p>
    <w:p w:rsidR="00E43489" w:rsidRDefault="00E43489" w:rsidP="004C50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поиск путей и источников пополнения доходной части бюджета, дальнейшее укрепление доходной части бюджета, соблюдение финансовой дисциплины;</w:t>
      </w:r>
    </w:p>
    <w:p w:rsidR="00E43489" w:rsidRDefault="00E43489" w:rsidP="004C50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</w:rPr>
        <w:t>экономическое и социальное развитие территории на основе рационального использования земельных и иных природных ресурсов, поддержки предпринимательства, в особенности в области сельскохозяйственного производства, на основе всех форм собственности.</w:t>
      </w:r>
    </w:p>
    <w:p w:rsidR="00E43489" w:rsidRDefault="00E43489" w:rsidP="004C50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улучшения жилищно-коммунального обслуживания, торгового, бытового, медицинского, культурного обеспечения и социальной защищенности граждан;</w:t>
      </w:r>
    </w:p>
    <w:p w:rsidR="00E43489" w:rsidRDefault="00E43489" w:rsidP="004C50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расширение гласности в деятельности Собрания депутатов, постоянных комиссий, общественных формирований.</w:t>
      </w:r>
    </w:p>
    <w:p w:rsidR="00E43489" w:rsidRDefault="00E43489" w:rsidP="004C5089">
      <w:pPr>
        <w:rPr>
          <w:sz w:val="26"/>
        </w:rPr>
      </w:pPr>
    </w:p>
    <w:p w:rsidR="00E43489" w:rsidRDefault="00E43489" w:rsidP="004C5089">
      <w:pPr>
        <w:rPr>
          <w:b/>
          <w:sz w:val="26"/>
        </w:rPr>
      </w:pPr>
    </w:p>
    <w:p w:rsidR="00E43489" w:rsidRDefault="00E43489" w:rsidP="004C5089">
      <w:pPr>
        <w:jc w:val="center"/>
        <w:rPr>
          <w:b/>
          <w:sz w:val="26"/>
        </w:rPr>
      </w:pPr>
      <w:r>
        <w:rPr>
          <w:b/>
          <w:sz w:val="26"/>
        </w:rPr>
        <w:t>Вопросы, выносимые для рассмотрения на заседаниях Собрания депутатов Верх-Камышенского сельсовета</w:t>
      </w:r>
    </w:p>
    <w:p w:rsidR="00E43489" w:rsidRDefault="00E43489" w:rsidP="004C5089">
      <w:pPr>
        <w:rPr>
          <w:sz w:val="26"/>
          <w:szCs w:val="26"/>
        </w:rPr>
      </w:pPr>
    </w:p>
    <w:p w:rsidR="00E43489" w:rsidRDefault="00E43489" w:rsidP="004C5089">
      <w:pPr>
        <w:numPr>
          <w:ilvl w:val="0"/>
          <w:numId w:val="4"/>
        </w:numPr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812"/>
        <w:gridCol w:w="3082"/>
      </w:tblGrid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4C50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работе А</w:t>
            </w:r>
            <w:r w:rsidR="00E43489">
              <w:rPr>
                <w:sz w:val="26"/>
                <w:szCs w:val="26"/>
              </w:rPr>
              <w:t>дминистрации Верх-Камышенского сельсовета в 20</w:t>
            </w:r>
            <w:r w:rsidR="002A351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="00E43489">
              <w:rPr>
                <w:sz w:val="26"/>
                <w:szCs w:val="26"/>
              </w:rPr>
              <w:t xml:space="preserve"> году и задачах на 202</w:t>
            </w:r>
            <w:r>
              <w:rPr>
                <w:sz w:val="26"/>
                <w:szCs w:val="26"/>
              </w:rPr>
              <w:t>2</w:t>
            </w:r>
            <w:r w:rsidR="00E43489">
              <w:rPr>
                <w:sz w:val="26"/>
                <w:szCs w:val="26"/>
              </w:rPr>
              <w:t>год</w:t>
            </w:r>
          </w:p>
          <w:p w:rsidR="00E43489" w:rsidRDefault="00E43489" w:rsidP="004C5089">
            <w:pPr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4C50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Колташов</w:t>
            </w:r>
          </w:p>
          <w:p w:rsidR="00E43489" w:rsidRDefault="00E43489" w:rsidP="004C5089">
            <w:pPr>
              <w:rPr>
                <w:sz w:val="26"/>
                <w:szCs w:val="26"/>
              </w:rPr>
            </w:pP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Верх-Камышенский сельсовет Заринского района Алтайского края за 20</w:t>
            </w:r>
            <w:r w:rsidR="004C5089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год.</w:t>
            </w:r>
          </w:p>
          <w:p w:rsidR="00E43489" w:rsidRDefault="00E43489" w:rsidP="004C5089">
            <w:pPr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89" w:rsidRDefault="004C50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Колташов</w:t>
            </w:r>
          </w:p>
          <w:p w:rsidR="00E43489" w:rsidRDefault="00E43489" w:rsidP="004C50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</w:tbl>
    <w:p w:rsidR="00E43489" w:rsidRDefault="00E43489" w:rsidP="004C5089">
      <w:pPr>
        <w:rPr>
          <w:sz w:val="26"/>
          <w:szCs w:val="26"/>
        </w:rPr>
      </w:pPr>
    </w:p>
    <w:p w:rsidR="00E43489" w:rsidRDefault="00E43489" w:rsidP="004C5089">
      <w:pPr>
        <w:jc w:val="both"/>
        <w:rPr>
          <w:sz w:val="26"/>
          <w:szCs w:val="26"/>
        </w:rPr>
      </w:pPr>
    </w:p>
    <w:p w:rsidR="00E43489" w:rsidRDefault="00E43489" w:rsidP="004C5089">
      <w:pPr>
        <w:jc w:val="center"/>
        <w:rPr>
          <w:sz w:val="26"/>
          <w:szCs w:val="26"/>
        </w:rPr>
      </w:pPr>
      <w:r>
        <w:rPr>
          <w:sz w:val="26"/>
          <w:szCs w:val="26"/>
        </w:rPr>
        <w:t>2.КВАРТАЛ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812"/>
        <w:gridCol w:w="3082"/>
      </w:tblGrid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4C50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мероприятиях по благоустройству и наведению санитарного порядка на территории Верх-Камышенского сельсовета</w:t>
            </w:r>
          </w:p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89" w:rsidRDefault="004C50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Колташов</w:t>
            </w:r>
          </w:p>
          <w:p w:rsidR="00E43489" w:rsidRDefault="00E434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 с Собранием депутатов Верх-Камышенского сельсовета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4C50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О мерах по соблюдению пожарной б</w:t>
            </w:r>
            <w:r w:rsidR="0067721C">
              <w:rPr>
                <w:color w:val="000000"/>
                <w:sz w:val="26"/>
                <w:szCs w:val="26"/>
                <w:lang w:eastAsia="ru-RU" w:bidi="ru-RU"/>
              </w:rPr>
              <w:t>езопасности на территории Верх-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>Камышенского сельсовета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89" w:rsidRDefault="004C50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Колташов</w:t>
            </w:r>
          </w:p>
          <w:p w:rsidR="00E43489" w:rsidRDefault="00E43489" w:rsidP="004C50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совместно с постоянной комиссией по вопросам законности, правопорядка, земельных отношений, благоустройства и экологии</w:t>
            </w:r>
          </w:p>
        </w:tc>
      </w:tr>
    </w:tbl>
    <w:p w:rsidR="00E43489" w:rsidRDefault="00E43489" w:rsidP="004C5089">
      <w:pPr>
        <w:jc w:val="center"/>
        <w:rPr>
          <w:sz w:val="26"/>
          <w:szCs w:val="26"/>
        </w:rPr>
      </w:pPr>
    </w:p>
    <w:p w:rsidR="00E43489" w:rsidRDefault="00E43489" w:rsidP="004C5089">
      <w:pPr>
        <w:jc w:val="both"/>
        <w:rPr>
          <w:sz w:val="26"/>
          <w:szCs w:val="26"/>
        </w:rPr>
      </w:pPr>
    </w:p>
    <w:p w:rsidR="00E43489" w:rsidRDefault="00E43489" w:rsidP="004C5089">
      <w:pPr>
        <w:jc w:val="center"/>
        <w:rPr>
          <w:sz w:val="26"/>
          <w:szCs w:val="26"/>
        </w:rPr>
      </w:pPr>
      <w:r>
        <w:rPr>
          <w:sz w:val="26"/>
          <w:szCs w:val="26"/>
        </w:rPr>
        <w:t>3.КВАРТАЛ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812"/>
        <w:gridCol w:w="3082"/>
      </w:tblGrid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об исполнении бюджета муниципального образования Верх-Камышенский сельсовет Заринского района Алт</w:t>
            </w:r>
            <w:r w:rsidR="004C5089">
              <w:rPr>
                <w:sz w:val="26"/>
                <w:szCs w:val="26"/>
              </w:rPr>
              <w:t>айского края за 1 полугодие 202</w:t>
            </w:r>
            <w:r w:rsidR="00C42BE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года.</w:t>
            </w:r>
          </w:p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89" w:rsidRDefault="004C50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Колташов</w:t>
            </w:r>
          </w:p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 w:rsidP="004C5089">
            <w:pPr>
              <w:jc w:val="both"/>
              <w:rPr>
                <w:sz w:val="26"/>
              </w:rPr>
            </w:pPr>
            <w:r>
              <w:rPr>
                <w:sz w:val="26"/>
              </w:rPr>
              <w:t>О мерах по подготовке объектов соцкультбыта, расположенных на территории Верх-Камышенского сельсовета к работе в зимних условиях</w:t>
            </w:r>
          </w:p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89" w:rsidRDefault="004C50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Колташов</w:t>
            </w:r>
          </w:p>
          <w:p w:rsidR="00E43489" w:rsidRDefault="00E43489" w:rsidP="004C50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руководители учреждений соцкультбыта, совместно с постоянными комиссиями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Об утверждении Положения «Об учете и ведения реестра объектов муниципальной собственности муниципального образования Верх-Камышенский сельсовета Заринского района Алтайского края»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Постоянная комиссия по бюджету, планированию, налоговой и социальной политике</w:t>
            </w:r>
          </w:p>
        </w:tc>
      </w:tr>
    </w:tbl>
    <w:p w:rsidR="00E43489" w:rsidRDefault="00E43489" w:rsidP="004C5089">
      <w:pPr>
        <w:jc w:val="center"/>
        <w:rPr>
          <w:sz w:val="26"/>
          <w:szCs w:val="26"/>
        </w:rPr>
      </w:pPr>
    </w:p>
    <w:p w:rsidR="00E43489" w:rsidRDefault="00E43489" w:rsidP="004C5089">
      <w:pPr>
        <w:jc w:val="both"/>
        <w:rPr>
          <w:sz w:val="26"/>
          <w:szCs w:val="26"/>
        </w:rPr>
      </w:pPr>
    </w:p>
    <w:p w:rsidR="00E43489" w:rsidRDefault="00E43489" w:rsidP="004C508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4.КВАРТАЛ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812"/>
        <w:gridCol w:w="3082"/>
      </w:tblGrid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бюджете муниципального образования Верх-Камышенский сельсовет Заринского района Алтайского</w:t>
            </w:r>
            <w:r w:rsidR="004C5089">
              <w:rPr>
                <w:sz w:val="26"/>
                <w:szCs w:val="26"/>
              </w:rPr>
              <w:t xml:space="preserve"> края на 2023</w:t>
            </w:r>
            <w:r>
              <w:rPr>
                <w:sz w:val="26"/>
                <w:szCs w:val="26"/>
              </w:rPr>
              <w:t xml:space="preserve"> год</w:t>
            </w:r>
            <w:r w:rsidR="004C5089">
              <w:rPr>
                <w:sz w:val="26"/>
                <w:szCs w:val="26"/>
              </w:rPr>
              <w:t xml:space="preserve"> и плановый период 2024-2025 годов</w:t>
            </w:r>
            <w:r>
              <w:rPr>
                <w:sz w:val="26"/>
                <w:szCs w:val="26"/>
              </w:rPr>
              <w:t>.</w:t>
            </w:r>
          </w:p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89" w:rsidRDefault="004C50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Колташов</w:t>
            </w:r>
          </w:p>
          <w:p w:rsidR="00E43489" w:rsidRDefault="00E43489" w:rsidP="004C5089">
            <w:pPr>
              <w:rPr>
                <w:sz w:val="26"/>
                <w:szCs w:val="26"/>
              </w:rPr>
            </w:pPr>
            <w:r>
              <w:rPr>
                <w:sz w:val="26"/>
              </w:rPr>
              <w:t xml:space="preserve">совместно с постоянной комиссией по бюджету, планированию, налоговой и социальной </w:t>
            </w:r>
            <w:r>
              <w:rPr>
                <w:sz w:val="26"/>
              </w:rPr>
              <w:lastRenderedPageBreak/>
              <w:t>политике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об исполнении бюджета муниципального образования Верх-Камышенский сельсовет Заринского района Алтайского края за 9 месяцев 202</w:t>
            </w:r>
            <w:r w:rsidR="004C508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года.</w:t>
            </w:r>
          </w:p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89" w:rsidRDefault="004C50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Колташов</w:t>
            </w:r>
          </w:p>
          <w:p w:rsidR="00E43489" w:rsidRDefault="00E43489" w:rsidP="004C50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плана работы Собрания депутатов Верх-Камышенского сельсовета на 202</w:t>
            </w:r>
            <w:r w:rsidR="004C508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год.</w:t>
            </w:r>
          </w:p>
          <w:p w:rsidR="00E43489" w:rsidRDefault="00E43489" w:rsidP="004C50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комиссии</w:t>
            </w:r>
          </w:p>
        </w:tc>
      </w:tr>
    </w:tbl>
    <w:p w:rsidR="00E43489" w:rsidRDefault="00E43489" w:rsidP="004C5089">
      <w:pPr>
        <w:rPr>
          <w:sz w:val="26"/>
          <w:szCs w:val="26"/>
        </w:rPr>
      </w:pPr>
    </w:p>
    <w:p w:rsidR="00E43489" w:rsidRDefault="00E43489" w:rsidP="004C5089">
      <w:pPr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</w:p>
    <w:p w:rsidR="00A312D4" w:rsidRDefault="00A312D4" w:rsidP="004C5089">
      <w:pPr>
        <w:pStyle w:val="a6"/>
        <w:spacing w:after="0"/>
        <w:jc w:val="right"/>
        <w:rPr>
          <w:sz w:val="26"/>
          <w:szCs w:val="26"/>
        </w:rPr>
      </w:pPr>
    </w:p>
    <w:p w:rsidR="00A312D4" w:rsidRDefault="00A312D4" w:rsidP="004C5089">
      <w:pPr>
        <w:pStyle w:val="a6"/>
        <w:spacing w:after="0"/>
        <w:jc w:val="right"/>
        <w:rPr>
          <w:sz w:val="26"/>
          <w:szCs w:val="26"/>
        </w:rPr>
      </w:pPr>
    </w:p>
    <w:p w:rsidR="004C5089" w:rsidRDefault="004C5089" w:rsidP="004C5089">
      <w:pPr>
        <w:pStyle w:val="a6"/>
        <w:spacing w:after="0"/>
        <w:jc w:val="right"/>
        <w:rPr>
          <w:sz w:val="26"/>
          <w:szCs w:val="26"/>
        </w:rPr>
      </w:pPr>
    </w:p>
    <w:p w:rsidR="004C5089" w:rsidRDefault="004C5089" w:rsidP="004C5089">
      <w:pPr>
        <w:pStyle w:val="a6"/>
        <w:spacing w:after="0"/>
        <w:jc w:val="right"/>
        <w:rPr>
          <w:sz w:val="26"/>
          <w:szCs w:val="26"/>
        </w:rPr>
      </w:pPr>
    </w:p>
    <w:p w:rsidR="004C5089" w:rsidRDefault="004C5089" w:rsidP="004C5089">
      <w:pPr>
        <w:pStyle w:val="a6"/>
        <w:spacing w:after="0"/>
        <w:jc w:val="right"/>
        <w:rPr>
          <w:sz w:val="26"/>
          <w:szCs w:val="26"/>
        </w:rPr>
      </w:pPr>
    </w:p>
    <w:p w:rsidR="004C5089" w:rsidRDefault="004C5089" w:rsidP="004C5089">
      <w:pPr>
        <w:pStyle w:val="a6"/>
        <w:spacing w:after="0"/>
        <w:jc w:val="right"/>
        <w:rPr>
          <w:sz w:val="26"/>
          <w:szCs w:val="26"/>
        </w:rPr>
      </w:pPr>
    </w:p>
    <w:p w:rsidR="004C5089" w:rsidRDefault="004C5089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67721C" w:rsidRDefault="0067721C" w:rsidP="004C5089">
      <w:pPr>
        <w:pStyle w:val="a6"/>
        <w:spacing w:after="0"/>
        <w:jc w:val="right"/>
        <w:rPr>
          <w:sz w:val="26"/>
          <w:szCs w:val="26"/>
        </w:rPr>
      </w:pPr>
    </w:p>
    <w:p w:rsidR="004C5089" w:rsidRDefault="004C5089" w:rsidP="004C5089">
      <w:pPr>
        <w:pStyle w:val="a6"/>
        <w:spacing w:after="0"/>
        <w:jc w:val="right"/>
        <w:rPr>
          <w:sz w:val="26"/>
          <w:szCs w:val="26"/>
        </w:rPr>
      </w:pPr>
    </w:p>
    <w:p w:rsidR="004C5089" w:rsidRDefault="004C5089" w:rsidP="004C5089">
      <w:pPr>
        <w:pStyle w:val="a6"/>
        <w:spacing w:after="0"/>
        <w:jc w:val="right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Верх-Камышенского сельсовета</w:t>
      </w: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E43489" w:rsidRDefault="004C50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от 23</w:t>
      </w:r>
      <w:r w:rsidR="00E4348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="00E43489">
        <w:rPr>
          <w:sz w:val="26"/>
          <w:szCs w:val="26"/>
        </w:rPr>
        <w:t xml:space="preserve"> № </w:t>
      </w:r>
      <w:r>
        <w:rPr>
          <w:sz w:val="26"/>
          <w:szCs w:val="26"/>
        </w:rPr>
        <w:t>39</w:t>
      </w:r>
      <w:r w:rsidR="00E43489">
        <w:rPr>
          <w:sz w:val="26"/>
          <w:szCs w:val="26"/>
        </w:rPr>
        <w:t xml:space="preserve"> </w:t>
      </w:r>
    </w:p>
    <w:p w:rsidR="00E43489" w:rsidRDefault="00E43489" w:rsidP="004C5089">
      <w:pPr>
        <w:jc w:val="both"/>
        <w:rPr>
          <w:sz w:val="26"/>
          <w:szCs w:val="26"/>
        </w:rPr>
      </w:pPr>
    </w:p>
    <w:p w:rsidR="00E43489" w:rsidRDefault="00E43489" w:rsidP="004C5089">
      <w:pPr>
        <w:jc w:val="both"/>
        <w:rPr>
          <w:sz w:val="26"/>
          <w:szCs w:val="26"/>
        </w:rPr>
      </w:pPr>
    </w:p>
    <w:p w:rsidR="00E43489" w:rsidRDefault="00E43489" w:rsidP="004C5089">
      <w:pPr>
        <w:jc w:val="center"/>
        <w:rPr>
          <w:b/>
          <w:color w:val="000000"/>
          <w:sz w:val="26"/>
          <w:szCs w:val="26"/>
          <w:u w:val="single"/>
          <w:lang w:eastAsia="ru-RU" w:bidi="ru-RU"/>
        </w:rPr>
      </w:pPr>
      <w:r>
        <w:rPr>
          <w:b/>
          <w:color w:val="000000"/>
          <w:sz w:val="26"/>
          <w:szCs w:val="26"/>
          <w:u w:val="single"/>
          <w:lang w:eastAsia="ru-RU" w:bidi="ru-RU"/>
        </w:rPr>
        <w:t>Планы работы постоянных комиссий</w:t>
      </w:r>
    </w:p>
    <w:p w:rsidR="00E43489" w:rsidRDefault="00E43489" w:rsidP="004C5089">
      <w:pPr>
        <w:jc w:val="center"/>
        <w:rPr>
          <w:b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  <w:lang w:eastAsia="ru-RU" w:bidi="ru-RU"/>
        </w:rPr>
        <w:t>Собрания депутатов Верх-Камышенского сельсовета</w:t>
      </w:r>
      <w:r>
        <w:rPr>
          <w:b/>
          <w:sz w:val="26"/>
          <w:szCs w:val="26"/>
          <w:u w:val="single"/>
        </w:rPr>
        <w:t xml:space="preserve"> </w:t>
      </w:r>
    </w:p>
    <w:p w:rsidR="00E43489" w:rsidRDefault="00E43489" w:rsidP="004C5089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Заринского района Алтайского края</w:t>
      </w:r>
    </w:p>
    <w:p w:rsidR="00E43489" w:rsidRDefault="00E43489" w:rsidP="004C50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43489" w:rsidRDefault="00E43489" w:rsidP="004C5089">
      <w:pPr>
        <w:jc w:val="both"/>
        <w:rPr>
          <w:sz w:val="26"/>
          <w:szCs w:val="26"/>
        </w:rPr>
      </w:pPr>
    </w:p>
    <w:p w:rsidR="00C42BEB" w:rsidRDefault="00E43489" w:rsidP="00C42BEB">
      <w:pPr>
        <w:jc w:val="center"/>
        <w:rPr>
          <w:b/>
          <w:color w:val="000000"/>
          <w:sz w:val="26"/>
          <w:szCs w:val="26"/>
          <w:lang w:eastAsia="ru-RU" w:bidi="ru-RU"/>
        </w:rPr>
      </w:pPr>
      <w:r>
        <w:rPr>
          <w:b/>
          <w:color w:val="000000"/>
          <w:sz w:val="26"/>
          <w:szCs w:val="26"/>
          <w:lang w:eastAsia="ru-RU" w:bidi="ru-RU"/>
        </w:rPr>
        <w:t xml:space="preserve">1.Постоянная комиссия по бюджету, планированию, </w:t>
      </w:r>
    </w:p>
    <w:p w:rsidR="00E43489" w:rsidRDefault="00E43489" w:rsidP="00C42BEB">
      <w:pPr>
        <w:jc w:val="center"/>
        <w:rPr>
          <w:b/>
          <w:color w:val="000000"/>
          <w:sz w:val="26"/>
          <w:szCs w:val="26"/>
          <w:lang w:eastAsia="ru-RU" w:bidi="ru-RU"/>
        </w:rPr>
      </w:pPr>
      <w:r>
        <w:rPr>
          <w:b/>
          <w:color w:val="000000"/>
          <w:sz w:val="26"/>
          <w:szCs w:val="26"/>
          <w:lang w:eastAsia="ru-RU" w:bidi="ru-RU"/>
        </w:rPr>
        <w:t>налоговой и социальной политике</w:t>
      </w:r>
    </w:p>
    <w:p w:rsidR="00E43489" w:rsidRDefault="00E43489" w:rsidP="004C5089">
      <w:pPr>
        <w:jc w:val="both"/>
        <w:rPr>
          <w:b/>
          <w:color w:val="000000"/>
          <w:sz w:val="26"/>
          <w:szCs w:val="26"/>
          <w:lang w:eastAsia="ru-RU" w:bidi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7384"/>
        <w:gridCol w:w="1620"/>
      </w:tblGrid>
      <w:tr w:rsidR="00E43489" w:rsidTr="00E434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>Об исполнении бюджета Верх-Камышенский сельсовета за 20</w:t>
            </w:r>
            <w:r w:rsidR="004C5089">
              <w:rPr>
                <w:sz w:val="26"/>
              </w:rPr>
              <w:t>21</w:t>
            </w:r>
            <w:r>
              <w:rPr>
                <w:sz w:val="26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E43489" w:rsidTr="00E43489">
        <w:trPr>
          <w:trHeight w:val="8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4C5089" w:rsidP="004C5089">
            <w:pPr>
              <w:rPr>
                <w:sz w:val="26"/>
              </w:rPr>
            </w:pPr>
            <w:r>
              <w:rPr>
                <w:sz w:val="26"/>
              </w:rPr>
              <w:t>О некоторых итогах работы А</w:t>
            </w:r>
            <w:r w:rsidR="00E43489">
              <w:rPr>
                <w:sz w:val="26"/>
              </w:rPr>
              <w:t>дминистрации поселения по формированию доходной части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4C50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 w:rsidR="00E43489">
              <w:rPr>
                <w:sz w:val="26"/>
              </w:rPr>
              <w:t>юнь</w:t>
            </w:r>
          </w:p>
        </w:tc>
      </w:tr>
      <w:tr w:rsidR="00E43489" w:rsidTr="00E43489">
        <w:trPr>
          <w:trHeight w:val="8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both"/>
              <w:rPr>
                <w:sz w:val="26"/>
              </w:rPr>
            </w:pPr>
            <w:r>
              <w:rPr>
                <w:sz w:val="26"/>
              </w:rPr>
              <w:t>О мерах по подготовке объектов соцкультбыта, расположенных на территории Верх-Камышенского сельсовета к работе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июль</w:t>
            </w:r>
          </w:p>
        </w:tc>
      </w:tr>
      <w:tr w:rsidR="00E43489" w:rsidTr="00E43489">
        <w:trPr>
          <w:trHeight w:val="6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>Об утверждении плана работы постоянной комиссии на 202</w:t>
            </w:r>
            <w:r w:rsidR="004C5089">
              <w:rPr>
                <w:sz w:val="26"/>
              </w:rPr>
              <w:t>3</w:t>
            </w:r>
            <w:r>
              <w:rPr>
                <w:sz w:val="26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декабрь  </w:t>
            </w:r>
          </w:p>
        </w:tc>
      </w:tr>
      <w:tr w:rsidR="00E43489" w:rsidTr="00E43489">
        <w:trPr>
          <w:trHeight w:val="6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 w:rsidP="004C5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бюджете муниципального образов</w:t>
            </w:r>
            <w:r w:rsidR="004C5089">
              <w:rPr>
                <w:sz w:val="26"/>
                <w:szCs w:val="26"/>
              </w:rPr>
              <w:t>ания Верх-Камышенский сельсовет</w:t>
            </w:r>
            <w:r>
              <w:rPr>
                <w:sz w:val="26"/>
                <w:szCs w:val="26"/>
              </w:rPr>
              <w:t xml:space="preserve"> на 202</w:t>
            </w:r>
            <w:r w:rsidR="004C508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  <w:r w:rsidR="004C5089">
              <w:rPr>
                <w:sz w:val="26"/>
                <w:szCs w:val="26"/>
              </w:rPr>
              <w:t xml:space="preserve"> и плановый период 2024-2025 годов</w:t>
            </w:r>
          </w:p>
          <w:p w:rsidR="00E43489" w:rsidRDefault="00E43489" w:rsidP="004C5089">
            <w:pPr>
              <w:rPr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</w:tbl>
    <w:p w:rsidR="00E43489" w:rsidRDefault="00E43489" w:rsidP="004C5089">
      <w:pPr>
        <w:jc w:val="both"/>
        <w:rPr>
          <w:b/>
          <w:color w:val="000000"/>
          <w:sz w:val="26"/>
          <w:szCs w:val="26"/>
          <w:lang w:eastAsia="ru-RU" w:bidi="ru-RU"/>
        </w:rPr>
      </w:pPr>
    </w:p>
    <w:p w:rsidR="00E43489" w:rsidRDefault="00E43489" w:rsidP="004C5089">
      <w:pPr>
        <w:jc w:val="both"/>
        <w:rPr>
          <w:b/>
          <w:color w:val="000000"/>
          <w:sz w:val="26"/>
          <w:szCs w:val="26"/>
          <w:lang w:eastAsia="ru-RU" w:bidi="ru-RU"/>
        </w:rPr>
      </w:pPr>
    </w:p>
    <w:p w:rsidR="00C42BEB" w:rsidRDefault="00E43489" w:rsidP="00C42BEB">
      <w:pPr>
        <w:jc w:val="center"/>
        <w:rPr>
          <w:b/>
          <w:bCs/>
          <w:sz w:val="26"/>
          <w:szCs w:val="26"/>
        </w:rPr>
      </w:pPr>
      <w:r w:rsidRPr="00C42BE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Постоянная комиссия по вопросам законности, правопорядка, </w:t>
      </w:r>
    </w:p>
    <w:p w:rsidR="00E43489" w:rsidRDefault="00E43489" w:rsidP="00C42B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земельных отношений, благоустройства и экологии</w:t>
      </w:r>
    </w:p>
    <w:p w:rsidR="00E43489" w:rsidRDefault="00E43489" w:rsidP="004C5089">
      <w:pPr>
        <w:rPr>
          <w:sz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380"/>
        <w:gridCol w:w="1620"/>
      </w:tblGrid>
      <w:tr w:rsidR="00E43489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>О работе по профилактике правонарушений и преступлений среди подростков и молодежи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февраль </w:t>
            </w:r>
          </w:p>
        </w:tc>
      </w:tr>
      <w:tr w:rsidR="00E43489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both"/>
              <w:rPr>
                <w:sz w:val="26"/>
              </w:rPr>
            </w:pPr>
            <w:r>
              <w:rPr>
                <w:sz w:val="26"/>
              </w:rPr>
              <w:t>О мерах по подготовке объектов соцкультбыта, расположенных на территории Верх-Камышенского сельсовета к работе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4C50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 w:rsidR="00E43489">
              <w:rPr>
                <w:sz w:val="26"/>
              </w:rPr>
              <w:t>юль</w:t>
            </w:r>
          </w:p>
        </w:tc>
      </w:tr>
      <w:tr w:rsidR="00E43489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 xml:space="preserve"> О мерах пожарной безопасности на территории села в зимний период;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декабрь </w:t>
            </w:r>
          </w:p>
        </w:tc>
      </w:tr>
      <w:tr w:rsidR="00E43489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>Об утверждении плана работы постоянной комиссии на 202</w:t>
            </w:r>
            <w:r w:rsidR="004C5089">
              <w:rPr>
                <w:sz w:val="26"/>
              </w:rPr>
              <w:t>3</w:t>
            </w:r>
            <w:r>
              <w:rPr>
                <w:sz w:val="26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</w:tbl>
    <w:p w:rsidR="00E43489" w:rsidRDefault="00E43489" w:rsidP="004C5089">
      <w:pPr>
        <w:jc w:val="both"/>
        <w:rPr>
          <w:sz w:val="26"/>
          <w:szCs w:val="26"/>
        </w:rPr>
      </w:pPr>
    </w:p>
    <w:p w:rsidR="00E43489" w:rsidRDefault="00E43489" w:rsidP="004C5089">
      <w:pPr>
        <w:jc w:val="both"/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          </w:t>
      </w:r>
    </w:p>
    <w:p w:rsidR="00E43489" w:rsidRDefault="00E43489" w:rsidP="004C50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E43489" w:rsidRDefault="00E43489" w:rsidP="004C5089">
      <w:pPr>
        <w:jc w:val="both"/>
        <w:rPr>
          <w:sz w:val="26"/>
          <w:szCs w:val="26"/>
        </w:rPr>
      </w:pPr>
    </w:p>
    <w:p w:rsidR="00E43489" w:rsidRDefault="00E43489" w:rsidP="004C5089">
      <w:pPr>
        <w:jc w:val="both"/>
        <w:rPr>
          <w:color w:val="000000"/>
          <w:sz w:val="26"/>
          <w:szCs w:val="26"/>
          <w:lang w:eastAsia="ru-RU" w:bidi="ru-RU"/>
        </w:rPr>
      </w:pPr>
    </w:p>
    <w:p w:rsidR="00E43489" w:rsidRDefault="00E43489" w:rsidP="004C5089">
      <w:pPr>
        <w:jc w:val="both"/>
        <w:rPr>
          <w:sz w:val="26"/>
          <w:szCs w:val="26"/>
        </w:rPr>
      </w:pPr>
    </w:p>
    <w:p w:rsidR="004C5089" w:rsidRDefault="004C5089" w:rsidP="004C5089">
      <w:pPr>
        <w:jc w:val="both"/>
        <w:rPr>
          <w:sz w:val="26"/>
          <w:szCs w:val="26"/>
        </w:rPr>
      </w:pPr>
    </w:p>
    <w:p w:rsidR="004C5089" w:rsidRDefault="004C5089" w:rsidP="004C5089">
      <w:pPr>
        <w:jc w:val="both"/>
        <w:rPr>
          <w:sz w:val="26"/>
          <w:szCs w:val="26"/>
        </w:rPr>
      </w:pP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E43489" w:rsidRDefault="00E434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Верх-Камышенского сельсовета</w:t>
      </w:r>
    </w:p>
    <w:p w:rsidR="00E43489" w:rsidRDefault="004C5089" w:rsidP="004C5089">
      <w:pPr>
        <w:pStyle w:val="a6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от 23</w:t>
      </w:r>
      <w:r w:rsidR="00E43489">
        <w:rPr>
          <w:sz w:val="26"/>
          <w:szCs w:val="26"/>
        </w:rPr>
        <w:t>.12.20</w:t>
      </w:r>
      <w:r w:rsidR="00A312D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E43489">
        <w:rPr>
          <w:sz w:val="26"/>
          <w:szCs w:val="26"/>
        </w:rPr>
        <w:t xml:space="preserve"> № </w:t>
      </w:r>
      <w:r>
        <w:rPr>
          <w:sz w:val="26"/>
          <w:szCs w:val="26"/>
        </w:rPr>
        <w:t>39</w:t>
      </w:r>
      <w:r w:rsidR="00E43489">
        <w:rPr>
          <w:sz w:val="26"/>
          <w:szCs w:val="26"/>
        </w:rPr>
        <w:t xml:space="preserve"> </w:t>
      </w:r>
    </w:p>
    <w:p w:rsidR="00E43489" w:rsidRDefault="00E43489" w:rsidP="004C5089">
      <w:pPr>
        <w:jc w:val="center"/>
        <w:rPr>
          <w:b/>
          <w:sz w:val="26"/>
        </w:rPr>
      </w:pPr>
      <w:r>
        <w:rPr>
          <w:b/>
          <w:sz w:val="26"/>
        </w:rPr>
        <w:t>Организационные вопросы</w:t>
      </w:r>
    </w:p>
    <w:p w:rsidR="00E43489" w:rsidRDefault="00E43489" w:rsidP="004C5089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99"/>
        <w:gridCol w:w="2160"/>
        <w:gridCol w:w="2263"/>
      </w:tblGrid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Содержание вопроса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Сроки исполнения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>Обеспечение участия депутатов Собрания депутатов Верх-Камышенского сельсовета в работе сессий и постоянных комиссий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C42BEB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 сельсовета, секретарь А</w:t>
            </w:r>
            <w:r w:rsidR="00E43489">
              <w:rPr>
                <w:sz w:val="26"/>
              </w:rPr>
              <w:t xml:space="preserve">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 w:rsidP="004C5089">
            <w:pPr>
              <w:jc w:val="center"/>
              <w:rPr>
                <w:sz w:val="26"/>
              </w:rPr>
            </w:pPr>
          </w:p>
          <w:p w:rsidR="00E43489" w:rsidRDefault="00E43489" w:rsidP="004C5089">
            <w:pPr>
              <w:jc w:val="center"/>
              <w:rPr>
                <w:sz w:val="26"/>
              </w:rPr>
            </w:pPr>
          </w:p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 xml:space="preserve">Регистрация, </w:t>
            </w:r>
            <w:proofErr w:type="gramStart"/>
            <w:r>
              <w:rPr>
                <w:sz w:val="26"/>
              </w:rPr>
              <w:t>контроль за</w:t>
            </w:r>
            <w:proofErr w:type="gramEnd"/>
            <w:r>
              <w:rPr>
                <w:sz w:val="26"/>
              </w:rPr>
              <w:t xml:space="preserve"> выполнением решений Собрания депутатов Верх-Камышенского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C42BEB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секретарь А</w:t>
            </w:r>
            <w:r w:rsidR="00E43489">
              <w:rPr>
                <w:sz w:val="26"/>
              </w:rPr>
              <w:t xml:space="preserve">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>Участие постоянных комиссий в рассмотрении вопросов, выносимых на сессию Собрания депутатов Верх-Камышенского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C42BEB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секретарь А</w:t>
            </w:r>
            <w:r w:rsidR="00E43489">
              <w:rPr>
                <w:sz w:val="26"/>
              </w:rPr>
              <w:t>дминистрации, председатели постоянных комиссий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>Организация отчетов депутатов Собрания депутатов Верх-Камышенского перед избирателями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секретар</w:t>
            </w:r>
            <w:r w:rsidR="00C42BEB">
              <w:rPr>
                <w:sz w:val="26"/>
              </w:rPr>
              <w:t>ь А</w:t>
            </w:r>
            <w:r>
              <w:rPr>
                <w:sz w:val="26"/>
              </w:rPr>
              <w:t xml:space="preserve">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один раз в год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 xml:space="preserve">Организация своевременного ознакомления депутатов Собрания депутатов Верх-Камышенского с материалами сессии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C42BEB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секретарь А</w:t>
            </w:r>
            <w:r w:rsidR="00E43489">
              <w:rPr>
                <w:sz w:val="26"/>
              </w:rPr>
              <w:t xml:space="preserve">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>Организация личного приема избирателей депутатами Собрания депутатов Верх-Камышенского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C42BEB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секретарь А</w:t>
            </w:r>
            <w:r w:rsidR="00E43489">
              <w:rPr>
                <w:sz w:val="26"/>
              </w:rPr>
              <w:t xml:space="preserve">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отдельному графику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</w:rPr>
              <w:t>Обобщение критических замечаний и предложений, высказанных депутатами на сессиях Собрания депутатов Верх-Камышенского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C42BEB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секретарь А</w:t>
            </w:r>
            <w:r w:rsidR="00E43489">
              <w:rPr>
                <w:sz w:val="26"/>
              </w:rPr>
              <w:t xml:space="preserve">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 w:rsidP="004C5089">
            <w:pPr>
              <w:jc w:val="center"/>
              <w:rPr>
                <w:sz w:val="26"/>
              </w:rPr>
            </w:pPr>
          </w:p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</w:rPr>
            </w:pPr>
            <w:r>
              <w:rPr>
                <w:sz w:val="26"/>
                <w:szCs w:val="26"/>
              </w:rPr>
              <w:t>Оказывать практическую помощь в организации заботы и проведении заседаний общественных формирований: женсовета, административной комиссии, Совета ветеранов, уличных комитетов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C42BEB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секретарь А</w:t>
            </w:r>
            <w:r w:rsidR="00E43489">
              <w:rPr>
                <w:sz w:val="26"/>
              </w:rPr>
              <w:t>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D4" w:rsidRPr="004C5089" w:rsidRDefault="00E43489" w:rsidP="004C5089">
            <w:r>
              <w:rPr>
                <w:sz w:val="26"/>
                <w:szCs w:val="26"/>
              </w:rPr>
              <w:t>Вовлекать депутатов Собрания депутатов в проведение рейдов по проверке санитарного состояния личных усадеб граждан и территорий организаций,</w:t>
            </w:r>
            <w:r>
              <w:t xml:space="preserve"> </w:t>
            </w:r>
            <w:r>
              <w:rPr>
                <w:sz w:val="26"/>
                <w:szCs w:val="26"/>
              </w:rPr>
              <w:t>расположенных на</w:t>
            </w:r>
            <w:r>
              <w:t xml:space="preserve"> территории села Верх-Камышенка и поселка Омутная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t>С 01 мая по 01 июня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>
              <w:t xml:space="preserve"> </w:t>
            </w:r>
            <w:r>
              <w:rPr>
                <w:sz w:val="26"/>
                <w:szCs w:val="26"/>
              </w:rPr>
              <w:t>работы депутатов Собрания депутатов с заявлениями,</w:t>
            </w:r>
            <w:r>
              <w:t xml:space="preserve"> </w:t>
            </w:r>
            <w:r>
              <w:rPr>
                <w:sz w:val="26"/>
                <w:szCs w:val="26"/>
              </w:rPr>
              <w:lastRenderedPageBreak/>
              <w:t>обращениями и письмами граждан на избирательном округе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</w:pPr>
            <w:r>
              <w:lastRenderedPageBreak/>
              <w:t>По мере поступления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 w:rsidP="004C50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</w:t>
            </w:r>
          </w:p>
        </w:tc>
      </w:tr>
    </w:tbl>
    <w:p w:rsidR="00E43489" w:rsidRDefault="00E43489" w:rsidP="004C5089">
      <w:pPr>
        <w:jc w:val="both"/>
        <w:rPr>
          <w:b/>
          <w:bCs/>
          <w:sz w:val="32"/>
          <w:szCs w:val="32"/>
        </w:rPr>
      </w:pPr>
    </w:p>
    <w:p w:rsidR="00E43489" w:rsidRDefault="00E43489" w:rsidP="004C5089">
      <w:pPr>
        <w:jc w:val="both"/>
        <w:rPr>
          <w:sz w:val="26"/>
          <w:szCs w:val="26"/>
        </w:rPr>
      </w:pPr>
      <w:r>
        <w:rPr>
          <w:b/>
          <w:bCs/>
          <w:sz w:val="32"/>
          <w:szCs w:val="32"/>
        </w:rPr>
        <w:t xml:space="preserve">                          Контроль и проверка исполнения</w:t>
      </w:r>
    </w:p>
    <w:p w:rsidR="00E43489" w:rsidRDefault="00E43489" w:rsidP="004C5089">
      <w:pPr>
        <w:jc w:val="both"/>
        <w:rPr>
          <w:sz w:val="26"/>
          <w:szCs w:val="26"/>
        </w:rPr>
      </w:pPr>
    </w:p>
    <w:tbl>
      <w:tblPr>
        <w:tblW w:w="982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6800"/>
        <w:gridCol w:w="2458"/>
      </w:tblGrid>
      <w:tr w:rsidR="00E43489" w:rsidTr="00E43489">
        <w:trPr>
          <w:trHeight w:hRule="exact" w:val="917"/>
        </w:trPr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E43489" w:rsidRDefault="00E43489" w:rsidP="004C5089">
            <w:pPr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</w:t>
            </w: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 xml:space="preserve">/ 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                    Основные мероприятия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rStyle w:val="21"/>
              </w:rPr>
            </w:pPr>
            <w:r>
              <w:rPr>
                <w:rStyle w:val="21"/>
              </w:rPr>
              <w:t>Ответственные</w:t>
            </w:r>
          </w:p>
        </w:tc>
      </w:tr>
      <w:tr w:rsidR="00E43489" w:rsidTr="00E43489">
        <w:trPr>
          <w:trHeight w:hRule="exact" w:val="346"/>
        </w:trPr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43489" w:rsidRDefault="00E43489" w:rsidP="004C5089">
            <w:pPr>
              <w:snapToGrid w:val="0"/>
              <w:jc w:val="both"/>
              <w:rPr>
                <w:rStyle w:val="2CordiaUPC"/>
              </w:rPr>
            </w:pPr>
            <w:r>
              <w:rPr>
                <w:rStyle w:val="212pt"/>
                <w:rFonts w:eastAsia="Times New Roman CYR"/>
              </w:rPr>
              <w:t>1</w:t>
            </w:r>
            <w:r>
              <w:rPr>
                <w:rStyle w:val="2CordiaUPC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учета регистрации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</w:tr>
      <w:tr w:rsidR="00E43489" w:rsidTr="00E43489">
        <w:trPr>
          <w:trHeight w:hRule="exact" w:val="261"/>
        </w:trPr>
        <w:tc>
          <w:tcPr>
            <w:tcW w:w="568" w:type="dxa"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принимаемых решений Собрания депутатов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C42BEB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43489">
              <w:rPr>
                <w:sz w:val="26"/>
                <w:szCs w:val="26"/>
              </w:rPr>
              <w:t>дминистрации</w:t>
            </w:r>
          </w:p>
        </w:tc>
      </w:tr>
      <w:tr w:rsidR="00E43489" w:rsidTr="00E43489">
        <w:trPr>
          <w:trHeight w:hRule="exact" w:val="350"/>
        </w:trPr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 контрольной картотеки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</w:tr>
      <w:tr w:rsidR="00E43489" w:rsidTr="00E43489">
        <w:trPr>
          <w:trHeight w:hRule="exact" w:val="355"/>
        </w:trPr>
        <w:tc>
          <w:tcPr>
            <w:tcW w:w="568" w:type="dxa"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принимаемым решениям Собрания депутатов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C42BEB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43489">
              <w:rPr>
                <w:sz w:val="26"/>
                <w:szCs w:val="26"/>
              </w:rPr>
              <w:t>дминистрации</w:t>
            </w:r>
          </w:p>
        </w:tc>
      </w:tr>
      <w:tr w:rsidR="00E43489" w:rsidTr="00E43489">
        <w:trPr>
          <w:trHeight w:hRule="exact" w:val="346"/>
        </w:trPr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необходимых мер по реализации критических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</w:tr>
      <w:tr w:rsidR="00E43489" w:rsidTr="00E43489">
        <w:trPr>
          <w:trHeight w:hRule="exact" w:val="634"/>
        </w:trPr>
        <w:tc>
          <w:tcPr>
            <w:tcW w:w="568" w:type="dxa"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критических замечаний, высказанных на сессиях Собрания депутатов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  <w:tr w:rsidR="00E43489" w:rsidTr="00E43489">
        <w:trPr>
          <w:trHeight w:hRule="exact" w:val="355"/>
        </w:trPr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 депутатскими запросами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</w:tr>
      <w:tr w:rsidR="00E43489" w:rsidTr="00E43489">
        <w:trPr>
          <w:trHeight w:hRule="exact" w:val="269"/>
        </w:trPr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3489" w:rsidRDefault="00E43489" w:rsidP="004C50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</w:tbl>
    <w:p w:rsidR="00E43489" w:rsidRDefault="00E43489" w:rsidP="004C5089">
      <w:pPr>
        <w:suppressAutoHyphens w:val="0"/>
        <w:rPr>
          <w:color w:val="000000"/>
          <w:sz w:val="26"/>
          <w:szCs w:val="26"/>
          <w:lang w:eastAsia="ru-RU" w:bidi="ru-RU"/>
        </w:rPr>
        <w:sectPr w:rsidR="00E43489">
          <w:pgSz w:w="11905" w:h="16837"/>
          <w:pgMar w:top="1134" w:right="851" w:bottom="426" w:left="1701" w:header="720" w:footer="720" w:gutter="0"/>
          <w:cols w:space="720"/>
        </w:sectPr>
      </w:pPr>
    </w:p>
    <w:p w:rsidR="004C5089" w:rsidRPr="004C5089" w:rsidRDefault="004C5089" w:rsidP="0067721C"/>
    <w:sectPr w:rsidR="004C5089" w:rsidRPr="004C5089" w:rsidSect="002A35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6DFA547C"/>
    <w:multiLevelType w:val="hybridMultilevel"/>
    <w:tmpl w:val="E940C662"/>
    <w:lvl w:ilvl="0" w:tplc="A8D8067C">
      <w:start w:val="1"/>
      <w:numFmt w:val="decimal"/>
      <w:lvlText w:val="%1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89"/>
    <w:rsid w:val="00105303"/>
    <w:rsid w:val="00187BDB"/>
    <w:rsid w:val="001F7AA3"/>
    <w:rsid w:val="002A3518"/>
    <w:rsid w:val="003B19BC"/>
    <w:rsid w:val="00464873"/>
    <w:rsid w:val="004C5089"/>
    <w:rsid w:val="0052734A"/>
    <w:rsid w:val="00667022"/>
    <w:rsid w:val="0067721C"/>
    <w:rsid w:val="00690A48"/>
    <w:rsid w:val="00790E74"/>
    <w:rsid w:val="0097312A"/>
    <w:rsid w:val="009D7032"/>
    <w:rsid w:val="00A312D4"/>
    <w:rsid w:val="00C42BEB"/>
    <w:rsid w:val="00CC1CDA"/>
    <w:rsid w:val="00D06FDD"/>
    <w:rsid w:val="00D515A9"/>
    <w:rsid w:val="00E43489"/>
    <w:rsid w:val="00E875E1"/>
    <w:rsid w:val="00F4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9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character" w:styleId="a4">
    <w:name w:val="Hyperlink"/>
    <w:semiHidden/>
    <w:unhideWhenUsed/>
    <w:rsid w:val="00E43489"/>
    <w:rPr>
      <w:color w:val="000080"/>
      <w:u w:val="single"/>
    </w:rPr>
  </w:style>
  <w:style w:type="paragraph" w:styleId="a5">
    <w:name w:val="Subtitle"/>
    <w:basedOn w:val="a"/>
    <w:next w:val="a6"/>
    <w:link w:val="a7"/>
    <w:qFormat/>
    <w:rsid w:val="00E43489"/>
    <w:pPr>
      <w:jc w:val="center"/>
    </w:pPr>
    <w:rPr>
      <w:b/>
      <w:sz w:val="36"/>
      <w:szCs w:val="20"/>
    </w:rPr>
  </w:style>
  <w:style w:type="character" w:customStyle="1" w:styleId="a7">
    <w:name w:val="Подзаголовок Знак"/>
    <w:basedOn w:val="a0"/>
    <w:link w:val="a5"/>
    <w:rsid w:val="00E43489"/>
    <w:rPr>
      <w:rFonts w:cs="Calibri"/>
      <w:b/>
      <w:sz w:val="36"/>
      <w:lang w:eastAsia="ar-SA"/>
    </w:rPr>
  </w:style>
  <w:style w:type="paragraph" w:styleId="a8">
    <w:name w:val="Title"/>
    <w:basedOn w:val="a"/>
    <w:next w:val="a5"/>
    <w:link w:val="11"/>
    <w:qFormat/>
    <w:rsid w:val="00E43489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43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6">
    <w:name w:val="Body Text"/>
    <w:basedOn w:val="a"/>
    <w:link w:val="12"/>
    <w:unhideWhenUsed/>
    <w:rsid w:val="00E43489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E43489"/>
    <w:rPr>
      <w:rFonts w:cs="Calibri"/>
      <w:sz w:val="24"/>
      <w:szCs w:val="24"/>
      <w:lang w:eastAsia="ar-SA"/>
    </w:rPr>
  </w:style>
  <w:style w:type="paragraph" w:customStyle="1" w:styleId="ab">
    <w:name w:val="Заголовок"/>
    <w:basedOn w:val="a"/>
    <w:next w:val="a6"/>
    <w:rsid w:val="00E4348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3">
    <w:name w:val="Заголовок №1"/>
    <w:basedOn w:val="a"/>
    <w:rsid w:val="00E43489"/>
    <w:pPr>
      <w:widowControl w:val="0"/>
      <w:shd w:val="clear" w:color="auto" w:fill="FFFFFF"/>
      <w:spacing w:before="60" w:after="300" w:line="0" w:lineRule="atLeast"/>
      <w:jc w:val="center"/>
    </w:pPr>
    <w:rPr>
      <w:rFonts w:cs="Times New Roman"/>
      <w:b/>
      <w:bCs/>
      <w:color w:val="000000"/>
      <w:kern w:val="2"/>
      <w:sz w:val="23"/>
      <w:szCs w:val="23"/>
    </w:rPr>
  </w:style>
  <w:style w:type="paragraph" w:customStyle="1" w:styleId="3">
    <w:name w:val="Основной текст (3)"/>
    <w:basedOn w:val="a"/>
    <w:rsid w:val="00E43489"/>
    <w:pPr>
      <w:widowControl w:val="0"/>
      <w:shd w:val="clear" w:color="auto" w:fill="FFFFFF"/>
      <w:suppressAutoHyphens w:val="0"/>
      <w:spacing w:line="322" w:lineRule="exact"/>
      <w:jc w:val="center"/>
    </w:pPr>
    <w:rPr>
      <w:rFonts w:cs="Times New Roman"/>
      <w:b/>
      <w:bCs/>
      <w:sz w:val="26"/>
      <w:szCs w:val="26"/>
    </w:rPr>
  </w:style>
  <w:style w:type="character" w:customStyle="1" w:styleId="11">
    <w:name w:val="Название Знак1"/>
    <w:basedOn w:val="a0"/>
    <w:link w:val="a8"/>
    <w:locked/>
    <w:rsid w:val="00E43489"/>
    <w:rPr>
      <w:rFonts w:cs="Calibri"/>
      <w:b/>
      <w:sz w:val="28"/>
      <w:lang w:eastAsia="ar-SA"/>
    </w:rPr>
  </w:style>
  <w:style w:type="character" w:customStyle="1" w:styleId="21">
    <w:name w:val="Основной текст (2) + Полужирный"/>
    <w:rsid w:val="00E4348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sid w:val="00E4348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2CordiaUPC">
    <w:name w:val="Основной текст (2) + CordiaUPC"/>
    <w:aliases w:val="Полужирный"/>
    <w:rsid w:val="00E43489"/>
    <w:rPr>
      <w:rFonts w:ascii="CordiaUPC" w:eastAsia="CordiaUPC" w:hAnsi="CordiaUPC" w:cs="CordiaUPC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12">
    <w:name w:val="Основной текст Знак1"/>
    <w:basedOn w:val="a0"/>
    <w:link w:val="a6"/>
    <w:locked/>
    <w:rsid w:val="00E43489"/>
    <w:rPr>
      <w:rFonts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31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2D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inra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Сельсовет</cp:lastModifiedBy>
  <cp:revision>4</cp:revision>
  <cp:lastPrinted>2020-12-28T03:16:00Z</cp:lastPrinted>
  <dcterms:created xsi:type="dcterms:W3CDTF">2021-12-22T05:03:00Z</dcterms:created>
  <dcterms:modified xsi:type="dcterms:W3CDTF">2021-12-24T06:50:00Z</dcterms:modified>
</cp:coreProperties>
</file>