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60" w:rsidRDefault="00EE3A60" w:rsidP="00EE3A60">
      <w:pPr>
        <w:spacing w:after="0" w:line="240" w:lineRule="auto"/>
        <w:jc w:val="center"/>
        <w:rPr>
          <w:b/>
          <w:sz w:val="26"/>
          <w:szCs w:val="36"/>
        </w:rPr>
      </w:pPr>
    </w:p>
    <w:p w:rsidR="00EE3A60" w:rsidRPr="006172A1" w:rsidRDefault="00EE3A60" w:rsidP="00EE3A60">
      <w:pPr>
        <w:spacing w:after="0" w:line="240" w:lineRule="auto"/>
        <w:jc w:val="center"/>
        <w:rPr>
          <w:b/>
          <w:sz w:val="26"/>
          <w:szCs w:val="36"/>
        </w:rPr>
      </w:pPr>
    </w:p>
    <w:p w:rsidR="00EE3A60" w:rsidRDefault="00EE3A60" w:rsidP="00EE3A60">
      <w:pPr>
        <w:pStyle w:val="a7"/>
        <w:spacing w:before="0" w:after="0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-390525</wp:posOffset>
            </wp:positionV>
            <wp:extent cx="765810" cy="746125"/>
            <wp:effectExtent l="19050" t="0" r="0" b="0"/>
            <wp:wrapSquare wrapText="lef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A60" w:rsidRPr="00EB5507" w:rsidRDefault="00EE3A60" w:rsidP="00EE3A60">
      <w:pPr>
        <w:pStyle w:val="a5"/>
        <w:numPr>
          <w:ilvl w:val="0"/>
          <w:numId w:val="1"/>
        </w:numPr>
        <w:suppressAutoHyphens/>
        <w:ind w:left="0"/>
        <w:rPr>
          <w:b/>
          <w:i w:val="0"/>
          <w:sz w:val="28"/>
          <w:szCs w:val="28"/>
        </w:rPr>
      </w:pPr>
    </w:p>
    <w:p w:rsidR="00EE3A60" w:rsidRPr="000228AF" w:rsidRDefault="00EE3A60" w:rsidP="00EE3A60">
      <w:pPr>
        <w:pStyle w:val="a5"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/>
        <w:rPr>
          <w:b/>
          <w:i w:val="0"/>
          <w:sz w:val="28"/>
          <w:szCs w:val="28"/>
        </w:rPr>
      </w:pPr>
      <w:r w:rsidRPr="000228AF">
        <w:rPr>
          <w:b/>
          <w:i w:val="0"/>
          <w:sz w:val="28"/>
          <w:szCs w:val="28"/>
        </w:rPr>
        <w:t>РОССИЙСКАЯ ФЕДЕРАЦИЯ</w:t>
      </w:r>
    </w:p>
    <w:p w:rsidR="00EE3A60" w:rsidRPr="000228AF" w:rsidRDefault="00EE3A60" w:rsidP="00EE3A60">
      <w:pPr>
        <w:pStyle w:val="a5"/>
        <w:numPr>
          <w:ilvl w:val="0"/>
          <w:numId w:val="1"/>
        </w:numPr>
        <w:suppressAutoHyphens/>
        <w:ind w:left="0"/>
        <w:rPr>
          <w:b/>
          <w:i w:val="0"/>
          <w:sz w:val="28"/>
          <w:szCs w:val="28"/>
        </w:rPr>
      </w:pPr>
      <w:r w:rsidRPr="000228AF">
        <w:rPr>
          <w:b/>
          <w:i w:val="0"/>
          <w:sz w:val="28"/>
          <w:szCs w:val="28"/>
        </w:rPr>
        <w:t>СОБРАНИЕ ДЕПУТАТОВ ВЕРХ-КАМЫШЕНСКОГО СЕЛЬСОВЕТА</w:t>
      </w:r>
    </w:p>
    <w:p w:rsidR="00EE3A60" w:rsidRPr="000228AF" w:rsidRDefault="00EE3A60" w:rsidP="00EE3A60">
      <w:pPr>
        <w:pStyle w:val="a5"/>
        <w:numPr>
          <w:ilvl w:val="0"/>
          <w:numId w:val="1"/>
        </w:numPr>
        <w:suppressAutoHyphens/>
        <w:ind w:left="0"/>
        <w:rPr>
          <w:b/>
          <w:i w:val="0"/>
          <w:sz w:val="28"/>
          <w:szCs w:val="28"/>
        </w:rPr>
      </w:pPr>
      <w:r w:rsidRPr="000228AF">
        <w:rPr>
          <w:b/>
          <w:i w:val="0"/>
          <w:sz w:val="28"/>
          <w:szCs w:val="28"/>
        </w:rPr>
        <w:t>ЗАРИНСКОГО РАЙОНА АЛТАЙСКОГО КРАЯ</w:t>
      </w:r>
    </w:p>
    <w:p w:rsidR="00EE3A60" w:rsidRDefault="00EE3A60" w:rsidP="00EE3A60">
      <w:pPr>
        <w:pStyle w:val="1"/>
        <w:numPr>
          <w:ilvl w:val="0"/>
          <w:numId w:val="1"/>
        </w:numPr>
        <w:suppressAutoHyphens/>
        <w:ind w:left="0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9334"/>
        <w:gridCol w:w="236"/>
      </w:tblGrid>
      <w:tr w:rsidR="00EE3A60" w:rsidTr="0073740F">
        <w:tc>
          <w:tcPr>
            <w:tcW w:w="9334" w:type="dxa"/>
          </w:tcPr>
          <w:p w:rsidR="00EE3A60" w:rsidRDefault="00EE3A60" w:rsidP="00EE3A60">
            <w:pPr>
              <w:pStyle w:val="1"/>
            </w:pPr>
            <w:r>
              <w:t xml:space="preserve">          </w:t>
            </w:r>
            <w:proofErr w:type="gramStart"/>
            <w:r>
              <w:t>Р</w:t>
            </w:r>
            <w:proofErr w:type="gramEnd"/>
            <w:r>
              <w:t xml:space="preserve"> Е Ш Е Н И Е</w:t>
            </w:r>
          </w:p>
        </w:tc>
        <w:tc>
          <w:tcPr>
            <w:tcW w:w="236" w:type="dxa"/>
          </w:tcPr>
          <w:p w:rsidR="00EE3A60" w:rsidRDefault="00EE3A60" w:rsidP="00EE3A60">
            <w:pPr>
              <w:pStyle w:val="1"/>
              <w:numPr>
                <w:ilvl w:val="0"/>
                <w:numId w:val="1"/>
              </w:numPr>
              <w:suppressAutoHyphens/>
              <w:snapToGrid w:val="0"/>
              <w:ind w:left="0"/>
              <w:rPr>
                <w:sz w:val="26"/>
                <w:szCs w:val="26"/>
              </w:rPr>
            </w:pPr>
          </w:p>
        </w:tc>
      </w:tr>
    </w:tbl>
    <w:p w:rsidR="00EE3A60" w:rsidRDefault="00EE3A60" w:rsidP="00EE3A60">
      <w:pPr>
        <w:spacing w:after="0" w:line="240" w:lineRule="auto"/>
      </w:pPr>
    </w:p>
    <w:p w:rsidR="00EE3A60" w:rsidRDefault="00EE3A60" w:rsidP="00EE3A60">
      <w:pPr>
        <w:spacing w:after="0" w:line="240" w:lineRule="auto"/>
        <w:rPr>
          <w:sz w:val="26"/>
          <w:szCs w:val="26"/>
        </w:rPr>
      </w:pPr>
    </w:p>
    <w:p w:rsidR="00EE3A60" w:rsidRPr="00822096" w:rsidRDefault="00EE3A60" w:rsidP="00EE3A6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822096">
        <w:rPr>
          <w:rFonts w:ascii="Times New Roman" w:hAnsi="Times New Roman" w:cs="Times New Roman"/>
          <w:sz w:val="26"/>
          <w:szCs w:val="26"/>
          <w:lang w:val="ru-RU"/>
        </w:rPr>
        <w:t>23</w:t>
      </w:r>
      <w:r w:rsidRPr="00822096">
        <w:rPr>
          <w:rFonts w:ascii="Times New Roman" w:hAnsi="Times New Roman" w:cs="Times New Roman"/>
          <w:sz w:val="26"/>
          <w:szCs w:val="26"/>
        </w:rPr>
        <w:t xml:space="preserve">.12.2021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</w:t>
      </w:r>
      <w:r w:rsidRPr="00822096"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sz w:val="26"/>
          <w:szCs w:val="26"/>
          <w:lang w:val="ru-RU"/>
        </w:rPr>
        <w:t>34</w:t>
      </w:r>
    </w:p>
    <w:p w:rsidR="00EE3A60" w:rsidRDefault="00EE3A60" w:rsidP="00EE3A6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Верх-Камышенка</w:t>
      </w:r>
      <w:proofErr w:type="spellEnd"/>
    </w:p>
    <w:p w:rsidR="00EF3F8B" w:rsidRDefault="00EF3F8B" w:rsidP="00EE3A60">
      <w:pPr>
        <w:spacing w:after="0" w:line="240" w:lineRule="auto"/>
        <w:jc w:val="left"/>
      </w:pPr>
    </w:p>
    <w:p w:rsidR="00EF3F8B" w:rsidRDefault="00EF3F8B" w:rsidP="00EE3A60">
      <w:pPr>
        <w:spacing w:after="0" w:line="240" w:lineRule="auto"/>
        <w:jc w:val="lef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C338C0" w:rsidRPr="002979AE" w:rsidTr="00615BED">
        <w:tc>
          <w:tcPr>
            <w:tcW w:w="4507" w:type="dxa"/>
          </w:tcPr>
          <w:p w:rsidR="00C338C0" w:rsidRPr="00EE3A60" w:rsidRDefault="00C338C0" w:rsidP="00EE3A6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внесении изменений и дополнений в решение Собрания депутатов Верх-Камышенского сельсовета Заринского района Алтайского края от 25.12.2020 №39 «</w:t>
            </w:r>
            <w:r w:rsidRPr="00EE3A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О бюджете муниципального образования</w:t>
            </w:r>
            <w:r w:rsidR="00EE3A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EE3A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Верх-Камышенский сельсовет Заринского района Алтайского края на 2021 год и на плановый период 2022 и 2023 годов»</w:t>
            </w:r>
          </w:p>
        </w:tc>
        <w:tc>
          <w:tcPr>
            <w:tcW w:w="4508" w:type="dxa"/>
          </w:tcPr>
          <w:p w:rsidR="00C338C0" w:rsidRPr="00C338C0" w:rsidRDefault="00C338C0" w:rsidP="00EE3A60">
            <w:pPr>
              <w:spacing w:after="0"/>
              <w:jc w:val="left"/>
              <w:rPr>
                <w:lang w:val="ru-RU"/>
              </w:rPr>
            </w:pPr>
          </w:p>
        </w:tc>
      </w:tr>
    </w:tbl>
    <w:p w:rsidR="00C338C0" w:rsidRPr="00C338C0" w:rsidRDefault="00C338C0" w:rsidP="00EE3A60">
      <w:pPr>
        <w:spacing w:after="0" w:line="240" w:lineRule="auto"/>
        <w:jc w:val="left"/>
        <w:rPr>
          <w:lang w:val="ru-RU"/>
        </w:rPr>
      </w:pPr>
    </w:p>
    <w:p w:rsidR="00C338C0" w:rsidRPr="00C338C0" w:rsidRDefault="00C338C0" w:rsidP="00EE3A60">
      <w:pPr>
        <w:spacing w:after="0" w:line="240" w:lineRule="auto"/>
        <w:jc w:val="left"/>
        <w:rPr>
          <w:lang w:val="ru-RU"/>
        </w:rPr>
      </w:pPr>
    </w:p>
    <w:p w:rsidR="00C338C0" w:rsidRPr="00EE3A60" w:rsidRDefault="00C338C0" w:rsidP="00EE3A6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EE3A60">
        <w:rPr>
          <w:rFonts w:ascii="Times New Roman" w:hAnsi="Times New Roman" w:cs="Times New Roman"/>
          <w:sz w:val="26"/>
          <w:szCs w:val="26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Верх-Камышенский сельсовет», Уставом муниципального образования Верх-Камышенский сельсовет Заринского района Алтайского края, Собрание депутатов</w:t>
      </w:r>
    </w:p>
    <w:p w:rsidR="00C338C0" w:rsidRPr="00EE3A60" w:rsidRDefault="00C338C0" w:rsidP="00EE3A6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</w:p>
    <w:p w:rsidR="00C338C0" w:rsidRPr="00EE3A60" w:rsidRDefault="00C338C0" w:rsidP="00EE3A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E3A60">
        <w:rPr>
          <w:rFonts w:ascii="Times New Roman" w:hAnsi="Times New Roman" w:cs="Times New Roman"/>
          <w:sz w:val="26"/>
          <w:szCs w:val="26"/>
          <w:lang w:val="ru-RU"/>
        </w:rPr>
        <w:t>Решило:</w:t>
      </w:r>
    </w:p>
    <w:p w:rsidR="00EF3F8B" w:rsidRPr="00EE3A60" w:rsidRDefault="00EF3F8B" w:rsidP="00EE3A60">
      <w:pPr>
        <w:spacing w:after="0" w:line="240" w:lineRule="auto"/>
        <w:ind w:firstLine="800"/>
        <w:rPr>
          <w:sz w:val="26"/>
          <w:szCs w:val="26"/>
          <w:lang w:val="ru-RU"/>
        </w:rPr>
      </w:pPr>
    </w:p>
    <w:p w:rsidR="00EF3F8B" w:rsidRPr="00EE3A60" w:rsidRDefault="005F0F69" w:rsidP="00EE3A60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C338C0"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.Внести в решение Собрания депутатов Верх-Камышенского сельсовета Заринского района Алтайского края от 25.12.2020 №39 «О бюджете муниципального образования Верх-Камышенский </w:t>
      </w:r>
      <w:proofErr w:type="spellStart"/>
      <w:r w:rsidR="00C338C0"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сельвоает</w:t>
      </w:r>
      <w:proofErr w:type="spellEnd"/>
      <w:r w:rsidR="00C338C0"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Заринского района Алтайского края на 2021 год и на плановый период 2022 и 2023 годов» следующие изменения:</w:t>
      </w:r>
    </w:p>
    <w:p w:rsidR="00C338C0" w:rsidRPr="00EE3A60" w:rsidRDefault="00C338C0" w:rsidP="00EE3A60">
      <w:pPr>
        <w:spacing w:after="0" w:line="240" w:lineRule="auto"/>
        <w:rPr>
          <w:sz w:val="26"/>
          <w:szCs w:val="26"/>
          <w:lang w:val="ru-RU"/>
        </w:rPr>
      </w:pPr>
      <w:bookmarkStart w:id="0" w:name="_Hlk66180601"/>
      <w:r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1.1.Подпункт 1 пункта 1 изложить в следующей редакции:</w:t>
      </w:r>
    </w:p>
    <w:bookmarkEnd w:id="0"/>
    <w:p w:rsidR="00EF3F8B" w:rsidRPr="00EE3A60" w:rsidRDefault="005F0F69" w:rsidP="00EE3A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EE3A6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3</w:t>
      </w:r>
      <w:r w:rsidR="00544AD2"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614C6A"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93,0</w:t>
      </w:r>
      <w:r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544AD2"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614C6A"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98,0</w:t>
      </w:r>
      <w:r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C338C0"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C338C0" w:rsidRPr="00EE3A60" w:rsidRDefault="00C338C0" w:rsidP="00EE3A60">
      <w:pPr>
        <w:spacing w:after="0" w:line="240" w:lineRule="auto"/>
        <w:rPr>
          <w:sz w:val="26"/>
          <w:szCs w:val="26"/>
          <w:lang w:val="ru-RU"/>
        </w:rPr>
      </w:pPr>
      <w:r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1.2.Подпункт 2 пункта 1 изложить в следующей редакции:</w:t>
      </w:r>
    </w:p>
    <w:p w:rsidR="00EF3F8B" w:rsidRPr="00EE3A60" w:rsidRDefault="005F0F69" w:rsidP="00EE3A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EE3A6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  <w:r w:rsidR="002C39FD"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="00544AD2"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614C6A"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93,0</w:t>
      </w:r>
      <w:r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4A5ADB"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EF3F8B" w:rsidRPr="00EE3A60" w:rsidRDefault="004A5ADB" w:rsidP="00EE3A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1.3.Приложение 5 «</w:t>
      </w:r>
      <w:r w:rsidR="005F0F69"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p w:rsidR="00EE3A60" w:rsidRDefault="00EE3A60" w:rsidP="00EE3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3A60" w:rsidRDefault="00EE3A60" w:rsidP="00EE3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3A60" w:rsidRDefault="00EE3A60" w:rsidP="00EE3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3A60" w:rsidRDefault="00EE3A60" w:rsidP="00EE3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3A60" w:rsidRDefault="00EE3A60" w:rsidP="00EE3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3A60" w:rsidRDefault="00EE3A60" w:rsidP="00EE3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3A60" w:rsidRPr="004A5ADB" w:rsidRDefault="00EE3A60" w:rsidP="00EE3A60">
      <w:pPr>
        <w:spacing w:after="0" w:line="240" w:lineRule="auto"/>
        <w:rPr>
          <w:sz w:val="24"/>
          <w:szCs w:val="24"/>
          <w:lang w:val="ru-RU"/>
        </w:rPr>
      </w:pPr>
    </w:p>
    <w:p w:rsidR="00EF3F8B" w:rsidRPr="005F0F69" w:rsidRDefault="00EF3F8B" w:rsidP="00EE3A60">
      <w:pPr>
        <w:spacing w:after="0" w:line="240" w:lineRule="auto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638"/>
        <w:gridCol w:w="950"/>
        <w:gridCol w:w="950"/>
        <w:gridCol w:w="1526"/>
      </w:tblGrid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161B2"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EF3F8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614C6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 w:rsidR="00BE4386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30,5</w:t>
            </w:r>
          </w:p>
        </w:tc>
      </w:tr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614C6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674,4</w:t>
            </w:r>
          </w:p>
        </w:tc>
      </w:tr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2C39FD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BE4386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55,1</w:t>
            </w:r>
          </w:p>
        </w:tc>
      </w:tr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EF3F8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2C39FD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2C39FD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EF3F8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2C39FD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544AD2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544AD2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2C39FD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544AD2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544AD2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EF3F8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4A5AD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542,0</w:t>
            </w:r>
          </w:p>
        </w:tc>
      </w:tr>
      <w:tr w:rsidR="00BE4386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31,0</w:t>
            </w:r>
          </w:p>
        </w:tc>
      </w:tr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4A5AD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542,0</w:t>
            </w:r>
          </w:p>
        </w:tc>
      </w:tr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EF3F8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369,6</w:t>
            </w:r>
          </w:p>
        </w:tc>
      </w:tr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366,6</w:t>
            </w:r>
          </w:p>
        </w:tc>
      </w:tr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EF3F8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2C39FD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  <w:r w:rsidR="00BE4386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47,9</w:t>
            </w:r>
          </w:p>
        </w:tc>
      </w:tr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2C39FD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77</w:t>
            </w:r>
            <w:r w:rsidR="00614C6A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3,9</w:t>
            </w:r>
          </w:p>
        </w:tc>
      </w:tr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89310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</w:t>
            </w:r>
            <w:r w:rsidR="00BE4386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EF3F8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EF3F8B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BE4386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E4386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E4386" w:rsidRPr="00EE3A60" w:rsidTr="002C39FD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3493,0</w:t>
            </w:r>
          </w:p>
        </w:tc>
      </w:tr>
    </w:tbl>
    <w:p w:rsidR="00EF3F8B" w:rsidRPr="00EE3A60" w:rsidRDefault="004A5ADB" w:rsidP="00EE3A60">
      <w:pPr>
        <w:spacing w:after="0" w:line="240" w:lineRule="auto"/>
        <w:rPr>
          <w:sz w:val="26"/>
          <w:szCs w:val="26"/>
          <w:lang w:val="ru-RU"/>
        </w:rPr>
      </w:pPr>
      <w:r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7 «</w:t>
      </w:r>
      <w:r w:rsidR="005F0F69"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сельского бюджета поселения на 2021 год</w:t>
      </w:r>
      <w:r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71"/>
        <w:gridCol w:w="789"/>
        <w:gridCol w:w="634"/>
        <w:gridCol w:w="791"/>
        <w:gridCol w:w="1739"/>
        <w:gridCol w:w="789"/>
        <w:gridCol w:w="1051"/>
      </w:tblGrid>
      <w:tr w:rsidR="009161B2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56494148"/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9161B2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161B2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EF3F8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EF3F8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EF3F8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614C6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1061,5</w:t>
            </w:r>
          </w:p>
        </w:tc>
      </w:tr>
      <w:tr w:rsidR="009161B2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EF3F8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EF3F8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0E1B03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674,4</w:t>
            </w:r>
          </w:p>
        </w:tc>
      </w:tr>
      <w:tr w:rsidR="009161B2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функций органов </w:t>
            </w: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EF3F8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0E1B03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630,4</w:t>
            </w:r>
          </w:p>
        </w:tc>
      </w:tr>
      <w:tr w:rsidR="009161B2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EF3F8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0E1B03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630,4</w:t>
            </w:r>
          </w:p>
        </w:tc>
      </w:tr>
      <w:tr w:rsidR="009161B2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EF3F8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0E1B03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253,8</w:t>
            </w:r>
          </w:p>
        </w:tc>
      </w:tr>
      <w:tr w:rsidR="009161B2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61B2" w:rsidRPr="00EE3A60" w:rsidRDefault="005F0F69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</w:t>
            </w:r>
            <w:r w:rsidR="009161B2"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="009161B2"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EF3F8B" w:rsidRPr="00EE3A60" w:rsidRDefault="005F0F69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0E1B03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210,8</w:t>
            </w:r>
          </w:p>
        </w:tc>
      </w:tr>
      <w:tr w:rsidR="009161B2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</w:t>
            </w:r>
            <w:r w:rsidR="00CC0BE8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CC0BE8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EF3F8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0E1B03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376,6</w:t>
            </w:r>
          </w:p>
        </w:tc>
      </w:tr>
      <w:tr w:rsidR="009161B2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61B2" w:rsidRPr="00EE3A60" w:rsidRDefault="005F0F69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="009161B2"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EF3F8B" w:rsidRPr="00EE3A60" w:rsidRDefault="005F0F69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0E1B03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376,6</w:t>
            </w:r>
          </w:p>
        </w:tc>
      </w:tr>
      <w:tr w:rsidR="009161B2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EF3F8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</w:t>
            </w:r>
            <w:r w:rsidR="00CC0BE8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EF3F8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</w:t>
            </w:r>
            <w:r w:rsidR="00CC0BE8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EF3F8B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</w:t>
            </w:r>
            <w:r w:rsidR="00CC0BE8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161B2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F8B" w:rsidRPr="00EE3A60" w:rsidRDefault="005F0F69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</w:t>
            </w:r>
            <w:r w:rsidR="00CC0BE8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CC0BE8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C0BE8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BE4386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55,1</w:t>
            </w:r>
          </w:p>
        </w:tc>
      </w:tr>
      <w:tr w:rsidR="00CC0BE8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352,5</w:t>
            </w:r>
          </w:p>
        </w:tc>
      </w:tr>
      <w:tr w:rsidR="00CC0BE8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352,5</w:t>
            </w:r>
          </w:p>
        </w:tc>
      </w:tr>
      <w:tr w:rsidR="00CC0BE8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352,5</w:t>
            </w:r>
          </w:p>
        </w:tc>
      </w:tr>
      <w:tr w:rsidR="00CC0BE8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9857BA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29,3</w:t>
            </w:r>
          </w:p>
        </w:tc>
      </w:tr>
      <w:tr w:rsidR="00CC0BE8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211,2</w:t>
            </w:r>
          </w:p>
        </w:tc>
      </w:tr>
      <w:tr w:rsidR="00CC0BE8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0BE8" w:rsidRPr="00EE3A60" w:rsidRDefault="00CC0BE8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540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Осуществление первичного воинского учета на территориях, где </w:t>
            </w: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отсутствуют военные комиссариаты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proofErr w:type="gram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4,8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58,2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58,2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2021-2022г</w:t>
            </w:r>
            <w:proofErr w:type="gram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54,2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54,2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54,2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54,2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Прочие выплаты по обязательствам </w:t>
            </w: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573,0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542,0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Верх-Камышенского сельсовета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369,6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366,6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«Комплексного развития коммунальной инфраструктуры муниципального образования Верх-Камышенский сельсовет Заринского </w:t>
            </w: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2018-2022г.г.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327,0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Прочие мероприятия по </w:t>
            </w: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  <w:r w:rsidR="00BE4386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47,9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773,9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Дома</w:t>
            </w: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172,2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569,7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569,7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569,7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569,7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</w:t>
            </w:r>
            <w:r w:rsidR="00BE4386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</w:t>
            </w:r>
            <w:r w:rsidR="00BE4386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</w:t>
            </w:r>
            <w:r w:rsidR="00BE4386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</w:t>
            </w:r>
            <w:r w:rsidR="00BE4386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</w:t>
            </w:r>
            <w:r w:rsidR="00BE4386"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вопросы в сфере культуры и </w:t>
            </w: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9857BA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7BA" w:rsidRPr="00EE3A60" w:rsidRDefault="009857BA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BE4386" w:rsidRPr="00EE3A60" w:rsidTr="001D5993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E3A60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</w:t>
            </w:r>
            <w:proofErr w:type="spellEnd"/>
            <w:r w:rsidRPr="00EE3A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культура</w:t>
            </w:r>
            <w:proofErr w:type="spellEnd"/>
            <w:r w:rsidRPr="00EE3A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proofErr w:type="spellStart"/>
            <w:r w:rsidRPr="00EE3A60">
              <w:rPr>
                <w:rFonts w:ascii="Times New Roman" w:hAnsi="Times New Roman" w:cs="Times New Roman"/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bCs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E4386" w:rsidRPr="00EE3A60" w:rsidTr="001D5993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EE3A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E4386" w:rsidRPr="00EE3A60" w:rsidTr="001D5993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E4386" w:rsidRPr="00EE3A60" w:rsidTr="001D5993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9030000000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E4386" w:rsidRPr="00EE3A60" w:rsidTr="001D5993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E4386" w:rsidRPr="00EE3A60" w:rsidTr="001D5993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proofErr w:type="spellStart"/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E4386" w:rsidRPr="00EE3A60" w:rsidTr="009857BA">
        <w:tc>
          <w:tcPr>
            <w:tcW w:w="21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386" w:rsidRPr="00EE3A60" w:rsidRDefault="00BE4386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3493,0</w:t>
            </w:r>
          </w:p>
        </w:tc>
      </w:tr>
    </w:tbl>
    <w:bookmarkEnd w:id="1"/>
    <w:p w:rsidR="00EF3F8B" w:rsidRPr="00EE3A60" w:rsidRDefault="004A5ADB" w:rsidP="00EE3A60">
      <w:pPr>
        <w:spacing w:after="0" w:line="240" w:lineRule="auto"/>
        <w:rPr>
          <w:sz w:val="26"/>
          <w:szCs w:val="26"/>
          <w:lang w:val="ru-RU"/>
        </w:rPr>
      </w:pPr>
      <w:r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1.5.Приложение 9 «</w:t>
      </w:r>
      <w:r w:rsidR="005F0F69"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EE3A60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486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741"/>
        <w:gridCol w:w="790"/>
        <w:gridCol w:w="792"/>
        <w:gridCol w:w="1582"/>
        <w:gridCol w:w="792"/>
        <w:gridCol w:w="1103"/>
      </w:tblGrid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1061,5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674,4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</w:t>
            </w: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630,4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630,4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253,8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210,8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376,6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376,6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355,1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352,5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обеспечение деятельности </w:t>
            </w: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(оказание услуг) иных подведомственных учреждений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352,5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352,5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129,3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211,2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540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96,8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</w:t>
            </w:r>
            <w:proofErr w:type="gramEnd"/>
          </w:p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4,8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58,2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58,2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2021-2022г</w:t>
            </w:r>
            <w:proofErr w:type="gram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.г</w:t>
            </w:r>
            <w:proofErr w:type="gram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54,2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54,2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54,2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54,2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573,0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Верх-Камышенского сельсовета Заринского района Алтайского края на 2019-2035 годы»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369,6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366,6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2018-2022г.г.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</w:t>
            </w: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26,6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327,0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1347,9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773,9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Дома</w:t>
            </w: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204,2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172,2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569,7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569,7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569,7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569,7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574,0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E3A60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</w:t>
            </w:r>
            <w:proofErr w:type="spellEnd"/>
            <w:r w:rsidRPr="00EE3A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культура</w:t>
            </w:r>
            <w:proofErr w:type="spellEnd"/>
            <w:r w:rsidRPr="00EE3A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proofErr w:type="spellStart"/>
            <w:r w:rsidRPr="00EE3A60">
              <w:rPr>
                <w:rFonts w:ascii="Times New Roman" w:hAnsi="Times New Roman" w:cs="Times New Roman"/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EE3A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9030000000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proofErr w:type="spellStart"/>
            <w:r w:rsidRPr="00EE3A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spellEnd"/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302670" w:rsidRPr="00EE3A60" w:rsidTr="00302670">
        <w:tc>
          <w:tcPr>
            <w:tcW w:w="2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70" w:rsidRPr="00EE3A60" w:rsidRDefault="00302670" w:rsidP="00E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A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3493,0</w:t>
            </w:r>
          </w:p>
        </w:tc>
      </w:tr>
    </w:tbl>
    <w:p w:rsidR="00EF3F8B" w:rsidRPr="00EE3A60" w:rsidRDefault="00EF3F8B" w:rsidP="00EE3A60">
      <w:pPr>
        <w:spacing w:after="0" w:line="240" w:lineRule="auto"/>
        <w:rPr>
          <w:sz w:val="26"/>
          <w:szCs w:val="26"/>
          <w:lang w:val="ru-RU"/>
        </w:rPr>
      </w:pPr>
    </w:p>
    <w:p w:rsidR="004A5ADB" w:rsidRPr="00EE3A60" w:rsidRDefault="004A5ADB" w:rsidP="00EE3A60">
      <w:pPr>
        <w:spacing w:after="0" w:line="240" w:lineRule="auto"/>
        <w:rPr>
          <w:sz w:val="26"/>
          <w:szCs w:val="26"/>
        </w:rPr>
      </w:pPr>
    </w:p>
    <w:p w:rsidR="004A5ADB" w:rsidRPr="00EE3A60" w:rsidRDefault="00CE2B74" w:rsidP="00EE3A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E3A60">
        <w:rPr>
          <w:rFonts w:ascii="Times New Roman" w:hAnsi="Times New Roman" w:cs="Times New Roman"/>
          <w:sz w:val="26"/>
          <w:szCs w:val="26"/>
          <w:lang w:val="ru-RU"/>
        </w:rPr>
        <w:t xml:space="preserve">Глава сельсовета                           </w:t>
      </w:r>
      <w:r w:rsidR="00EE3A60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Pr="00EE3A60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Н.И.Савельева</w:t>
      </w:r>
    </w:p>
    <w:p w:rsidR="004A5ADB" w:rsidRPr="00EE3A60" w:rsidRDefault="004A5ADB" w:rsidP="00EE3A60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EE3A60">
        <w:rPr>
          <w:sz w:val="26"/>
          <w:szCs w:val="26"/>
          <w:lang w:val="ru-RU"/>
        </w:rPr>
        <w:tab/>
      </w:r>
    </w:p>
    <w:p w:rsidR="004A5ADB" w:rsidRPr="00EE3A60" w:rsidRDefault="004A5ADB" w:rsidP="00EE3A60">
      <w:pPr>
        <w:tabs>
          <w:tab w:val="left" w:pos="2040"/>
        </w:tabs>
        <w:spacing w:after="0" w:line="240" w:lineRule="auto"/>
        <w:rPr>
          <w:sz w:val="26"/>
          <w:szCs w:val="26"/>
          <w:lang w:val="ru-RU"/>
        </w:rPr>
        <w:sectPr w:rsidR="004A5ADB" w:rsidRPr="00EE3A60" w:rsidSect="00EE3A60">
          <w:pgSz w:w="11905" w:h="16837"/>
          <w:pgMar w:top="851" w:right="567" w:bottom="851" w:left="1276" w:header="720" w:footer="720" w:gutter="0"/>
          <w:cols w:space="720"/>
          <w:docGrid w:linePitch="272"/>
        </w:sectPr>
      </w:pPr>
    </w:p>
    <w:p w:rsidR="00EE3A60" w:rsidRPr="00EE3A60" w:rsidRDefault="00EE3A60">
      <w:pPr>
        <w:spacing w:after="0" w:line="240" w:lineRule="auto"/>
        <w:rPr>
          <w:sz w:val="26"/>
          <w:szCs w:val="26"/>
          <w:lang w:val="ru-RU"/>
        </w:rPr>
      </w:pPr>
    </w:p>
    <w:sectPr w:rsidR="00EE3A60" w:rsidRPr="00EE3A60" w:rsidSect="00EE3A60">
      <w:pgSz w:w="11905" w:h="16837"/>
      <w:pgMar w:top="851" w:right="567" w:bottom="851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F3F8B"/>
    <w:rsid w:val="0005012F"/>
    <w:rsid w:val="000E1B03"/>
    <w:rsid w:val="002979AE"/>
    <w:rsid w:val="002C39FD"/>
    <w:rsid w:val="00302670"/>
    <w:rsid w:val="004209AC"/>
    <w:rsid w:val="004A5ADB"/>
    <w:rsid w:val="004C28D0"/>
    <w:rsid w:val="00544AD2"/>
    <w:rsid w:val="005E3E76"/>
    <w:rsid w:val="005F0F69"/>
    <w:rsid w:val="00614C6A"/>
    <w:rsid w:val="0061567C"/>
    <w:rsid w:val="00615BED"/>
    <w:rsid w:val="00620F09"/>
    <w:rsid w:val="0080467D"/>
    <w:rsid w:val="0089310B"/>
    <w:rsid w:val="008E08A9"/>
    <w:rsid w:val="009161B2"/>
    <w:rsid w:val="009857BA"/>
    <w:rsid w:val="00A24CBA"/>
    <w:rsid w:val="00BE4386"/>
    <w:rsid w:val="00C338C0"/>
    <w:rsid w:val="00C35303"/>
    <w:rsid w:val="00CC0BE8"/>
    <w:rsid w:val="00CE2B74"/>
    <w:rsid w:val="00D73529"/>
    <w:rsid w:val="00EA14AB"/>
    <w:rsid w:val="00EC1B66"/>
    <w:rsid w:val="00EE3A60"/>
    <w:rsid w:val="00EF3F8B"/>
    <w:rsid w:val="00F17B76"/>
    <w:rsid w:val="00FF2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8DF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EE3A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F28DF"/>
    <w:rPr>
      <w:vertAlign w:val="superscript"/>
    </w:rPr>
  </w:style>
  <w:style w:type="table" w:styleId="a4">
    <w:name w:val="Table Grid"/>
    <w:basedOn w:val="a1"/>
    <w:uiPriority w:val="39"/>
    <w:rsid w:val="00C33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3A60"/>
    <w:rPr>
      <w:rFonts w:ascii="Times New Roman" w:eastAsia="Times New Roman" w:hAnsi="Times New Roman" w:cs="Times New Roman"/>
      <w:b/>
      <w:sz w:val="36"/>
      <w:lang w:val="ru-RU"/>
    </w:rPr>
  </w:style>
  <w:style w:type="paragraph" w:styleId="a5">
    <w:name w:val="Title"/>
    <w:basedOn w:val="a"/>
    <w:link w:val="a6"/>
    <w:qFormat/>
    <w:rsid w:val="00EE3A60"/>
    <w:pPr>
      <w:spacing w:after="0" w:line="240" w:lineRule="auto"/>
      <w:jc w:val="center"/>
    </w:pPr>
    <w:rPr>
      <w:rFonts w:ascii="Times New Roman" w:eastAsia="Times New Roman" w:hAnsi="Times New Roman" w:cs="Times New Roman"/>
      <w:i/>
      <w:lang w:val="ru-RU"/>
    </w:rPr>
  </w:style>
  <w:style w:type="character" w:customStyle="1" w:styleId="a6">
    <w:name w:val="Название Знак"/>
    <w:basedOn w:val="a0"/>
    <w:link w:val="a5"/>
    <w:rsid w:val="00EE3A60"/>
    <w:rPr>
      <w:rFonts w:ascii="Times New Roman" w:eastAsia="Times New Roman" w:hAnsi="Times New Roman" w:cs="Times New Roman"/>
      <w:i/>
      <w:lang w:val="ru-RU"/>
    </w:rPr>
  </w:style>
  <w:style w:type="paragraph" w:customStyle="1" w:styleId="a7">
    <w:name w:val="Заголовок"/>
    <w:basedOn w:val="a"/>
    <w:next w:val="a8"/>
    <w:rsid w:val="00EE3A60"/>
    <w:pPr>
      <w:keepNext/>
      <w:suppressAutoHyphens/>
      <w:spacing w:before="240" w:after="120" w:line="240" w:lineRule="auto"/>
      <w:jc w:val="left"/>
    </w:pPr>
    <w:rPr>
      <w:rFonts w:eastAsia="MS Mincho" w:cs="Tahoma"/>
      <w:sz w:val="28"/>
      <w:szCs w:val="28"/>
      <w:lang w:val="ru-RU" w:eastAsia="ar-SA"/>
    </w:rPr>
  </w:style>
  <w:style w:type="paragraph" w:styleId="a8">
    <w:name w:val="Body Text"/>
    <w:basedOn w:val="a"/>
    <w:link w:val="a9"/>
    <w:uiPriority w:val="99"/>
    <w:semiHidden/>
    <w:unhideWhenUsed/>
    <w:rsid w:val="00EE3A6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E3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46DC-10CB-422A-8306-401D78CC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4125</Words>
  <Characters>23516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Сельсовет</cp:lastModifiedBy>
  <cp:revision>3</cp:revision>
  <cp:lastPrinted>2021-10-15T01:33:00Z</cp:lastPrinted>
  <dcterms:created xsi:type="dcterms:W3CDTF">2021-12-22T04:49:00Z</dcterms:created>
  <dcterms:modified xsi:type="dcterms:W3CDTF">2021-12-24T06:20:00Z</dcterms:modified>
</cp:coreProperties>
</file>