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2A" w:rsidRPr="00EC102A" w:rsidRDefault="00EC102A" w:rsidP="00EC102A">
      <w:pPr>
        <w:spacing w:after="0" w:line="240" w:lineRule="auto"/>
        <w:ind w:firstLine="567"/>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-291465</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Pr="00EC102A">
        <w:rPr>
          <w:rFonts w:ascii="Arial" w:eastAsia="Times New Roman" w:hAnsi="Arial" w:cs="Arial"/>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57pt"/>
        </w:pict>
      </w:r>
    </w:p>
    <w:p w:rsidR="00EC102A" w:rsidRPr="00EC102A" w:rsidRDefault="00EC102A" w:rsidP="00EC102A">
      <w:pPr>
        <w:spacing w:after="0" w:line="240" w:lineRule="auto"/>
        <w:ind w:firstLine="709"/>
        <w:jc w:val="center"/>
        <w:rPr>
          <w:rFonts w:ascii="Arial" w:eastAsia="Times New Roman" w:hAnsi="Arial" w:cs="Arial"/>
          <w:b/>
          <w:bCs/>
          <w:color w:val="000000"/>
          <w:sz w:val="28"/>
          <w:szCs w:val="28"/>
        </w:rPr>
      </w:pPr>
      <w:r w:rsidRPr="00EC102A">
        <w:rPr>
          <w:rFonts w:ascii="Arial" w:eastAsia="Times New Roman" w:hAnsi="Arial" w:cs="Arial"/>
          <w:b/>
          <w:bCs/>
          <w:color w:val="000000"/>
          <w:sz w:val="24"/>
          <w:szCs w:val="24"/>
        </w:rPr>
        <w:t>ЗАРИНСКИЙ РАЙОННЫЙ СОВЕТ НАРОДНЫХ ДЕПУТАТОВ</w:t>
      </w:r>
    </w:p>
    <w:p w:rsidR="00EC102A" w:rsidRPr="00EC102A" w:rsidRDefault="00EC102A" w:rsidP="00EC102A">
      <w:pPr>
        <w:spacing w:after="0" w:line="240" w:lineRule="auto"/>
        <w:ind w:firstLine="709"/>
        <w:jc w:val="center"/>
        <w:rPr>
          <w:rFonts w:ascii="Arial" w:eastAsia="Times New Roman" w:hAnsi="Arial" w:cs="Arial"/>
          <w:b/>
          <w:bCs/>
          <w:color w:val="000000"/>
          <w:sz w:val="28"/>
          <w:szCs w:val="28"/>
        </w:rPr>
      </w:pPr>
      <w:r w:rsidRPr="00EC102A">
        <w:rPr>
          <w:rFonts w:ascii="Arial" w:eastAsia="Times New Roman" w:hAnsi="Arial" w:cs="Arial"/>
          <w:b/>
          <w:bCs/>
          <w:color w:val="000000"/>
          <w:sz w:val="24"/>
          <w:szCs w:val="24"/>
        </w:rPr>
        <w:t>АЛТАЙСКОГО КРАЯ</w:t>
      </w:r>
    </w:p>
    <w:p w:rsidR="00EC102A" w:rsidRPr="00EC102A" w:rsidRDefault="00EC102A" w:rsidP="00EC102A">
      <w:pPr>
        <w:spacing w:after="0" w:line="240" w:lineRule="auto"/>
        <w:ind w:firstLine="709"/>
        <w:jc w:val="center"/>
        <w:outlineLvl w:val="0"/>
        <w:rPr>
          <w:rFonts w:ascii="Arial" w:eastAsia="Times New Roman" w:hAnsi="Arial" w:cs="Arial"/>
          <w:b/>
          <w:bCs/>
          <w:color w:val="000000"/>
          <w:kern w:val="36"/>
          <w:sz w:val="32"/>
          <w:szCs w:val="32"/>
        </w:rPr>
      </w:pPr>
      <w:r w:rsidRPr="00EC102A">
        <w:rPr>
          <w:rFonts w:ascii="Arial" w:eastAsia="Times New Roman" w:hAnsi="Arial" w:cs="Arial"/>
          <w:b/>
          <w:bCs/>
          <w:color w:val="000000"/>
          <w:kern w:val="36"/>
          <w:sz w:val="24"/>
          <w:szCs w:val="24"/>
        </w:rPr>
        <w:t> </w:t>
      </w:r>
    </w:p>
    <w:p w:rsidR="00EC102A" w:rsidRPr="00EC102A" w:rsidRDefault="00EC102A" w:rsidP="00EC102A">
      <w:pPr>
        <w:spacing w:after="0" w:line="240" w:lineRule="auto"/>
        <w:ind w:firstLine="567"/>
        <w:jc w:val="center"/>
        <w:rPr>
          <w:rFonts w:ascii="Arial" w:eastAsia="Times New Roman" w:hAnsi="Arial" w:cs="Arial"/>
          <w:color w:val="000000"/>
          <w:sz w:val="27"/>
          <w:szCs w:val="27"/>
        </w:rPr>
      </w:pPr>
      <w:r w:rsidRPr="00EC102A">
        <w:rPr>
          <w:rFonts w:ascii="Arial" w:eastAsia="Times New Roman" w:hAnsi="Arial" w:cs="Arial"/>
          <w:b/>
          <w:bCs/>
          <w:color w:val="000000"/>
          <w:sz w:val="27"/>
          <w:szCs w:val="27"/>
        </w:rPr>
        <w:t>РЕШЕНИЕ</w:t>
      </w:r>
    </w:p>
    <w:p w:rsidR="00EC102A" w:rsidRPr="00EC102A" w:rsidRDefault="00EC102A" w:rsidP="00EC102A">
      <w:pPr>
        <w:spacing w:after="0" w:line="240" w:lineRule="auto"/>
        <w:ind w:firstLine="709"/>
        <w:jc w:val="center"/>
        <w:rPr>
          <w:rFonts w:ascii="Arial" w:eastAsia="Times New Roman" w:hAnsi="Arial" w:cs="Arial"/>
          <w:color w:val="000000"/>
          <w:sz w:val="27"/>
          <w:szCs w:val="27"/>
        </w:rPr>
      </w:pPr>
      <w:r w:rsidRPr="00EC102A">
        <w:rPr>
          <w:rFonts w:ascii="Arial" w:eastAsia="Times New Roman" w:hAnsi="Arial" w:cs="Arial"/>
          <w:b/>
          <w:bCs/>
          <w:color w:val="000000"/>
          <w:sz w:val="27"/>
          <w:szCs w:val="27"/>
        </w:rPr>
        <w:t> </w:t>
      </w:r>
    </w:p>
    <w:p w:rsidR="00EC102A" w:rsidRPr="00EC102A" w:rsidRDefault="00EC102A" w:rsidP="00EC102A">
      <w:pPr>
        <w:spacing w:after="0" w:line="240" w:lineRule="auto"/>
        <w:ind w:firstLine="709"/>
        <w:rPr>
          <w:rFonts w:ascii="Arial" w:eastAsia="Times New Roman" w:hAnsi="Arial" w:cs="Arial"/>
          <w:color w:val="000000"/>
          <w:sz w:val="27"/>
          <w:szCs w:val="27"/>
        </w:rPr>
      </w:pPr>
      <w:r w:rsidRPr="00EC102A">
        <w:rPr>
          <w:rFonts w:ascii="Arial" w:eastAsia="Times New Roman" w:hAnsi="Arial" w:cs="Arial"/>
          <w:bCs/>
          <w:color w:val="000000"/>
          <w:sz w:val="27"/>
          <w:szCs w:val="27"/>
        </w:rPr>
        <w:t>08.12.2009                                                                                      № 56</w:t>
      </w:r>
    </w:p>
    <w:p w:rsidR="00EC102A" w:rsidRPr="00EC102A" w:rsidRDefault="00EC102A" w:rsidP="00EC102A">
      <w:pPr>
        <w:spacing w:after="0" w:line="240" w:lineRule="auto"/>
        <w:ind w:firstLine="709"/>
        <w:jc w:val="center"/>
        <w:rPr>
          <w:rFonts w:ascii="Arial" w:eastAsia="Times New Roman" w:hAnsi="Arial" w:cs="Arial"/>
          <w:color w:val="000000"/>
          <w:sz w:val="18"/>
          <w:szCs w:val="18"/>
        </w:rPr>
      </w:pPr>
      <w:r w:rsidRPr="00EC102A">
        <w:rPr>
          <w:rFonts w:ascii="Arial" w:eastAsia="Times New Roman" w:hAnsi="Arial" w:cs="Arial"/>
          <w:bCs/>
          <w:color w:val="000000"/>
          <w:sz w:val="18"/>
          <w:szCs w:val="18"/>
        </w:rPr>
        <w:t>г</w:t>
      </w:r>
      <w:proofErr w:type="gramStart"/>
      <w:r w:rsidRPr="00EC102A">
        <w:rPr>
          <w:rFonts w:ascii="Arial" w:eastAsia="Times New Roman" w:hAnsi="Arial" w:cs="Arial"/>
          <w:bCs/>
          <w:color w:val="000000"/>
          <w:sz w:val="18"/>
          <w:szCs w:val="18"/>
        </w:rPr>
        <w:t>.З</w:t>
      </w:r>
      <w:proofErr w:type="gramEnd"/>
      <w:r w:rsidRPr="00EC102A">
        <w:rPr>
          <w:rFonts w:ascii="Arial" w:eastAsia="Times New Roman" w:hAnsi="Arial" w:cs="Arial"/>
          <w:bCs/>
          <w:color w:val="000000"/>
          <w:sz w:val="18"/>
          <w:szCs w:val="18"/>
        </w:rPr>
        <w:t>аринск</w:t>
      </w:r>
    </w:p>
    <w:p w:rsidR="00EC102A" w:rsidRPr="00EC102A" w:rsidRDefault="00EC102A" w:rsidP="00EC102A">
      <w:pPr>
        <w:spacing w:after="0" w:line="240" w:lineRule="auto"/>
        <w:ind w:firstLine="567"/>
        <w:jc w:val="center"/>
        <w:rPr>
          <w:rFonts w:ascii="Arial" w:eastAsia="Times New Roman" w:hAnsi="Arial" w:cs="Arial"/>
          <w:bCs/>
          <w:color w:val="000000"/>
          <w:sz w:val="32"/>
          <w:szCs w:val="32"/>
        </w:rPr>
      </w:pPr>
      <w:r w:rsidRPr="00EC102A">
        <w:rPr>
          <w:rFonts w:ascii="Arial" w:eastAsia="Times New Roman" w:hAnsi="Arial" w:cs="Arial"/>
          <w:bCs/>
          <w:color w:val="000000"/>
          <w:sz w:val="24"/>
          <w:szCs w:val="24"/>
        </w:rPr>
        <w:t> </w:t>
      </w:r>
    </w:p>
    <w:p w:rsidR="00EC102A" w:rsidRPr="00EC102A" w:rsidRDefault="00EC102A" w:rsidP="00EC102A">
      <w:pPr>
        <w:spacing w:after="0" w:line="240" w:lineRule="auto"/>
        <w:rPr>
          <w:rFonts w:ascii="Times New Roman" w:eastAsia="Times New Roman" w:hAnsi="Times New Roman" w:cs="Times New Roman"/>
          <w:bCs/>
          <w:color w:val="000000"/>
          <w:sz w:val="26"/>
          <w:szCs w:val="26"/>
        </w:rPr>
      </w:pPr>
      <w:r w:rsidRPr="00EC102A">
        <w:rPr>
          <w:rFonts w:ascii="Times New Roman" w:eastAsia="Times New Roman" w:hAnsi="Times New Roman" w:cs="Times New Roman"/>
          <w:bCs/>
          <w:color w:val="000000"/>
          <w:sz w:val="26"/>
          <w:szCs w:val="26"/>
        </w:rPr>
        <w:t xml:space="preserve">Об утверждении Положения </w:t>
      </w:r>
    </w:p>
    <w:p w:rsidR="00EC102A" w:rsidRPr="00EC102A" w:rsidRDefault="00EC102A" w:rsidP="00EC102A">
      <w:pPr>
        <w:spacing w:after="0" w:line="240" w:lineRule="auto"/>
        <w:rPr>
          <w:rFonts w:ascii="Times New Roman" w:eastAsia="Times New Roman" w:hAnsi="Times New Roman" w:cs="Times New Roman"/>
          <w:bCs/>
          <w:color w:val="000000"/>
          <w:sz w:val="26"/>
          <w:szCs w:val="26"/>
        </w:rPr>
      </w:pPr>
      <w:r w:rsidRPr="00EC102A">
        <w:rPr>
          <w:rFonts w:ascii="Times New Roman" w:eastAsia="Times New Roman" w:hAnsi="Times New Roman" w:cs="Times New Roman"/>
          <w:bCs/>
          <w:color w:val="000000"/>
          <w:sz w:val="26"/>
          <w:szCs w:val="26"/>
        </w:rPr>
        <w:t xml:space="preserve">об антикоррупционной экспертизе </w:t>
      </w:r>
    </w:p>
    <w:p w:rsidR="00EC102A" w:rsidRPr="00EC102A" w:rsidRDefault="00EC102A" w:rsidP="00EC102A">
      <w:pPr>
        <w:spacing w:after="0" w:line="240" w:lineRule="auto"/>
        <w:rPr>
          <w:rFonts w:ascii="Times New Roman" w:eastAsia="Times New Roman" w:hAnsi="Times New Roman" w:cs="Times New Roman"/>
          <w:bCs/>
          <w:color w:val="000000"/>
          <w:sz w:val="26"/>
          <w:szCs w:val="26"/>
        </w:rPr>
      </w:pPr>
      <w:r w:rsidRPr="00EC102A">
        <w:rPr>
          <w:rFonts w:ascii="Times New Roman" w:eastAsia="Times New Roman" w:hAnsi="Times New Roman" w:cs="Times New Roman"/>
          <w:bCs/>
          <w:color w:val="000000"/>
          <w:sz w:val="26"/>
          <w:szCs w:val="26"/>
        </w:rPr>
        <w:t xml:space="preserve">муниципальных нормативных правовых </w:t>
      </w:r>
    </w:p>
    <w:p w:rsidR="00EC102A" w:rsidRPr="00EC102A" w:rsidRDefault="00EC102A" w:rsidP="00EC102A">
      <w:pPr>
        <w:spacing w:after="0" w:line="240" w:lineRule="auto"/>
        <w:rPr>
          <w:rFonts w:ascii="Times New Roman" w:eastAsia="Times New Roman" w:hAnsi="Times New Roman" w:cs="Times New Roman"/>
          <w:bCs/>
          <w:color w:val="000000"/>
          <w:sz w:val="26"/>
          <w:szCs w:val="26"/>
        </w:rPr>
      </w:pPr>
      <w:r w:rsidRPr="00EC102A">
        <w:rPr>
          <w:rFonts w:ascii="Times New Roman" w:eastAsia="Times New Roman" w:hAnsi="Times New Roman" w:cs="Times New Roman"/>
          <w:bCs/>
          <w:color w:val="000000"/>
          <w:sz w:val="26"/>
          <w:szCs w:val="26"/>
        </w:rPr>
        <w:t>актов Заринского района и их проектов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proofErr w:type="gramStart"/>
      <w:r w:rsidRPr="00EC102A">
        <w:rPr>
          <w:rFonts w:ascii="Times New Roman" w:eastAsia="Times New Roman" w:hAnsi="Times New Roman" w:cs="Times New Roman"/>
          <w:color w:val="000000"/>
          <w:sz w:val="26"/>
          <w:szCs w:val="26"/>
        </w:rPr>
        <w:t>В соответствии с федеральными законами </w:t>
      </w:r>
      <w:hyperlink r:id="rId5" w:tgtFrame="_blank" w:history="1">
        <w:r w:rsidRPr="00EC102A">
          <w:rPr>
            <w:rFonts w:ascii="Times New Roman" w:eastAsia="Times New Roman" w:hAnsi="Times New Roman" w:cs="Times New Roman"/>
            <w:color w:val="800080"/>
            <w:sz w:val="26"/>
            <w:szCs w:val="26"/>
            <w:u w:val="single"/>
          </w:rPr>
          <w:t>от 25.12.2008 № 273-ФЗ</w:t>
        </w:r>
      </w:hyperlink>
      <w:r w:rsidRPr="00EC102A">
        <w:rPr>
          <w:rFonts w:ascii="Times New Roman" w:eastAsia="Times New Roman" w:hAnsi="Times New Roman" w:cs="Times New Roman"/>
          <w:color w:val="000000"/>
          <w:sz w:val="26"/>
          <w:szCs w:val="26"/>
        </w:rPr>
        <w:t> «О противодействии коррупции», </w:t>
      </w:r>
      <w:hyperlink r:id="rId6" w:tgtFrame="_blank" w:history="1">
        <w:r w:rsidRPr="00EC102A">
          <w:rPr>
            <w:rFonts w:ascii="Times New Roman" w:eastAsia="Times New Roman" w:hAnsi="Times New Roman" w:cs="Times New Roman"/>
            <w:color w:val="800080"/>
            <w:sz w:val="26"/>
            <w:szCs w:val="26"/>
            <w:u w:val="single"/>
          </w:rPr>
          <w:t>от 17.07.2009 № 172-ФЗ</w:t>
        </w:r>
      </w:hyperlink>
      <w:r w:rsidRPr="00EC102A">
        <w:rPr>
          <w:rFonts w:ascii="Times New Roman" w:eastAsia="Times New Roman" w:hAnsi="Times New Roman" w:cs="Times New Roman"/>
          <w:color w:val="000000"/>
          <w:sz w:val="26"/>
          <w:szCs w:val="26"/>
        </w:rPr>
        <w:t> «Об антикоррупционной экспертизе нормативных правовых актов и проектов нормативных правовых актов» в целях создания механизма по противодействию коррупции, совершенствования правового регулирования, защиты прав и законных интересов граждан, выявления в действующих муниципальных нормативных правовых актах Заринского района положений, которые могут вызвать коррупционные действия и решения субъектов правоприменения</w:t>
      </w:r>
      <w:proofErr w:type="gramEnd"/>
      <w:r w:rsidRPr="00EC102A">
        <w:rPr>
          <w:rFonts w:ascii="Times New Roman" w:eastAsia="Times New Roman" w:hAnsi="Times New Roman" w:cs="Times New Roman"/>
          <w:color w:val="000000"/>
          <w:sz w:val="26"/>
          <w:szCs w:val="26"/>
        </w:rPr>
        <w:t>  районный Совет народных депутатов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РЕШИЛ:</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1. Утвердить Положение об антикоррупционной экспертизе муниципальных правовых актов Заринского района и их проектов согласно приложению.</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2. Данное решение опубликовать в средствах массовой информации.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3. </w:t>
      </w:r>
      <w:proofErr w:type="gramStart"/>
      <w:r w:rsidRPr="00EC102A">
        <w:rPr>
          <w:rFonts w:ascii="Times New Roman" w:eastAsia="Times New Roman" w:hAnsi="Times New Roman" w:cs="Times New Roman"/>
          <w:color w:val="000000"/>
          <w:sz w:val="26"/>
          <w:szCs w:val="26"/>
        </w:rPr>
        <w:t>Контроль за</w:t>
      </w:r>
      <w:proofErr w:type="gramEnd"/>
      <w:r w:rsidRPr="00EC102A">
        <w:rPr>
          <w:rFonts w:ascii="Times New Roman" w:eastAsia="Times New Roman" w:hAnsi="Times New Roman" w:cs="Times New Roman"/>
          <w:color w:val="000000"/>
          <w:sz w:val="26"/>
          <w:szCs w:val="26"/>
        </w:rPr>
        <w:t xml:space="preserve"> исполнением настоящего решения возложить на комиссию районного Совета народных депутатов по социально-правовым вопросам.</w:t>
      </w: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Глава района  </w:t>
      </w:r>
      <w:r>
        <w:rPr>
          <w:rFonts w:ascii="Times New Roman" w:eastAsia="Times New Roman" w:hAnsi="Times New Roman" w:cs="Times New Roman"/>
          <w:color w:val="000000"/>
          <w:sz w:val="26"/>
          <w:szCs w:val="26"/>
        </w:rPr>
        <w:t xml:space="preserve">                                                                        </w:t>
      </w:r>
      <w:r w:rsidRPr="00EC102A">
        <w:rPr>
          <w:rFonts w:ascii="Times New Roman" w:eastAsia="Times New Roman" w:hAnsi="Times New Roman" w:cs="Times New Roman"/>
          <w:color w:val="000000"/>
          <w:sz w:val="26"/>
          <w:szCs w:val="26"/>
        </w:rPr>
        <w:t>В.М.Балабин</w:t>
      </w: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p>
    <w:p w:rsidR="00EC102A" w:rsidRPr="00EC102A" w:rsidRDefault="00EC102A" w:rsidP="00EC102A">
      <w:pPr>
        <w:spacing w:after="0" w:line="240" w:lineRule="auto"/>
        <w:ind w:left="709"/>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lastRenderedPageBreak/>
        <w:t>ПРИЛОЖЕНИЕ</w:t>
      </w:r>
    </w:p>
    <w:p w:rsidR="00EC102A" w:rsidRPr="00EC102A" w:rsidRDefault="00EC102A" w:rsidP="00EC102A">
      <w:pPr>
        <w:spacing w:after="0" w:line="240" w:lineRule="auto"/>
        <w:ind w:left="709"/>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к решению Заринского </w:t>
      </w:r>
      <w:proofErr w:type="gramStart"/>
      <w:r w:rsidRPr="00EC102A">
        <w:rPr>
          <w:rFonts w:ascii="Times New Roman" w:eastAsia="Times New Roman" w:hAnsi="Times New Roman" w:cs="Times New Roman"/>
          <w:color w:val="000000"/>
          <w:sz w:val="26"/>
          <w:szCs w:val="26"/>
        </w:rPr>
        <w:t>районного</w:t>
      </w:r>
      <w:proofErr w:type="gramEnd"/>
    </w:p>
    <w:p w:rsidR="00EC102A" w:rsidRPr="00EC102A" w:rsidRDefault="00EC102A" w:rsidP="00EC102A">
      <w:pPr>
        <w:spacing w:after="0" w:line="240" w:lineRule="auto"/>
        <w:ind w:left="709"/>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Совета народных депутатов</w:t>
      </w:r>
    </w:p>
    <w:p w:rsidR="00EC102A" w:rsidRPr="00EC102A" w:rsidRDefault="00EC102A" w:rsidP="00EC102A">
      <w:pPr>
        <w:spacing w:after="0" w:line="240" w:lineRule="auto"/>
        <w:ind w:left="709"/>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от 08.12.2009 № 56</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center"/>
        <w:rPr>
          <w:rFonts w:ascii="Times New Roman" w:eastAsia="Times New Roman" w:hAnsi="Times New Roman" w:cs="Times New Roman"/>
          <w:color w:val="000000"/>
          <w:sz w:val="26"/>
          <w:szCs w:val="26"/>
        </w:rPr>
      </w:pPr>
      <w:r w:rsidRPr="00EC102A">
        <w:rPr>
          <w:rFonts w:ascii="Times New Roman" w:eastAsia="Times New Roman" w:hAnsi="Times New Roman" w:cs="Times New Roman"/>
          <w:bCs/>
          <w:color w:val="000000"/>
          <w:sz w:val="26"/>
          <w:szCs w:val="26"/>
        </w:rPr>
        <w:t>ПОЛОЖЕНИЕ</w:t>
      </w:r>
    </w:p>
    <w:p w:rsidR="00EC102A" w:rsidRPr="00EC102A" w:rsidRDefault="00EC102A" w:rsidP="00EC102A">
      <w:pPr>
        <w:spacing w:after="0" w:line="240" w:lineRule="auto"/>
        <w:ind w:firstLine="709"/>
        <w:jc w:val="center"/>
        <w:rPr>
          <w:rFonts w:ascii="Times New Roman" w:eastAsia="Times New Roman" w:hAnsi="Times New Roman" w:cs="Times New Roman"/>
          <w:color w:val="000000"/>
          <w:sz w:val="26"/>
          <w:szCs w:val="26"/>
        </w:rPr>
      </w:pPr>
      <w:r w:rsidRPr="00EC102A">
        <w:rPr>
          <w:rFonts w:ascii="Times New Roman" w:eastAsia="Times New Roman" w:hAnsi="Times New Roman" w:cs="Times New Roman"/>
          <w:bCs/>
          <w:color w:val="000000"/>
          <w:sz w:val="26"/>
          <w:szCs w:val="26"/>
        </w:rPr>
        <w:t>об антикоррупционной экспертизе муниципальных нормативных правовых актов Заринского района и их проектов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center"/>
        <w:rPr>
          <w:rFonts w:ascii="Times New Roman" w:eastAsia="Times New Roman" w:hAnsi="Times New Roman" w:cs="Times New Roman"/>
          <w:color w:val="000000"/>
          <w:sz w:val="26"/>
          <w:szCs w:val="26"/>
        </w:rPr>
      </w:pPr>
      <w:r w:rsidRPr="00EC102A">
        <w:rPr>
          <w:rFonts w:ascii="Times New Roman" w:eastAsia="Times New Roman" w:hAnsi="Times New Roman" w:cs="Times New Roman"/>
          <w:bCs/>
          <w:color w:val="000000"/>
          <w:sz w:val="26"/>
          <w:szCs w:val="26"/>
          <w:lang w:val="en-US"/>
        </w:rPr>
        <w:t>I</w:t>
      </w:r>
      <w:r w:rsidRPr="00EC102A">
        <w:rPr>
          <w:rFonts w:ascii="Times New Roman" w:eastAsia="Times New Roman" w:hAnsi="Times New Roman" w:cs="Times New Roman"/>
          <w:bCs/>
          <w:color w:val="000000"/>
          <w:sz w:val="26"/>
          <w:szCs w:val="26"/>
        </w:rPr>
        <w:t>.Общие Положения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proofErr w:type="gramStart"/>
      <w:r w:rsidRPr="00EC102A">
        <w:rPr>
          <w:rFonts w:ascii="Times New Roman" w:eastAsia="Times New Roman" w:hAnsi="Times New Roman" w:cs="Times New Roman"/>
          <w:color w:val="000000"/>
          <w:sz w:val="26"/>
          <w:szCs w:val="26"/>
        </w:rPr>
        <w:t>1.Антикоррупционная экспертиза муниципальных нормативных правовых актов Заринского района и их проектов (далее-антикоррупционная экспертиза в соответствующем падеже) проводится в целях выявления и предотвращения включения в тексты муниципальных нормативных правовых актов (далее – нормативные правовые акты в соответствующем падеже) и их проектов положений, прямо или косвенно способствующих созданию условий для проявления коррупции (далее – коррупциогенный фактор в соответствующем падеже).</w:t>
      </w:r>
      <w:proofErr w:type="gramEnd"/>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proofErr w:type="gramStart"/>
      <w:r w:rsidRPr="00EC102A">
        <w:rPr>
          <w:rFonts w:ascii="Times New Roman" w:eastAsia="Times New Roman" w:hAnsi="Times New Roman" w:cs="Times New Roman"/>
          <w:color w:val="000000"/>
          <w:sz w:val="26"/>
          <w:szCs w:val="26"/>
        </w:rPr>
        <w:t>Антикоррупционная экспертиза осуществляется в соответствии с Федеральным законом </w:t>
      </w:r>
      <w:hyperlink r:id="rId7" w:tgtFrame="_blank" w:history="1">
        <w:r w:rsidRPr="00EC102A">
          <w:rPr>
            <w:rFonts w:ascii="Times New Roman" w:eastAsia="Times New Roman" w:hAnsi="Times New Roman" w:cs="Times New Roman"/>
            <w:color w:val="800080"/>
            <w:sz w:val="26"/>
            <w:szCs w:val="26"/>
            <w:u w:val="single"/>
          </w:rPr>
          <w:t>от 17.07.2009 № 172-ФЗ</w:t>
        </w:r>
      </w:hyperlink>
      <w:r w:rsidRPr="00EC102A">
        <w:rPr>
          <w:rFonts w:ascii="Times New Roman" w:eastAsia="Times New Roman" w:hAnsi="Times New Roman" w:cs="Times New Roman"/>
          <w:color w:val="000000"/>
          <w:sz w:val="26"/>
          <w:szCs w:val="26"/>
        </w:rPr>
        <w:t> «Об антикоррупционной экспертизе нормативных правовых актов и проектов нормативных правовых актов»,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утверждённой </w:t>
      </w:r>
      <w:hyperlink r:id="rId8" w:tgtFrame="_blank" w:history="1">
        <w:r w:rsidRPr="00EC102A">
          <w:rPr>
            <w:rFonts w:ascii="Times New Roman" w:eastAsia="Times New Roman" w:hAnsi="Times New Roman" w:cs="Times New Roman"/>
            <w:color w:val="800080"/>
            <w:sz w:val="26"/>
            <w:szCs w:val="26"/>
            <w:u w:val="single"/>
          </w:rPr>
          <w:t>постановлением Правительства Российской Федерации от 05.03.2009 № 196</w:t>
        </w:r>
      </w:hyperlink>
      <w:r w:rsidRPr="00EC102A">
        <w:rPr>
          <w:rFonts w:ascii="Times New Roman" w:eastAsia="Times New Roman" w:hAnsi="Times New Roman" w:cs="Times New Roman"/>
          <w:color w:val="000000"/>
          <w:sz w:val="26"/>
          <w:szCs w:val="26"/>
        </w:rPr>
        <w:t>.</w:t>
      </w:r>
      <w:proofErr w:type="gramEnd"/>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2.В настоящем Положении используются следующие основные термины и понятия: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а) коррупциогенность – закреплённый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правоприменения в процессе реализации ими своих прав и исполнения возложенных на них обязанностей;</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б) коррупциогенный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создаёт риск совершения субъектами, реализующими нормативные предписания, коррупционных действий (коррупционные риски);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в)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коррупциогенных факторов;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г)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неопределённого круга лиц, рассчитанные на неоднократно применение, направленные на урегулирование общественных отношений либо на изменение или прекращение существующих правоотношений.</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3.Антикоррупционную экспертизу проводят:</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lastRenderedPageBreak/>
        <w:t>1) органы местного самоуправления, их должностные лица – в отношении принятых ими нормативных правовых актов и их проектов при проведении правовой экспертизы и мониторинге их применения;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2) прокуроры – в отношении нормативных правовых актов в ходе осуществления своих полномочий;</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3) федеральный орган исполнительной власти в области юстиции – в отношении устава муниципального образования и муниципальных правовых актов о внесении в него изменений при их государственной регистрации.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4.Институты гражданского общества и граждане могут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 за счёт собственных средств.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5.Антикоррупционная экспертиза в случаях, указанных в подпункте 1 пункта 3 главы Положения, проводится в срок, не превышающий 10 рабочих дней с момента поступления документа.</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6.Органы, организации,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в течение 10 дней информируют об этом органы прокуратуры.</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center"/>
        <w:rPr>
          <w:rFonts w:ascii="Times New Roman" w:eastAsia="Times New Roman" w:hAnsi="Times New Roman" w:cs="Times New Roman"/>
          <w:color w:val="000000"/>
          <w:sz w:val="26"/>
          <w:szCs w:val="26"/>
        </w:rPr>
      </w:pPr>
      <w:r w:rsidRPr="00EC102A">
        <w:rPr>
          <w:rFonts w:ascii="Times New Roman" w:eastAsia="Times New Roman" w:hAnsi="Times New Roman" w:cs="Times New Roman"/>
          <w:bCs/>
          <w:color w:val="000000"/>
          <w:sz w:val="26"/>
          <w:szCs w:val="26"/>
          <w:lang w:val="en-US"/>
        </w:rPr>
        <w:t>II</w:t>
      </w:r>
      <w:r w:rsidRPr="00EC102A">
        <w:rPr>
          <w:rFonts w:ascii="Times New Roman" w:eastAsia="Times New Roman" w:hAnsi="Times New Roman" w:cs="Times New Roman"/>
          <w:bCs/>
          <w:color w:val="000000"/>
          <w:sz w:val="26"/>
          <w:szCs w:val="26"/>
        </w:rPr>
        <w:t>. Порядок проведения антикоррупционной экспертизы</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1.Антикоррупционная экспертиза проводится в ходе правовой экспертизы в отношении проектов нормативных правовых актов и в отношении действующих нормативных правовых актов при мониторинге их применения.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2.Порядок проведения антикоррупционной экспертизы нормативных правовых актов Администрации района определяется  Администрацией района.</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3.Антикоррупционная экспертиза проектов нормативных правовых актов районного Совета народных депутатов осуществляется разработчиками проектов, комиссией по социально-правовым вопросам в ходе их согласования.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4.Проведение антикоррупционной экспертизы действующих нормативных правовых актов районным Советом народных депутатов возлагается на комиссию по социально-правовым вопросам.</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По результатам проведения антикоррупционной экспертизы комиссия по социально-правовым вопросам направляет в районный Совет народных депутатов заключение с указанием выявленных в нормативном правовом акте коррупциогенных факторов и предложением способов их устранения.</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5.На заседании комиссии по социально-правовым вопросам по проведению антикоррупционной экспертизы могут приглашаться (по согласованию с ними):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-депутаты районного Совета народных депутатов;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-специалисты Администрации района, иных органов местного самоуправления Заринского района;</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-представители прокуратуры Заринского района;</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-представители общественных объединений.</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Состав </w:t>
      </w:r>
      <w:proofErr w:type="gramStart"/>
      <w:r w:rsidRPr="00EC102A">
        <w:rPr>
          <w:rFonts w:ascii="Times New Roman" w:eastAsia="Times New Roman" w:hAnsi="Times New Roman" w:cs="Times New Roman"/>
          <w:color w:val="000000"/>
          <w:sz w:val="26"/>
          <w:szCs w:val="26"/>
        </w:rPr>
        <w:t>лиц, приглашённых на заседание комиссии по социально-правовым вопросам по проведению антикоррупционной экспертизы действующих нормативных правовых актов районного Совета народных депутатов устанавливается</w:t>
      </w:r>
      <w:proofErr w:type="gramEnd"/>
      <w:r w:rsidRPr="00EC102A">
        <w:rPr>
          <w:rFonts w:ascii="Times New Roman" w:eastAsia="Times New Roman" w:hAnsi="Times New Roman" w:cs="Times New Roman"/>
          <w:color w:val="000000"/>
          <w:sz w:val="26"/>
          <w:szCs w:val="26"/>
        </w:rPr>
        <w:t xml:space="preserve"> председателем комиссии по социально-правовым вопросам.</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lastRenderedPageBreak/>
        <w:t>6.</w:t>
      </w:r>
      <w:proofErr w:type="gramStart"/>
      <w:r w:rsidRPr="00EC102A">
        <w:rPr>
          <w:rFonts w:ascii="Times New Roman" w:eastAsia="Times New Roman" w:hAnsi="Times New Roman" w:cs="Times New Roman"/>
          <w:color w:val="000000"/>
          <w:sz w:val="26"/>
          <w:szCs w:val="26"/>
        </w:rPr>
        <w:t>Лица, перечисленные в пункте 5 главы </w:t>
      </w:r>
      <w:r w:rsidRPr="00EC102A">
        <w:rPr>
          <w:rFonts w:ascii="Times New Roman" w:eastAsia="Times New Roman" w:hAnsi="Times New Roman" w:cs="Times New Roman"/>
          <w:color w:val="000000"/>
          <w:sz w:val="26"/>
          <w:szCs w:val="26"/>
          <w:lang w:val="en-US"/>
        </w:rPr>
        <w:t>II</w:t>
      </w:r>
      <w:r w:rsidRPr="00EC102A">
        <w:rPr>
          <w:rFonts w:ascii="Times New Roman" w:eastAsia="Times New Roman" w:hAnsi="Times New Roman" w:cs="Times New Roman"/>
          <w:color w:val="000000"/>
          <w:sz w:val="26"/>
          <w:szCs w:val="26"/>
        </w:rPr>
        <w:t> Положения имеет</w:t>
      </w:r>
      <w:proofErr w:type="gramEnd"/>
      <w:r w:rsidRPr="00EC102A">
        <w:rPr>
          <w:rFonts w:ascii="Times New Roman" w:eastAsia="Times New Roman" w:hAnsi="Times New Roman" w:cs="Times New Roman"/>
          <w:color w:val="000000"/>
          <w:sz w:val="26"/>
          <w:szCs w:val="26"/>
        </w:rPr>
        <w:t xml:space="preserve"> право вносить предложения по включению действующих нормативных правовых актов районного Совета народных депутатов в план по проведению антикоррупционной экспертизы.</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w:t>
      </w:r>
    </w:p>
    <w:p w:rsidR="00EC102A" w:rsidRPr="00EC102A" w:rsidRDefault="00EC102A" w:rsidP="00EC102A">
      <w:pPr>
        <w:spacing w:after="0" w:line="240" w:lineRule="auto"/>
        <w:ind w:firstLine="709"/>
        <w:jc w:val="center"/>
        <w:rPr>
          <w:rFonts w:ascii="Times New Roman" w:eastAsia="Times New Roman" w:hAnsi="Times New Roman" w:cs="Times New Roman"/>
          <w:color w:val="000000"/>
          <w:sz w:val="26"/>
          <w:szCs w:val="26"/>
        </w:rPr>
      </w:pPr>
      <w:r w:rsidRPr="00EC102A">
        <w:rPr>
          <w:rFonts w:ascii="Times New Roman" w:eastAsia="Times New Roman" w:hAnsi="Times New Roman" w:cs="Times New Roman"/>
          <w:bCs/>
          <w:color w:val="000000"/>
          <w:sz w:val="26"/>
          <w:szCs w:val="26"/>
          <w:lang w:val="en-US"/>
        </w:rPr>
        <w:t>III</w:t>
      </w:r>
      <w:r w:rsidRPr="00EC102A">
        <w:rPr>
          <w:rFonts w:ascii="Times New Roman" w:eastAsia="Times New Roman" w:hAnsi="Times New Roman" w:cs="Times New Roman"/>
          <w:bCs/>
          <w:color w:val="000000"/>
          <w:sz w:val="26"/>
          <w:szCs w:val="26"/>
        </w:rPr>
        <w:t>. Результаты проведения антикоррупционной экспертизы</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1.При подготовке проекта нормативного правового акта районного Совета народных депутатов в пояснительной записке к нему отражается факт проведения исполнителем антикоррупционной экспертизы и отсутствие в проекте коррупциогенных факторов.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2.При выявлении коррупциогенных факторов в процессе </w:t>
      </w:r>
      <w:proofErr w:type="gramStart"/>
      <w:r w:rsidRPr="00EC102A">
        <w:rPr>
          <w:rFonts w:ascii="Times New Roman" w:eastAsia="Times New Roman" w:hAnsi="Times New Roman" w:cs="Times New Roman"/>
          <w:color w:val="000000"/>
          <w:sz w:val="26"/>
          <w:szCs w:val="26"/>
        </w:rPr>
        <w:t>согласования проектов нормативных правовых актов районного Совета народных депутатов</w:t>
      </w:r>
      <w:proofErr w:type="gramEnd"/>
      <w:r w:rsidRPr="00EC102A">
        <w:rPr>
          <w:rFonts w:ascii="Times New Roman" w:eastAsia="Times New Roman" w:hAnsi="Times New Roman" w:cs="Times New Roman"/>
          <w:color w:val="000000"/>
          <w:sz w:val="26"/>
          <w:szCs w:val="26"/>
        </w:rPr>
        <w:t xml:space="preserve"> юридический отдел Администрации района излагает свои замечания в отдельном заключении, которое направляется разработчику для устранения коррупциогенных факторов из текста проекта нормативного правового акта районного Совета народных депутатов.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В исключительных случаях, когда разработчик не может избежать в тексте </w:t>
      </w:r>
      <w:proofErr w:type="gramStart"/>
      <w:r w:rsidRPr="00EC102A">
        <w:rPr>
          <w:rFonts w:ascii="Times New Roman" w:eastAsia="Times New Roman" w:hAnsi="Times New Roman" w:cs="Times New Roman"/>
          <w:color w:val="000000"/>
          <w:sz w:val="26"/>
          <w:szCs w:val="26"/>
        </w:rPr>
        <w:t>проекта нормативного правового акта районного Совета народных депутатов включения</w:t>
      </w:r>
      <w:proofErr w:type="gramEnd"/>
      <w:r w:rsidRPr="00EC102A">
        <w:rPr>
          <w:rFonts w:ascii="Times New Roman" w:eastAsia="Times New Roman" w:hAnsi="Times New Roman" w:cs="Times New Roman"/>
          <w:color w:val="000000"/>
          <w:sz w:val="26"/>
          <w:szCs w:val="26"/>
        </w:rPr>
        <w:t xml:space="preserve"> норм, содержащих коррупциогенный фактор, в пояснительной записке должны быть указаны: типичный коррупциогенный фактор, содержащая его норма, причины, вызывающие затруднения в его устранении.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В случае возникновения разногласий при согласовании проекта нормативного правового акта районного Совета народных депутатов о наличии в нём коррупциогенных факторов дача окончательного заключения возлагается на комиссию по социально-правовым вопросам и местному самоуправлению.</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3.По результатам антикоррупционной экспертизы действующего нормативного правового акта районного Совета народных депутатов составляется заключение, в котором отражаются коррупциогенные факторы, с указанием структурных единиц документа (разделы, главы, статьи, части, пункты, подпункты, абзацы), в которых они выявлены, а также рекомендации по изменению формулировок правовых норм для устранения их коррупциогенности.</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В заключении могут быть отражены возможные негативные последствия сохранения в действующем нормативном правовом акте районного Совета народных депутатов выявленных коррупциогенных факторов.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Заключение по результатам антикоррупционной экспертизы действующего нормативного правового акта районного Совета народных депутатов направляется в комиссию районного Совета народных депутатов, контролирующую исполнение данного нормативного правового акта и разработчику для внесения в него соответствующих изменений в целях устранения выявленных коррупциогенных факторов.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 xml:space="preserve">4.Требование прокурора об изменении нормативного правового акта направленное по результатам проведения антикоррупционной экспертизы, подлежит обязательному рассмотрению соответствующим органом местного самоуправления или должностным лицом не позднее чем в десятидневный срок со дня поступления требования и учитывается в установленном порядке. Требование прокурора об изменении нормативного правового акта, направленное по результатам проведения антикоррупционной экспертизы в районный Совет народных депутатов, подлежит обязательному рассмотрению на заседании </w:t>
      </w:r>
      <w:r w:rsidRPr="00EC102A">
        <w:rPr>
          <w:rFonts w:ascii="Times New Roman" w:eastAsia="Times New Roman" w:hAnsi="Times New Roman" w:cs="Times New Roman"/>
          <w:color w:val="000000"/>
          <w:sz w:val="26"/>
          <w:szCs w:val="26"/>
        </w:rPr>
        <w:lastRenderedPageBreak/>
        <w:t>постоянной комиссии  районного Совета народных депутатов и учитывается в установленном порядке.</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5.Заключение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EC102A" w:rsidRPr="00EC102A" w:rsidRDefault="00EC102A" w:rsidP="00EC102A">
      <w:pPr>
        <w:spacing w:after="0" w:line="240" w:lineRule="auto"/>
        <w:ind w:firstLine="709"/>
        <w:jc w:val="both"/>
        <w:rPr>
          <w:rFonts w:ascii="Times New Roman" w:eastAsia="Times New Roman" w:hAnsi="Times New Roman" w:cs="Times New Roman"/>
          <w:color w:val="000000"/>
          <w:sz w:val="26"/>
          <w:szCs w:val="26"/>
        </w:rPr>
      </w:pPr>
      <w:r w:rsidRPr="00EC102A">
        <w:rPr>
          <w:rFonts w:ascii="Times New Roman" w:eastAsia="Times New Roman" w:hAnsi="Times New Roman" w:cs="Times New Roman"/>
          <w:color w:val="000000"/>
          <w:sz w:val="26"/>
          <w:szCs w:val="26"/>
        </w:rPr>
        <w:t>6.Глава района обеспечивает направление в прокуратуру копий правовых актов, принятых на местном референдуме, копий устава муниципального образования, нормативных правовых актов представительного органа муниципального образования для проведения антикоррупционной экспертизы в течение 10 дней со дня их принятия.</w:t>
      </w:r>
    </w:p>
    <w:p w:rsidR="00520E58" w:rsidRPr="00EC102A" w:rsidRDefault="00520E58">
      <w:pPr>
        <w:rPr>
          <w:rFonts w:ascii="Times New Roman" w:hAnsi="Times New Roman" w:cs="Times New Roman"/>
          <w:sz w:val="26"/>
          <w:szCs w:val="26"/>
        </w:rPr>
      </w:pPr>
    </w:p>
    <w:sectPr w:rsidR="00520E58" w:rsidRPr="00EC1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C102A"/>
    <w:rsid w:val="00520E58"/>
    <w:rsid w:val="00EC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02A"/>
    <w:rPr>
      <w:rFonts w:ascii="Times New Roman" w:eastAsia="Times New Roman" w:hAnsi="Times New Roman" w:cs="Times New Roman"/>
      <w:b/>
      <w:bCs/>
      <w:kern w:val="36"/>
      <w:sz w:val="48"/>
      <w:szCs w:val="48"/>
    </w:rPr>
  </w:style>
  <w:style w:type="paragraph" w:styleId="a3">
    <w:name w:val="Title"/>
    <w:basedOn w:val="a"/>
    <w:link w:val="a4"/>
    <w:uiPriority w:val="10"/>
    <w:qFormat/>
    <w:rsid w:val="00EC1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EC102A"/>
    <w:rPr>
      <w:rFonts w:ascii="Times New Roman" w:eastAsia="Times New Roman" w:hAnsi="Times New Roman" w:cs="Times New Roman"/>
      <w:sz w:val="24"/>
      <w:szCs w:val="24"/>
    </w:rPr>
  </w:style>
  <w:style w:type="paragraph" w:customStyle="1" w:styleId="title">
    <w:name w:val="title"/>
    <w:basedOn w:val="a"/>
    <w:rsid w:val="00EC10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EC1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EC102A"/>
    <w:rPr>
      <w:rFonts w:ascii="Times New Roman" w:eastAsia="Times New Roman" w:hAnsi="Times New Roman" w:cs="Times New Roman"/>
      <w:sz w:val="24"/>
      <w:szCs w:val="24"/>
    </w:rPr>
  </w:style>
  <w:style w:type="character" w:styleId="a7">
    <w:name w:val="Hyperlink"/>
    <w:basedOn w:val="a0"/>
    <w:uiPriority w:val="99"/>
    <w:semiHidden/>
    <w:unhideWhenUsed/>
    <w:rsid w:val="00EC102A"/>
    <w:rPr>
      <w:color w:val="0000FF"/>
      <w:u w:val="single"/>
    </w:rPr>
  </w:style>
</w:styles>
</file>

<file path=word/webSettings.xml><?xml version="1.0" encoding="utf-8"?>
<w:webSettings xmlns:r="http://schemas.openxmlformats.org/officeDocument/2006/relationships" xmlns:w="http://schemas.openxmlformats.org/wordprocessingml/2006/main">
  <w:divs>
    <w:div w:id="9729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FC972C79-23A6-41F0-AA3F-2557F30BBF32"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1E7BE06-9A84-4CFF-931D-1DF8BC2444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1E7BE06-9A84-4CFF-931D-1DF8BC2444AA" TargetMode="External"/><Relationship Id="rId5" Type="http://schemas.openxmlformats.org/officeDocument/2006/relationships/hyperlink" Target="http://pravo-search.minjust.ru/bigs/showDocument.html?id=9AA48369-618A-4BB4-B4B8-AE15F2B7EBF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1700</Words>
  <Characters>9695</Characters>
  <Application>Microsoft Office Word</Application>
  <DocSecurity>0</DocSecurity>
  <Lines>80</Lines>
  <Paragraphs>22</Paragraphs>
  <ScaleCrop>false</ScaleCrop>
  <Company>Reanimator Extreme Edition</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Горлова Анастасия Сергеевна</dc:creator>
  <cp:keywords/>
  <dc:description/>
  <cp:lastModifiedBy>Горлова Анастасия Сергеевна</cp:lastModifiedBy>
  <cp:revision>2</cp:revision>
  <dcterms:created xsi:type="dcterms:W3CDTF">2019-04-16T08:18:00Z</dcterms:created>
  <dcterms:modified xsi:type="dcterms:W3CDTF">2019-04-16T08:21:00Z</dcterms:modified>
</cp:coreProperties>
</file>