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B75" w:rsidRDefault="00FE4B75" w:rsidP="00FE4B75">
      <w:pPr>
        <w:jc w:val="center"/>
        <w:rPr>
          <w:b/>
        </w:rPr>
      </w:pPr>
      <w: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ed="t">
            <v:fill color2="black"/>
            <v:imagedata r:id="rId5" o:title=""/>
          </v:shape>
          <o:OLEObject Type="Embed" ProgID="Word.Picture.8" ShapeID="_x0000_i1025" DrawAspect="Content" ObjectID="_1791014812" r:id="rId6"/>
        </w:object>
      </w:r>
    </w:p>
    <w:p w:rsidR="00FE4B75" w:rsidRPr="00A3286B" w:rsidRDefault="00A3286B" w:rsidP="00FE4B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ВЕРХ-КАМЫШЕНСКОГО </w:t>
      </w:r>
      <w:r w:rsidR="00FE4B75" w:rsidRPr="00A3286B">
        <w:rPr>
          <w:b/>
          <w:sz w:val="28"/>
          <w:szCs w:val="28"/>
        </w:rPr>
        <w:t>СЕЛЬСОВЕТА</w:t>
      </w:r>
    </w:p>
    <w:p w:rsidR="00FE4B75" w:rsidRPr="00A3286B" w:rsidRDefault="00FE4B75" w:rsidP="00FE4B75">
      <w:pPr>
        <w:jc w:val="center"/>
        <w:rPr>
          <w:b/>
          <w:sz w:val="28"/>
          <w:szCs w:val="28"/>
        </w:rPr>
      </w:pPr>
      <w:r w:rsidRPr="00A3286B">
        <w:rPr>
          <w:b/>
          <w:sz w:val="28"/>
          <w:szCs w:val="28"/>
        </w:rPr>
        <w:t>ЗА</w:t>
      </w:r>
      <w:r w:rsidR="00A3286B">
        <w:rPr>
          <w:b/>
          <w:sz w:val="28"/>
          <w:szCs w:val="28"/>
        </w:rPr>
        <w:t xml:space="preserve">РИНСКОГО РАЙОНА АЛТАЙСКОГО </w:t>
      </w:r>
      <w:r w:rsidRPr="00A3286B">
        <w:rPr>
          <w:b/>
          <w:sz w:val="28"/>
          <w:szCs w:val="28"/>
        </w:rPr>
        <w:t>КРАЯ</w:t>
      </w:r>
    </w:p>
    <w:p w:rsidR="00FE4B75" w:rsidRDefault="00FE4B75" w:rsidP="00FE4B75">
      <w:pPr>
        <w:jc w:val="center"/>
        <w:rPr>
          <w:b/>
        </w:rPr>
      </w:pPr>
    </w:p>
    <w:p w:rsidR="00FE4B75" w:rsidRPr="00A3286B" w:rsidRDefault="00A3286B" w:rsidP="00FE4B75">
      <w:pPr>
        <w:pStyle w:val="1"/>
        <w:numPr>
          <w:ilvl w:val="0"/>
          <w:numId w:val="1"/>
        </w:numPr>
        <w:tabs>
          <w:tab w:val="center" w:pos="4677"/>
          <w:tab w:val="left" w:pos="7406"/>
        </w:tabs>
        <w:rPr>
          <w:sz w:val="36"/>
          <w:szCs w:val="36"/>
        </w:rPr>
      </w:pPr>
      <w:r>
        <w:t xml:space="preserve">              </w:t>
      </w:r>
      <w:r>
        <w:tab/>
      </w:r>
      <w:r w:rsidRPr="00A3286B">
        <w:rPr>
          <w:sz w:val="36"/>
          <w:szCs w:val="36"/>
        </w:rPr>
        <w:t xml:space="preserve">Р Е Ш </w:t>
      </w:r>
      <w:r w:rsidR="00FE4B75" w:rsidRPr="00A3286B">
        <w:rPr>
          <w:sz w:val="36"/>
          <w:szCs w:val="36"/>
        </w:rPr>
        <w:t>Е Н И Е</w:t>
      </w:r>
      <w:r w:rsidR="00FE4B75" w:rsidRPr="00A3286B">
        <w:rPr>
          <w:sz w:val="36"/>
          <w:szCs w:val="36"/>
        </w:rPr>
        <w:tab/>
        <w:t xml:space="preserve"> </w:t>
      </w:r>
    </w:p>
    <w:p w:rsidR="00FE4B75" w:rsidRDefault="00FE4B75" w:rsidP="00FE4B75">
      <w:pPr>
        <w:jc w:val="center"/>
        <w:rPr>
          <w:b/>
        </w:rPr>
      </w:pPr>
    </w:p>
    <w:p w:rsidR="00FE4B75" w:rsidRPr="00124299" w:rsidRDefault="00FE4B75" w:rsidP="00FE4B75">
      <w:pPr>
        <w:jc w:val="both"/>
        <w:rPr>
          <w:b/>
        </w:rPr>
      </w:pPr>
      <w:r>
        <w:t xml:space="preserve">   </w:t>
      </w:r>
      <w:r w:rsidR="00E43FE4">
        <w:t>21.10</w:t>
      </w:r>
      <w:r w:rsidR="00124299">
        <w:t>.2024</w:t>
      </w:r>
      <w:r w:rsidRPr="00124299">
        <w:rPr>
          <w:b/>
        </w:rPr>
        <w:t xml:space="preserve">                </w:t>
      </w:r>
      <w:r w:rsidRPr="00124299">
        <w:t xml:space="preserve"> </w:t>
      </w:r>
      <w:r w:rsidRPr="00124299">
        <w:rPr>
          <w:b/>
        </w:rPr>
        <w:t xml:space="preserve"> </w:t>
      </w:r>
      <w:r w:rsidRPr="00124299">
        <w:rPr>
          <w:b/>
        </w:rPr>
        <w:tab/>
      </w:r>
      <w:r w:rsidRPr="00124299">
        <w:rPr>
          <w:b/>
        </w:rPr>
        <w:tab/>
      </w:r>
      <w:r w:rsidRPr="00124299">
        <w:rPr>
          <w:b/>
        </w:rPr>
        <w:tab/>
      </w:r>
      <w:r w:rsidRPr="00124299">
        <w:rPr>
          <w:b/>
        </w:rPr>
        <w:tab/>
      </w:r>
      <w:r w:rsidRPr="00124299">
        <w:rPr>
          <w:b/>
        </w:rPr>
        <w:tab/>
      </w:r>
      <w:r w:rsidRPr="00124299">
        <w:rPr>
          <w:b/>
        </w:rPr>
        <w:tab/>
        <w:t xml:space="preserve">                                   </w:t>
      </w:r>
      <w:r w:rsidR="007C7D8A">
        <w:t xml:space="preserve">№ </w:t>
      </w:r>
      <w:r w:rsidR="00E43FE4">
        <w:t>21</w:t>
      </w:r>
    </w:p>
    <w:p w:rsidR="00FE4B75" w:rsidRDefault="00FE4B75" w:rsidP="00FE4B75">
      <w:pPr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с. Верх-Камышенка</w:t>
      </w:r>
    </w:p>
    <w:p w:rsidR="00FE4B75" w:rsidRDefault="00FE4B75" w:rsidP="00FE4B75">
      <w:pPr>
        <w:jc w:val="center"/>
        <w:rPr>
          <w:rFonts w:ascii="Arial" w:hAnsi="Arial" w:cs="Arial"/>
          <w:sz w:val="18"/>
          <w:szCs w:val="20"/>
        </w:rPr>
      </w:pPr>
    </w:p>
    <w:tbl>
      <w:tblPr>
        <w:tblW w:w="14069" w:type="dxa"/>
        <w:tblCellSpacing w:w="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4855"/>
      </w:tblGrid>
      <w:tr w:rsidR="0097315E" w:rsidRPr="0097315E" w:rsidTr="007C7D8A">
        <w:trPr>
          <w:tblCellSpacing w:w="18" w:type="dxa"/>
        </w:trPr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D8A" w:rsidRDefault="0097315E" w:rsidP="007C7D8A">
            <w:pPr>
              <w:pStyle w:val="210"/>
              <w:tabs>
                <w:tab w:val="left" w:pos="709"/>
              </w:tabs>
              <w:spacing w:before="0" w:after="0" w:line="240" w:lineRule="auto"/>
              <w:jc w:val="center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</w:pPr>
            <w:r w:rsidRPr="0097315E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О внесении изменений и дополнений в решение Собрания депутатов Верх-</w:t>
            </w:r>
            <w:proofErr w:type="spellStart"/>
            <w:r w:rsidRPr="0097315E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Камышенског</w:t>
            </w:r>
            <w:r w:rsidR="007C7D8A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spellEnd"/>
            <w:r w:rsidR="007C7D8A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7315E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 xml:space="preserve">сельсовета </w:t>
            </w:r>
            <w:proofErr w:type="spellStart"/>
            <w:r w:rsidRPr="0097315E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Заринского</w:t>
            </w:r>
            <w:proofErr w:type="spellEnd"/>
            <w:r w:rsidRPr="0097315E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 xml:space="preserve"> района Алтайского края от 30.09.2019 № 33</w:t>
            </w:r>
          </w:p>
          <w:p w:rsidR="0097315E" w:rsidRPr="0097315E" w:rsidRDefault="0097315E" w:rsidP="007C7D8A">
            <w:pPr>
              <w:pStyle w:val="210"/>
              <w:tabs>
                <w:tab w:val="left" w:pos="709"/>
              </w:tabs>
              <w:spacing w:before="0" w:after="0" w:line="240" w:lineRule="auto"/>
              <w:jc w:val="center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</w:pPr>
            <w:r w:rsidRPr="0097315E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«О налоге на имущество физических лиц на территории муниципального образования Верх-</w:t>
            </w:r>
            <w:proofErr w:type="spellStart"/>
            <w:r w:rsidRPr="0097315E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Камышенский</w:t>
            </w:r>
            <w:proofErr w:type="spellEnd"/>
            <w:r w:rsidRPr="0097315E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 xml:space="preserve"> сельсовет </w:t>
            </w:r>
            <w:proofErr w:type="spellStart"/>
            <w:r w:rsidRPr="0097315E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Заринского</w:t>
            </w:r>
            <w:proofErr w:type="spellEnd"/>
            <w:r w:rsidRPr="0097315E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 xml:space="preserve"> района Алтайского края»</w:t>
            </w:r>
            <w: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15E" w:rsidRPr="0097315E" w:rsidRDefault="0097315E" w:rsidP="0097315E">
            <w:pPr>
              <w:pStyle w:val="210"/>
              <w:tabs>
                <w:tab w:val="left" w:pos="709"/>
              </w:tabs>
              <w:spacing w:before="0" w:after="0" w:line="240" w:lineRule="auto"/>
              <w:ind w:firstLine="709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</w:pPr>
            <w:r w:rsidRPr="0097315E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97315E" w:rsidRDefault="0097315E" w:rsidP="0097315E">
      <w:pPr>
        <w:pStyle w:val="210"/>
        <w:tabs>
          <w:tab w:val="left" w:pos="709"/>
        </w:tabs>
        <w:spacing w:before="0" w:after="0" w:line="240" w:lineRule="auto"/>
        <w:ind w:firstLine="709"/>
        <w:rPr>
          <w:rFonts w:eastAsiaTheme="majorEastAsia"/>
          <w:color w:val="000000"/>
          <w:sz w:val="24"/>
          <w:szCs w:val="24"/>
          <w:shd w:val="clear" w:color="auto" w:fill="FFFFFF"/>
        </w:rPr>
      </w:pPr>
      <w:r w:rsidRPr="0097315E">
        <w:rPr>
          <w:rFonts w:eastAsiaTheme="majorEastAsia"/>
          <w:color w:val="000000"/>
          <w:sz w:val="24"/>
          <w:szCs w:val="24"/>
          <w:shd w:val="clear" w:color="auto" w:fill="FFFFFF"/>
        </w:rPr>
        <w:t xml:space="preserve"> </w:t>
      </w:r>
      <w:r w:rsidRPr="0097315E">
        <w:rPr>
          <w:rFonts w:eastAsiaTheme="majorEastAsia"/>
          <w:color w:val="000000"/>
          <w:sz w:val="24"/>
          <w:szCs w:val="24"/>
          <w:shd w:val="clear" w:color="auto" w:fill="FFFFFF"/>
        </w:rPr>
        <w:tab/>
      </w:r>
    </w:p>
    <w:p w:rsidR="0097315E" w:rsidRPr="0097315E" w:rsidRDefault="0097315E" w:rsidP="0097315E">
      <w:pPr>
        <w:pStyle w:val="210"/>
        <w:tabs>
          <w:tab w:val="left" w:pos="709"/>
        </w:tabs>
        <w:spacing w:before="0" w:after="0" w:line="240" w:lineRule="auto"/>
        <w:ind w:firstLine="709"/>
        <w:rPr>
          <w:rFonts w:eastAsiaTheme="majorEastAsia"/>
          <w:color w:val="000000"/>
          <w:sz w:val="24"/>
          <w:szCs w:val="24"/>
          <w:shd w:val="clear" w:color="auto" w:fill="FFFFFF"/>
        </w:rPr>
      </w:pPr>
      <w:r w:rsidRPr="0097315E">
        <w:rPr>
          <w:rFonts w:eastAsiaTheme="majorEastAsia"/>
          <w:color w:val="000000"/>
          <w:sz w:val="24"/>
          <w:szCs w:val="24"/>
          <w:shd w:val="clear" w:color="auto" w:fill="FFFFFF"/>
        </w:rPr>
        <w:t xml:space="preserve">В соответствии с главой 32 Налогового кодекса Российской Федерации, Федеральным законом от 12.07.2024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руководствуясь Уставом муниципального образования </w:t>
      </w:r>
      <w:r w:rsidR="009F22FD">
        <w:rPr>
          <w:rFonts w:eastAsiaTheme="majorEastAsia"/>
          <w:color w:val="000000"/>
          <w:sz w:val="24"/>
          <w:szCs w:val="24"/>
          <w:shd w:val="clear" w:color="auto" w:fill="FFFFFF"/>
        </w:rPr>
        <w:t xml:space="preserve">сельское поселение </w:t>
      </w:r>
      <w:bookmarkStart w:id="0" w:name="_GoBack"/>
      <w:bookmarkEnd w:id="0"/>
      <w:r>
        <w:rPr>
          <w:rFonts w:eastAsiaTheme="majorEastAsia"/>
          <w:color w:val="000000"/>
          <w:sz w:val="24"/>
          <w:szCs w:val="24"/>
          <w:shd w:val="clear" w:color="auto" w:fill="FFFFFF"/>
        </w:rPr>
        <w:t>Верх-</w:t>
      </w:r>
      <w:proofErr w:type="spellStart"/>
      <w:r>
        <w:rPr>
          <w:rFonts w:eastAsiaTheme="majorEastAsia"/>
          <w:color w:val="000000"/>
          <w:sz w:val="24"/>
          <w:szCs w:val="24"/>
          <w:shd w:val="clear" w:color="auto" w:fill="FFFFFF"/>
        </w:rPr>
        <w:t>Камышенский</w:t>
      </w:r>
      <w:proofErr w:type="spellEnd"/>
      <w:r w:rsidRPr="0097315E">
        <w:rPr>
          <w:rFonts w:eastAsiaTheme="majorEastAsia"/>
          <w:color w:val="000000"/>
          <w:sz w:val="24"/>
          <w:szCs w:val="24"/>
          <w:shd w:val="clear" w:color="auto" w:fill="FFFFFF"/>
        </w:rPr>
        <w:t xml:space="preserve"> сельсовет </w:t>
      </w:r>
      <w:proofErr w:type="spellStart"/>
      <w:r w:rsidRPr="0097315E">
        <w:rPr>
          <w:rFonts w:eastAsiaTheme="majorEastAsia"/>
          <w:color w:val="000000"/>
          <w:sz w:val="24"/>
          <w:szCs w:val="24"/>
          <w:shd w:val="clear" w:color="auto" w:fill="FFFFFF"/>
        </w:rPr>
        <w:t>Заринского</w:t>
      </w:r>
      <w:proofErr w:type="spellEnd"/>
      <w:r w:rsidRPr="0097315E">
        <w:rPr>
          <w:rFonts w:eastAsiaTheme="majorEastAsia"/>
          <w:color w:val="000000"/>
          <w:sz w:val="24"/>
          <w:szCs w:val="24"/>
          <w:shd w:val="clear" w:color="auto" w:fill="FFFFFF"/>
        </w:rPr>
        <w:t xml:space="preserve"> района Алтайского края, Собрание депутатов</w:t>
      </w:r>
    </w:p>
    <w:p w:rsidR="0097315E" w:rsidRPr="0097315E" w:rsidRDefault="0097315E" w:rsidP="0097315E">
      <w:pPr>
        <w:pStyle w:val="210"/>
        <w:tabs>
          <w:tab w:val="left" w:pos="709"/>
        </w:tabs>
        <w:spacing w:before="0" w:after="0" w:line="240" w:lineRule="auto"/>
        <w:ind w:firstLine="709"/>
        <w:jc w:val="center"/>
        <w:rPr>
          <w:rFonts w:eastAsiaTheme="majorEastAsia"/>
          <w:color w:val="000000"/>
          <w:sz w:val="24"/>
          <w:szCs w:val="24"/>
          <w:shd w:val="clear" w:color="auto" w:fill="FFFFFF"/>
        </w:rPr>
      </w:pPr>
      <w:r w:rsidRPr="0097315E">
        <w:rPr>
          <w:rFonts w:eastAsiaTheme="majorEastAsia"/>
          <w:color w:val="000000"/>
          <w:sz w:val="24"/>
          <w:szCs w:val="24"/>
          <w:shd w:val="clear" w:color="auto" w:fill="FFFFFF"/>
        </w:rPr>
        <w:t>РЕШИЛО:</w:t>
      </w:r>
    </w:p>
    <w:p w:rsidR="0097315E" w:rsidRPr="0097315E" w:rsidRDefault="0097315E" w:rsidP="0097315E">
      <w:pPr>
        <w:pStyle w:val="210"/>
        <w:tabs>
          <w:tab w:val="left" w:pos="709"/>
        </w:tabs>
        <w:spacing w:before="0" w:after="0" w:line="240" w:lineRule="auto"/>
        <w:ind w:firstLine="709"/>
        <w:rPr>
          <w:rFonts w:eastAsiaTheme="majorEastAsia"/>
          <w:color w:val="000000"/>
          <w:sz w:val="24"/>
          <w:szCs w:val="24"/>
          <w:shd w:val="clear" w:color="auto" w:fill="FFFFFF"/>
        </w:rPr>
      </w:pPr>
      <w:r w:rsidRPr="0097315E">
        <w:rPr>
          <w:rFonts w:eastAsiaTheme="majorEastAsia"/>
          <w:color w:val="000000"/>
          <w:sz w:val="24"/>
          <w:szCs w:val="24"/>
          <w:shd w:val="clear" w:color="auto" w:fill="FFFFFF"/>
        </w:rPr>
        <w:t xml:space="preserve">1.Внести в Решение Собрание депутатов </w:t>
      </w:r>
      <w:r>
        <w:rPr>
          <w:rFonts w:eastAsiaTheme="majorEastAsia"/>
          <w:color w:val="000000"/>
          <w:sz w:val="24"/>
          <w:szCs w:val="24"/>
          <w:shd w:val="clear" w:color="auto" w:fill="FFFFFF"/>
        </w:rPr>
        <w:t>Верх-</w:t>
      </w:r>
      <w:proofErr w:type="spellStart"/>
      <w:r>
        <w:rPr>
          <w:rFonts w:eastAsiaTheme="majorEastAsia"/>
          <w:color w:val="000000"/>
          <w:sz w:val="24"/>
          <w:szCs w:val="24"/>
          <w:shd w:val="clear" w:color="auto" w:fill="FFFFFF"/>
        </w:rPr>
        <w:t>Камышенского</w:t>
      </w:r>
      <w:proofErr w:type="spellEnd"/>
      <w:r w:rsidRPr="0097315E">
        <w:rPr>
          <w:rFonts w:eastAsiaTheme="majorEastAsia"/>
          <w:color w:val="000000"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97315E">
        <w:rPr>
          <w:rFonts w:eastAsiaTheme="majorEastAsia"/>
          <w:color w:val="000000"/>
          <w:sz w:val="24"/>
          <w:szCs w:val="24"/>
          <w:shd w:val="clear" w:color="auto" w:fill="FFFFFF"/>
        </w:rPr>
        <w:t>Заринского</w:t>
      </w:r>
      <w:proofErr w:type="spellEnd"/>
      <w:r w:rsidRPr="0097315E">
        <w:rPr>
          <w:rFonts w:eastAsiaTheme="majorEastAsia"/>
          <w:color w:val="000000"/>
          <w:sz w:val="24"/>
          <w:szCs w:val="24"/>
          <w:shd w:val="clear" w:color="auto" w:fill="FFFFFF"/>
        </w:rPr>
        <w:t xml:space="preserve"> района Алтайского края от </w:t>
      </w:r>
      <w:r>
        <w:rPr>
          <w:rFonts w:eastAsiaTheme="majorEastAsia"/>
          <w:color w:val="000000"/>
          <w:sz w:val="24"/>
          <w:szCs w:val="24"/>
          <w:shd w:val="clear" w:color="auto" w:fill="FFFFFF"/>
        </w:rPr>
        <w:t>30.09.2019</w:t>
      </w:r>
      <w:r w:rsidRPr="0097315E">
        <w:rPr>
          <w:rFonts w:eastAsiaTheme="majorEastAsia"/>
          <w:color w:val="000000"/>
          <w:sz w:val="24"/>
          <w:szCs w:val="24"/>
          <w:shd w:val="clear" w:color="auto" w:fill="FFFFFF"/>
        </w:rPr>
        <w:t xml:space="preserve"> №</w:t>
      </w:r>
      <w:r>
        <w:rPr>
          <w:rFonts w:eastAsiaTheme="majorEastAsia"/>
          <w:color w:val="000000"/>
          <w:sz w:val="24"/>
          <w:szCs w:val="24"/>
          <w:shd w:val="clear" w:color="auto" w:fill="FFFFFF"/>
        </w:rPr>
        <w:t xml:space="preserve"> 33</w:t>
      </w:r>
      <w:r w:rsidRPr="0097315E">
        <w:rPr>
          <w:rFonts w:eastAsiaTheme="majorEastAsia"/>
          <w:color w:val="000000"/>
          <w:sz w:val="24"/>
          <w:szCs w:val="24"/>
          <w:shd w:val="clear" w:color="auto" w:fill="FFFFFF"/>
        </w:rPr>
        <w:t xml:space="preserve"> «О налоге на имущество физических лиц на территории муниципального образования </w:t>
      </w:r>
      <w:r>
        <w:rPr>
          <w:rFonts w:eastAsiaTheme="majorEastAsia"/>
          <w:color w:val="000000"/>
          <w:sz w:val="24"/>
          <w:szCs w:val="24"/>
          <w:shd w:val="clear" w:color="auto" w:fill="FFFFFF"/>
        </w:rPr>
        <w:t>Верх-</w:t>
      </w:r>
      <w:proofErr w:type="spellStart"/>
      <w:r>
        <w:rPr>
          <w:rFonts w:eastAsiaTheme="majorEastAsia"/>
          <w:color w:val="000000"/>
          <w:sz w:val="24"/>
          <w:szCs w:val="24"/>
          <w:shd w:val="clear" w:color="auto" w:fill="FFFFFF"/>
        </w:rPr>
        <w:t>Камышенский</w:t>
      </w:r>
      <w:proofErr w:type="spellEnd"/>
      <w:r w:rsidRPr="0097315E">
        <w:rPr>
          <w:rFonts w:eastAsiaTheme="majorEastAsia"/>
          <w:color w:val="000000"/>
          <w:sz w:val="24"/>
          <w:szCs w:val="24"/>
          <w:shd w:val="clear" w:color="auto" w:fill="FFFFFF"/>
        </w:rPr>
        <w:t xml:space="preserve"> сельсовет </w:t>
      </w:r>
      <w:proofErr w:type="spellStart"/>
      <w:r w:rsidRPr="0097315E">
        <w:rPr>
          <w:rFonts w:eastAsiaTheme="majorEastAsia"/>
          <w:color w:val="000000"/>
          <w:sz w:val="24"/>
          <w:szCs w:val="24"/>
          <w:shd w:val="clear" w:color="auto" w:fill="FFFFFF"/>
        </w:rPr>
        <w:t>Заринского</w:t>
      </w:r>
      <w:proofErr w:type="spellEnd"/>
      <w:r w:rsidRPr="0097315E">
        <w:rPr>
          <w:rFonts w:eastAsiaTheme="majorEastAsia"/>
          <w:color w:val="000000"/>
          <w:sz w:val="24"/>
          <w:szCs w:val="24"/>
          <w:shd w:val="clear" w:color="auto" w:fill="FFFFFF"/>
        </w:rPr>
        <w:t xml:space="preserve"> района Алтайского края»</w:t>
      </w:r>
      <w:r w:rsidRPr="0097315E">
        <w:t xml:space="preserve"> </w:t>
      </w:r>
      <w:r w:rsidRPr="0097315E">
        <w:rPr>
          <w:rFonts w:eastAsiaTheme="majorEastAsia"/>
          <w:color w:val="000000"/>
          <w:sz w:val="24"/>
          <w:szCs w:val="24"/>
          <w:shd w:val="clear" w:color="auto" w:fill="FFFFFF"/>
        </w:rPr>
        <w:t>следующие изменения и дополнения:</w:t>
      </w:r>
    </w:p>
    <w:p w:rsidR="0097315E" w:rsidRPr="0097315E" w:rsidRDefault="0097315E" w:rsidP="0097315E">
      <w:pPr>
        <w:pStyle w:val="210"/>
        <w:tabs>
          <w:tab w:val="left" w:pos="709"/>
        </w:tabs>
        <w:spacing w:before="0" w:after="0" w:line="240" w:lineRule="auto"/>
        <w:rPr>
          <w:rFonts w:eastAsiaTheme="majorEastAsia"/>
          <w:color w:val="000000"/>
          <w:sz w:val="24"/>
          <w:szCs w:val="24"/>
          <w:shd w:val="clear" w:color="auto" w:fill="FFFFFF"/>
        </w:rPr>
      </w:pPr>
      <w:r>
        <w:rPr>
          <w:rFonts w:eastAsiaTheme="majorEastAsia"/>
          <w:color w:val="000000"/>
          <w:sz w:val="24"/>
          <w:szCs w:val="24"/>
          <w:shd w:val="clear" w:color="auto" w:fill="FFFFFF"/>
        </w:rPr>
        <w:tab/>
      </w:r>
      <w:r w:rsidRPr="0097315E">
        <w:rPr>
          <w:rFonts w:eastAsiaTheme="majorEastAsia"/>
          <w:color w:val="000000"/>
          <w:sz w:val="24"/>
          <w:szCs w:val="24"/>
          <w:shd w:val="clear" w:color="auto" w:fill="FFFFFF"/>
        </w:rPr>
        <w:t>1) в подпункте 2 пункта 3 слова «а также в отношении объектов налогообложения, кадастровая стоимость каждого из которых превышает 300 миллионов рублей» исключить;</w:t>
      </w:r>
    </w:p>
    <w:p w:rsidR="0097315E" w:rsidRPr="0097315E" w:rsidRDefault="0097315E" w:rsidP="0097315E">
      <w:pPr>
        <w:pStyle w:val="210"/>
        <w:tabs>
          <w:tab w:val="left" w:pos="709"/>
        </w:tabs>
        <w:spacing w:before="0" w:after="0" w:line="240" w:lineRule="auto"/>
        <w:rPr>
          <w:rFonts w:eastAsiaTheme="majorEastAsia"/>
          <w:color w:val="000000"/>
          <w:sz w:val="24"/>
          <w:szCs w:val="24"/>
          <w:shd w:val="clear" w:color="auto" w:fill="FFFFFF"/>
        </w:rPr>
      </w:pPr>
      <w:r>
        <w:rPr>
          <w:rFonts w:eastAsiaTheme="majorEastAsia"/>
          <w:color w:val="000000"/>
          <w:sz w:val="24"/>
          <w:szCs w:val="24"/>
          <w:shd w:val="clear" w:color="auto" w:fill="FFFFFF"/>
        </w:rPr>
        <w:tab/>
      </w:r>
      <w:r w:rsidRPr="0097315E">
        <w:rPr>
          <w:rFonts w:eastAsiaTheme="majorEastAsia"/>
          <w:color w:val="000000"/>
          <w:sz w:val="24"/>
          <w:szCs w:val="24"/>
          <w:shd w:val="clear" w:color="auto" w:fill="FFFFFF"/>
        </w:rPr>
        <w:t>2) пункт 3 дополнить п</w:t>
      </w:r>
      <w:r>
        <w:rPr>
          <w:rFonts w:eastAsiaTheme="majorEastAsia"/>
          <w:color w:val="000000"/>
          <w:sz w:val="24"/>
          <w:szCs w:val="24"/>
          <w:shd w:val="clear" w:color="auto" w:fill="FFFFFF"/>
        </w:rPr>
        <w:t>одпунктом следующего содержания</w:t>
      </w:r>
      <w:r w:rsidRPr="0097315E">
        <w:rPr>
          <w:rFonts w:eastAsiaTheme="majorEastAsia"/>
          <w:color w:val="000000"/>
          <w:sz w:val="24"/>
          <w:szCs w:val="24"/>
          <w:shd w:val="clear" w:color="auto" w:fill="FFFFFF"/>
        </w:rPr>
        <w:t>:</w:t>
      </w:r>
    </w:p>
    <w:p w:rsidR="0097315E" w:rsidRPr="0097315E" w:rsidRDefault="0097315E" w:rsidP="0097315E">
      <w:pPr>
        <w:pStyle w:val="210"/>
        <w:tabs>
          <w:tab w:val="left" w:pos="709"/>
        </w:tabs>
        <w:spacing w:before="0" w:after="0" w:line="240" w:lineRule="auto"/>
        <w:rPr>
          <w:rFonts w:eastAsiaTheme="majorEastAsia"/>
          <w:color w:val="000000"/>
          <w:sz w:val="24"/>
          <w:szCs w:val="24"/>
          <w:shd w:val="clear" w:color="auto" w:fill="FFFFFF"/>
        </w:rPr>
      </w:pPr>
      <w:r>
        <w:rPr>
          <w:rFonts w:eastAsiaTheme="majorEastAsia"/>
          <w:color w:val="000000"/>
          <w:sz w:val="24"/>
          <w:szCs w:val="24"/>
          <w:shd w:val="clear" w:color="auto" w:fill="FFFFFF"/>
        </w:rPr>
        <w:tab/>
      </w:r>
      <w:r w:rsidRPr="0097315E">
        <w:rPr>
          <w:rFonts w:eastAsiaTheme="majorEastAsia"/>
          <w:color w:val="000000"/>
          <w:sz w:val="24"/>
          <w:szCs w:val="24"/>
          <w:shd w:val="clear" w:color="auto" w:fill="FFFFFF"/>
        </w:rPr>
        <w:t>«3) 2,5 процента для объектов капитального строительства, кадастровая стоимость каждого из которых превышает 300 миллионов рублей».</w:t>
      </w:r>
    </w:p>
    <w:p w:rsidR="0097315E" w:rsidRPr="0097315E" w:rsidRDefault="0097315E" w:rsidP="0097315E">
      <w:pPr>
        <w:pStyle w:val="210"/>
        <w:tabs>
          <w:tab w:val="left" w:pos="709"/>
        </w:tabs>
        <w:spacing w:before="0" w:after="0" w:line="240" w:lineRule="auto"/>
        <w:ind w:firstLine="709"/>
        <w:rPr>
          <w:rFonts w:eastAsiaTheme="majorEastAsia"/>
          <w:color w:val="000000"/>
          <w:sz w:val="24"/>
          <w:szCs w:val="24"/>
          <w:shd w:val="clear" w:color="auto" w:fill="FFFFFF"/>
        </w:rPr>
      </w:pPr>
      <w:r w:rsidRPr="0097315E">
        <w:rPr>
          <w:rFonts w:eastAsiaTheme="majorEastAsia"/>
          <w:color w:val="000000"/>
          <w:sz w:val="24"/>
          <w:szCs w:val="24"/>
          <w:shd w:val="clear" w:color="auto" w:fill="FFFFFF"/>
        </w:rPr>
        <w:t>3) подпункт 3 считать подпунктом 4.</w:t>
      </w:r>
    </w:p>
    <w:p w:rsidR="00124299" w:rsidRPr="00124299" w:rsidRDefault="00124299" w:rsidP="00A3286B">
      <w:pPr>
        <w:pStyle w:val="210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21"/>
          <w:rFonts w:eastAsiaTheme="majorEastAsia"/>
          <w:color w:val="000000"/>
          <w:sz w:val="24"/>
          <w:szCs w:val="24"/>
        </w:rPr>
      </w:pPr>
      <w:r w:rsidRPr="00124299">
        <w:rPr>
          <w:rStyle w:val="21"/>
          <w:rFonts w:eastAsiaTheme="majorEastAsia"/>
          <w:color w:val="000000"/>
          <w:sz w:val="24"/>
          <w:szCs w:val="24"/>
        </w:rPr>
        <w:t>2</w:t>
      </w:r>
      <w:r w:rsidR="00FE4B75" w:rsidRPr="00124299">
        <w:rPr>
          <w:rStyle w:val="21"/>
          <w:rFonts w:eastAsiaTheme="majorEastAsia"/>
          <w:color w:val="000000"/>
          <w:sz w:val="24"/>
          <w:szCs w:val="24"/>
        </w:rPr>
        <w:t xml:space="preserve">. </w:t>
      </w:r>
      <w:r w:rsidRPr="00124299">
        <w:rPr>
          <w:rStyle w:val="21"/>
          <w:rFonts w:eastAsiaTheme="majorEastAsia"/>
          <w:color w:val="000000"/>
          <w:sz w:val="24"/>
          <w:szCs w:val="24"/>
        </w:rPr>
        <w:t xml:space="preserve">Настоящее решение вступает в силу с 01 января 2025 года, но не ранее чем по истечении одного месяца со дня его официального опубликования в установленном порядке. </w:t>
      </w:r>
    </w:p>
    <w:p w:rsidR="00FE4B75" w:rsidRPr="00124299" w:rsidRDefault="00124299" w:rsidP="00A3286B">
      <w:pPr>
        <w:pStyle w:val="210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sz w:val="24"/>
          <w:szCs w:val="24"/>
        </w:rPr>
      </w:pPr>
      <w:r w:rsidRPr="00124299">
        <w:rPr>
          <w:rStyle w:val="21"/>
          <w:rFonts w:eastAsiaTheme="majorEastAsia"/>
          <w:color w:val="000000"/>
          <w:sz w:val="24"/>
          <w:szCs w:val="24"/>
        </w:rPr>
        <w:t xml:space="preserve">3. </w:t>
      </w:r>
      <w:r w:rsidR="00FE4B75" w:rsidRPr="00124299">
        <w:rPr>
          <w:rStyle w:val="21"/>
          <w:rFonts w:eastAsiaTheme="majorEastAsia"/>
          <w:color w:val="000000"/>
          <w:sz w:val="24"/>
          <w:szCs w:val="24"/>
        </w:rPr>
        <w:t>Контроль за исполнением настоящего решения возложить на постоянную комиссию Собрания депутатов Верх-</w:t>
      </w:r>
      <w:proofErr w:type="spellStart"/>
      <w:r w:rsidR="00FE4B75" w:rsidRPr="00124299">
        <w:rPr>
          <w:rStyle w:val="21"/>
          <w:rFonts w:eastAsiaTheme="majorEastAsia"/>
          <w:color w:val="000000"/>
          <w:sz w:val="24"/>
          <w:szCs w:val="24"/>
        </w:rPr>
        <w:t>Камышенского</w:t>
      </w:r>
      <w:proofErr w:type="spellEnd"/>
      <w:r w:rsidR="00FE4B75" w:rsidRPr="00124299">
        <w:rPr>
          <w:rStyle w:val="21"/>
          <w:rFonts w:eastAsiaTheme="majorEastAsia"/>
          <w:color w:val="000000"/>
          <w:sz w:val="24"/>
          <w:szCs w:val="24"/>
        </w:rPr>
        <w:t xml:space="preserve"> сельсовета по вопросам законности, правопорядка, земельных отношений, благоустройства и экологии.</w:t>
      </w:r>
    </w:p>
    <w:p w:rsidR="00FE4B75" w:rsidRPr="00124299" w:rsidRDefault="00FE4B75" w:rsidP="00A3286B">
      <w:pPr>
        <w:tabs>
          <w:tab w:val="left" w:pos="709"/>
        </w:tabs>
        <w:ind w:firstLine="709"/>
        <w:jc w:val="both"/>
      </w:pPr>
    </w:p>
    <w:p w:rsidR="00FE4B75" w:rsidRPr="00124299" w:rsidRDefault="00FE4B75" w:rsidP="00A3286B">
      <w:pPr>
        <w:jc w:val="both"/>
      </w:pPr>
      <w:r w:rsidRPr="00124299">
        <w:t xml:space="preserve">         </w:t>
      </w:r>
    </w:p>
    <w:p w:rsidR="007C7D8A" w:rsidRDefault="007C7D8A" w:rsidP="00124299">
      <w:pPr>
        <w:jc w:val="both"/>
      </w:pPr>
    </w:p>
    <w:p w:rsidR="00E875E1" w:rsidRPr="00124299" w:rsidRDefault="00124299" w:rsidP="00124299">
      <w:pPr>
        <w:jc w:val="both"/>
      </w:pPr>
      <w:r w:rsidRPr="00124299">
        <w:t>Глава сельсовета                                                                                   В.В. Фишер</w:t>
      </w:r>
    </w:p>
    <w:sectPr w:rsidR="00E875E1" w:rsidRPr="00124299" w:rsidSect="0012429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BDF7361"/>
    <w:multiLevelType w:val="hybridMultilevel"/>
    <w:tmpl w:val="9028EECA"/>
    <w:lvl w:ilvl="0" w:tplc="31B08792">
      <w:start w:val="1"/>
      <w:numFmt w:val="decimal"/>
      <w:lvlText w:val="%1)"/>
      <w:lvlJc w:val="left"/>
      <w:pPr>
        <w:ind w:left="118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5760C6"/>
    <w:multiLevelType w:val="hybridMultilevel"/>
    <w:tmpl w:val="9E12A604"/>
    <w:lvl w:ilvl="0" w:tplc="7BF85E00">
      <w:start w:val="1"/>
      <w:numFmt w:val="decimal"/>
      <w:lvlText w:val="%1."/>
      <w:lvlJc w:val="left"/>
      <w:pPr>
        <w:ind w:left="1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75"/>
    <w:rsid w:val="00124299"/>
    <w:rsid w:val="003B19BC"/>
    <w:rsid w:val="00464873"/>
    <w:rsid w:val="0052734A"/>
    <w:rsid w:val="007C7D8A"/>
    <w:rsid w:val="00885DB2"/>
    <w:rsid w:val="0097315E"/>
    <w:rsid w:val="009D7032"/>
    <w:rsid w:val="009F22FD"/>
    <w:rsid w:val="00A3286B"/>
    <w:rsid w:val="00CC1CDA"/>
    <w:rsid w:val="00E43FE4"/>
    <w:rsid w:val="00E875E1"/>
    <w:rsid w:val="00FE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65A2"/>
  <w15:docId w15:val="{C8E571E8-5A0D-4F3D-991A-39F97D77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B75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C1CD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C1CDA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C1CDA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CC1CDA"/>
    <w:rPr>
      <w:rFonts w:ascii="Arial" w:hAnsi="Arial"/>
      <w:sz w:val="24"/>
    </w:rPr>
  </w:style>
  <w:style w:type="character" w:styleId="a3">
    <w:name w:val="Emphasis"/>
    <w:basedOn w:val="a0"/>
    <w:qFormat/>
    <w:rsid w:val="00CC1CDA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locked/>
    <w:rsid w:val="00FE4B75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E4B75"/>
    <w:pPr>
      <w:widowControl w:val="0"/>
      <w:shd w:val="clear" w:color="auto" w:fill="FFFFFF"/>
      <w:suppressAutoHyphens w:val="0"/>
      <w:spacing w:before="660" w:after="60" w:line="240" w:lineRule="atLeast"/>
      <w:jc w:val="both"/>
    </w:pPr>
    <w:rPr>
      <w:rFonts w:cs="Times New Roman"/>
      <w:sz w:val="28"/>
      <w:szCs w:val="28"/>
      <w:lang w:eastAsia="ru-RU"/>
    </w:rPr>
  </w:style>
  <w:style w:type="character" w:customStyle="1" w:styleId="22">
    <w:name w:val="Основной текст (2) + Курсив"/>
    <w:basedOn w:val="21"/>
    <w:uiPriority w:val="99"/>
    <w:rsid w:val="00FE4B75"/>
    <w:rPr>
      <w:i/>
      <w:iCs/>
      <w:sz w:val="28"/>
      <w:szCs w:val="28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7C7D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7D8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4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Verh-Komysh</cp:lastModifiedBy>
  <cp:revision>4</cp:revision>
  <cp:lastPrinted>2024-10-21T04:20:00Z</cp:lastPrinted>
  <dcterms:created xsi:type="dcterms:W3CDTF">2024-10-21T01:43:00Z</dcterms:created>
  <dcterms:modified xsi:type="dcterms:W3CDTF">2024-10-21T04:20:00Z</dcterms:modified>
</cp:coreProperties>
</file>