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47E8D" w:rsidRPr="00547E8D" w:rsidTr="000D696F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:rsidR="004B2E95" w:rsidRDefault="00345245" w:rsidP="004B2E9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95.1pt;margin-top:-25.8pt;width:55.05pt;height:50.95pt;z-index:251659264;mso-position-vertical-relative:page" fillcolor="window">
                  <v:imagedata r:id="rId6" o:title="" cropbottom="2062f"/>
                  <w10:wrap anchory="page"/>
                  <w10:anchorlock/>
                </v:shape>
                <o:OLEObject Type="Embed" ProgID="Word.Picture.8" ShapeID="_x0000_s1026" DrawAspect="Content" ObjectID="_1805694196" r:id="rId7"/>
              </w:object>
            </w:r>
          </w:p>
          <w:p w:rsidR="004B2E95" w:rsidRDefault="004B2E95" w:rsidP="004B2E9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B2E95" w:rsidRPr="00302FF1" w:rsidRDefault="004B2E95" w:rsidP="004B2E95">
            <w:pPr>
              <w:widowControl w:val="0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6"/>
                <w:szCs w:val="26"/>
              </w:rPr>
            </w:pPr>
            <w:r w:rsidRPr="00302FF1">
              <w:rPr>
                <w:rFonts w:ascii="Times New Roman" w:eastAsia="Courier New" w:hAnsi="Times New Roman" w:cs="Times New Roman"/>
                <w:b/>
                <w:color w:val="000000"/>
                <w:sz w:val="26"/>
                <w:szCs w:val="26"/>
              </w:rPr>
              <w:t>РОССИЙСКАЯ ФЕДЕРАЦИЯ</w:t>
            </w:r>
          </w:p>
          <w:p w:rsidR="004B2E95" w:rsidRPr="00302FF1" w:rsidRDefault="004B2E95" w:rsidP="004B2E95">
            <w:pPr>
              <w:widowControl w:val="0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6"/>
                <w:szCs w:val="26"/>
              </w:rPr>
            </w:pPr>
            <w:r w:rsidRPr="00302FF1">
              <w:rPr>
                <w:rFonts w:ascii="Times New Roman" w:eastAsia="Courier New" w:hAnsi="Times New Roman" w:cs="Times New Roman"/>
                <w:b/>
                <w:color w:val="000000"/>
                <w:sz w:val="26"/>
                <w:szCs w:val="26"/>
              </w:rPr>
              <w:t>СОБРАНИЕ ДЕПУТАТОВ СОСНОВСКОГО СЕЛЬСОВЕТА</w:t>
            </w:r>
          </w:p>
          <w:p w:rsidR="004B2E95" w:rsidRPr="00302FF1" w:rsidRDefault="004B2E95" w:rsidP="004B2E95">
            <w:pPr>
              <w:widowControl w:val="0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6"/>
                <w:szCs w:val="26"/>
              </w:rPr>
              <w:t xml:space="preserve">ЗАРИНСКОГО РАЙОНА АЛТАЙСКОГО </w:t>
            </w:r>
            <w:r w:rsidRPr="00302FF1">
              <w:rPr>
                <w:rFonts w:ascii="Times New Roman" w:eastAsia="Courier New" w:hAnsi="Times New Roman" w:cs="Times New Roman"/>
                <w:b/>
                <w:color w:val="000000"/>
                <w:sz w:val="26"/>
                <w:szCs w:val="26"/>
              </w:rPr>
              <w:t>КРАЯ</w:t>
            </w:r>
          </w:p>
          <w:p w:rsidR="0090363A" w:rsidRPr="00547E8D" w:rsidRDefault="0090363A" w:rsidP="0090363A">
            <w:pPr>
              <w:jc w:val="center"/>
            </w:pPr>
          </w:p>
        </w:tc>
      </w:tr>
      <w:tr w:rsidR="00547E8D" w:rsidRPr="00547E8D" w:rsidTr="000D696F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:rsidR="00FF4930" w:rsidRPr="00547E8D" w:rsidRDefault="00FF4930" w:rsidP="000D696F">
            <w:pPr>
              <w:jc w:val="center"/>
            </w:pPr>
          </w:p>
        </w:tc>
      </w:tr>
      <w:tr w:rsidR="00547E8D" w:rsidRPr="00547E8D" w:rsidTr="000D696F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:rsidR="003760E2" w:rsidRPr="00547E8D" w:rsidRDefault="003760E2" w:rsidP="000D696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3760E2" w:rsidRPr="004B2E95" w:rsidRDefault="004B2E95" w:rsidP="00C23BA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23.04</w:t>
      </w:r>
      <w:r w:rsidR="003760E2" w:rsidRPr="004B2E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.2025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№ 117</w:t>
      </w:r>
      <w:r w:rsidR="003760E2" w:rsidRPr="004B2E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          </w:t>
      </w:r>
      <w:bookmarkStart w:id="0" w:name="_GoBack"/>
      <w:r w:rsidR="003760E2" w:rsidRPr="004B2E95">
        <w:rPr>
          <w:rFonts w:ascii="Times New Roman" w:eastAsia="Times New Roman" w:hAnsi="Times New Roman" w:cs="Arial"/>
          <w:lang w:eastAsia="ru-RU"/>
        </w:rPr>
        <w:t>с. Сосновка</w:t>
      </w:r>
      <w:bookmarkEnd w:id="0"/>
    </w:p>
    <w:p w:rsidR="003760E2" w:rsidRPr="004B2E95" w:rsidRDefault="003760E2" w:rsidP="003760E2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</w:tblGrid>
      <w:tr w:rsidR="00547E8D" w:rsidRPr="004B2E95" w:rsidTr="00B60F2D">
        <w:trPr>
          <w:trHeight w:val="2088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3760E2" w:rsidRPr="004B2E95" w:rsidRDefault="003760E2" w:rsidP="00376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2E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и дополнений в Устав муниципального образования сельское поселение Сосновский сельсовет Заринского района Алтайского края</w:t>
            </w:r>
          </w:p>
          <w:p w:rsidR="003760E2" w:rsidRPr="004B2E95" w:rsidRDefault="003760E2" w:rsidP="003760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</w:tbl>
    <w:p w:rsidR="003760E2" w:rsidRPr="004B2E95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приведения </w:t>
      </w:r>
      <w:r w:rsidRPr="004B2E95">
        <w:rPr>
          <w:rFonts w:ascii="Times New Roman" w:eastAsia="Times New Roman" w:hAnsi="Times New Roman" w:cs="Times New Roman"/>
          <w:sz w:val="26"/>
          <w:szCs w:val="26"/>
        </w:rPr>
        <w:t>Устава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сельское поселение Сосновский сельсовет Заринского района Алтайского края в соответствие с действующим законодательством, руководствуясь статьёй 44 </w:t>
      </w:r>
      <w:r w:rsidRPr="004B2E95">
        <w:rPr>
          <w:rFonts w:ascii="Times New Roman" w:eastAsia="Times New Roman" w:hAnsi="Times New Roman" w:cs="Times New Roman"/>
          <w:sz w:val="26"/>
          <w:szCs w:val="26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статьёй 23 </w:t>
      </w:r>
      <w:r w:rsidRPr="004B2E95">
        <w:rPr>
          <w:rFonts w:ascii="Times New Roman" w:eastAsia="Times New Roman" w:hAnsi="Times New Roman" w:cs="Times New Roman"/>
          <w:sz w:val="26"/>
          <w:szCs w:val="26"/>
        </w:rPr>
        <w:t>Устава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Собрание депутатов </w:t>
      </w:r>
    </w:p>
    <w:p w:rsidR="003760E2" w:rsidRPr="004B2E95" w:rsidRDefault="003760E2" w:rsidP="003760E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3760E2" w:rsidRPr="004B2E95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Устав муниципального образования сельское поселение Сосновский сельсовет Заринского района Алтайского края, принятый решением Собрания депутатов Сосновского сельсовета Заринского района Алтай</w:t>
      </w:r>
      <w:r w:rsid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края от 20 июня 2024 года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92, следующие изменения и дополнения:</w:t>
      </w:r>
    </w:p>
    <w:p w:rsidR="003760E2" w:rsidRPr="004B2E95" w:rsidRDefault="003760E2" w:rsidP="003760E2">
      <w:pPr>
        <w:keepNext/>
        <w:tabs>
          <w:tab w:val="left" w:pos="7371"/>
        </w:tabs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1) </w:t>
      </w:r>
      <w:r w:rsidR="009D5DF6" w:rsidRPr="004B2E95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стат</w:t>
      </w:r>
      <w:r w:rsidR="009D5DF6" w:rsidRPr="004B2E95">
        <w:rPr>
          <w:rFonts w:ascii="Times New Roman" w:eastAsia="Times New Roman" w:hAnsi="Times New Roman" w:cs="Times New Roman"/>
          <w:sz w:val="26"/>
          <w:szCs w:val="26"/>
          <w:lang w:eastAsia="x-none"/>
        </w:rPr>
        <w:t>ью</w:t>
      </w:r>
      <w:r w:rsidRPr="004B2E95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x-none"/>
        </w:rPr>
        <w:t>2</w:t>
      </w:r>
      <w:r w:rsidRPr="004B2E95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</w:t>
      </w:r>
      <w:r w:rsidRPr="004B2E95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изложить в следующей редакции:</w:t>
      </w:r>
      <w:r w:rsidRPr="004B2E95">
        <w:rPr>
          <w:rFonts w:ascii="Times New Roman" w:eastAsia="Times New Roman" w:hAnsi="Times New Roman" w:cs="Times New Roman"/>
          <w:bCs/>
          <w:sz w:val="26"/>
          <w:szCs w:val="26"/>
          <w:lang w:val="x-none" w:eastAsia="x-none"/>
        </w:rPr>
        <w:t xml:space="preserve"> 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x-none"/>
        </w:rPr>
        <w:t>«</w:t>
      </w:r>
      <w:r w:rsidRPr="004B2E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2. </w:t>
      </w:r>
      <w:r w:rsidRPr="004B2E9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Вопросы местного значения поселения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вопросам местного значения поселения относятся:</w:t>
      </w:r>
    </w:p>
    <w:p w:rsidR="003760E2" w:rsidRPr="004B2E95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3760E2" w:rsidRPr="004B2E95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2) установление, изменение и отмена местных налогов и сборов поселения;</w:t>
      </w:r>
    </w:p>
    <w:p w:rsidR="003760E2" w:rsidRPr="004B2E95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3) владение, пользование и распоряжение имуществом, находящимся в муниципальной собственности поселения;</w:t>
      </w:r>
    </w:p>
    <w:p w:rsidR="003760E2" w:rsidRPr="004B2E95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4) обеспечение первичных мер пожарной безопасности в границах населенных пунктов поселения;</w:t>
      </w:r>
    </w:p>
    <w:p w:rsidR="003760E2" w:rsidRPr="004B2E95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3760E2" w:rsidRPr="004B2E95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3760E2" w:rsidRPr="004B2E95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3760E2" w:rsidRPr="004B2E95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8) формирование архивных фондов поселения;</w:t>
      </w:r>
    </w:p>
    <w:p w:rsidR="003760E2" w:rsidRPr="004B2E95" w:rsidRDefault="003760E2" w:rsidP="003760E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3760E2" w:rsidRPr="004B2E95" w:rsidRDefault="003760E2" w:rsidP="003760E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:rsidR="003760E2" w:rsidRPr="004B2E95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3760E2" w:rsidRPr="004B2E95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3760E2" w:rsidRPr="004B2E95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14)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Pr="004B2E9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15) осуществление учета личных подсобных хозяйств, которые ведут граждане в соответствии с Федеральным законом от 7 июля 2003 года № 112-ФЗ «О личном подсобном хозяйстве», в похозяйственных книгах.</w:t>
      </w:r>
      <w:r w:rsidRPr="004B2E9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»;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3760E2" w:rsidRPr="004B2E95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2) статью 9 изложить в следующей редакции:</w:t>
      </w:r>
      <w:r w:rsidRPr="004B2E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3760E2" w:rsidRPr="004B2E95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«Статья 9. Сход граждан</w:t>
      </w:r>
    </w:p>
    <w:p w:rsidR="003760E2" w:rsidRPr="004B2E95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1. Сход граждан может проводиться в случаях, предусмотренных Федеральным законом от 6 октября 2003 года № 131-ФЗ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:rsidR="003760E2" w:rsidRPr="004B2E95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3760E2" w:rsidRPr="004B2E95" w:rsidRDefault="003760E2" w:rsidP="003760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решении вопросов, предусмотренных пунктом 7 части 1 статьи 25.1 Федерального закона от 6 октября 2003 года № 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Алтайского края.»;</w:t>
      </w:r>
    </w:p>
    <w:p w:rsidR="003760E2" w:rsidRPr="004B2E95" w:rsidRDefault="003760E2" w:rsidP="003760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60E2" w:rsidRPr="004B2E95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3) статью 26 изложить в следующей редакции:</w:t>
      </w:r>
      <w:r w:rsidRPr="004B2E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B2E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26. Правовой статус депутата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1. Депутат является полномочным представителем избирателей, проживающих на территории соответствующего избирательного округа, отчитывается перед ними о своей деятельности не реже одного раза в год и может быть ими отозван.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</w:t>
      </w:r>
      <w:r w:rsidRPr="004B2E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местного самоуправления обеспечивают депутату условия для беспрепятственного осуществления своих полномочий.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2. Депутаты осуществляют свои полномочия на непостоянной основе.</w:t>
      </w:r>
    </w:p>
    <w:p w:rsidR="003760E2" w:rsidRPr="004B2E95" w:rsidRDefault="003760E2" w:rsidP="003760E2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Депутату для осуществления своих полномочий на непостоянной основе в соответствии с законом Алтайского края от 10 октября 2011 года № 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крае» (далее по тексту Устава - закон Алтайского края от 10 октября 2011 года № 130-ЗС) </w:t>
      </w:r>
      <w:r w:rsidRPr="004B2E95">
        <w:rPr>
          <w:rFonts w:ascii="Times New Roman" w:eastAsia="Calibri" w:hAnsi="Times New Roman" w:cs="Times New Roman"/>
          <w:sz w:val="26"/>
          <w:szCs w:val="26"/>
          <w:lang w:eastAsia="ru-RU"/>
        </w:rPr>
        <w:t>гарантируется сохранение места работы (должности) на период, который составляет в совокупности 2 рабочих дня в месяц.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3. Депутат имеет удостоверение, являющееся основным документом, подтверждающим полномочия депутата, которым он пользуется в течение всего срока своих полномочий.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4. Депутат обязан: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1) при отсутствии уважительных причин лично участвовать в каждой сессии;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2) соблюдать правила депутатской этики, установленные Собранием депутатов;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Собрания депутатов;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4) соблюдать установленные Собранием депутатов правила публичных выступлений;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5) добросовестно выполнять поручения Собрания депутатов и его органов, данные в пределах их компетенции;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6) проводить личный прием граждан не реже одного раза в месяц.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5. Осуществляя свои полномочия, депутат имеет право: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1) участвовать по поручению Собрания депутатов,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Собрания депутатов и вносить предложения по устранению выявленных недостатков, отмене незаконных решений и привлечению к ответственности виновных лиц;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5) направлять письменные обращения главе сельсовета, руководителям и иным должностным лицам органов местного самоуправления, муниципальных предприятий и учреждений по вопросам, связанным с осуществлением им своих полномочий и входящим в компетенцию указанных руководителей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заседании соответствующих органов, муниципальных предприятий и учреждений. О дне рассмотрения депутат должен быть извещен заблаговременно, но не позднее чем за три дня до дня заседания;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6) на обеспечение документами, принятыми Собранием депутатов,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7) пользоваться поселенческой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:rsidR="003760E2" w:rsidRPr="004B2E95" w:rsidRDefault="003760E2" w:rsidP="003760E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8) на компенсацию расходов, связанных с осуществлением депутатской деятельности в порядке, определенном решением Собрания депутатов;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9) пользоваться иными правами в соответствии с федеральными законами, законами Алтайского края и настоящим Уставом.</w:t>
      </w:r>
    </w:p>
    <w:p w:rsidR="003760E2" w:rsidRPr="004B2E95" w:rsidRDefault="003760E2" w:rsidP="003760E2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6. Гарантии осуществления полномочий депутата устанавливаются настоящим Уставом в соответствии с федеральными законами и законом Алтайского края от 10 октября 2011 года № 130-ЗС.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7. На депутата распространяются ограничения, запреты, предусмотренные статьей 40 Федерального закона от 6 октября 2003 года № 131-ФЗ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6 октября 2003 года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 порядке, предусмотренном частями 3 - 6 статьи 13 Федерального закона от 25 декабря 2008 года № 273-ФЗ «О противодействии коррупции» (далее по тексту Устава - Федеральный закон от 25 декабря 2008 года № 273-ФЗ).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8. Полномочия депутата прекращаются досрочно в случае: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смерти;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2) отставки по собственному желанию;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признания судом недееспособным или ограниченно дееспособным;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4) признания судом безвестно отсутствующим или объявления умершим;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5) вступления в отношении его в законную силу обвинительного приговора суда;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6) выезда за пределы Российской Федерации на постоянное место жительства;</w:t>
      </w:r>
    </w:p>
    <w:p w:rsidR="003760E2" w:rsidRPr="004B2E95" w:rsidRDefault="003760E2" w:rsidP="003760E2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7) прекращения гражданства Российской Федерации</w:t>
      </w:r>
      <w:r w:rsidRPr="004B2E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либо 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4B2E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наличия гражданства (подданства) иностранного государства либо вида 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4B2E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8) отзыва избирателями;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9) досрочного прекращения полномочий Собрания депутатов;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10) призыва на военную службу или направления на заменяющую ее альтернативную гражданскую службу;</w:t>
      </w:r>
    </w:p>
    <w:p w:rsidR="003760E2" w:rsidRPr="004B2E95" w:rsidRDefault="003760E2" w:rsidP="003760E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11) несоблюдения ограничений, запретов, неисполнения обязанностей, установленных Федеральным законом от 25 декабря 2008 года № 273-ФЗ,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 (далее по тексту Устава - Федеральный закон от 3 декабря 2012 года № 230-ФЗ),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по тексту Устава - Федеральный закон от 7 мая 2013 года № 79-ФЗ), если иное не предусмотрено Федеральным законом от 6 октября 2003 года № 131-ФЗ;</w:t>
      </w:r>
    </w:p>
    <w:p w:rsidR="003760E2" w:rsidRPr="004B2E95" w:rsidRDefault="003760E2" w:rsidP="003760E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12) отсутствия депутата без уважительных причин на всех сессиях Собрания депутатов в течение шести месяцев подряд;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13) приобретения им статуса иностранного агента;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14) в иных случаях, установленных Федеральным законом от 6 октября 2003 года № 131-ФЗ и иными федеральными законами.</w:t>
      </w:r>
    </w:p>
    <w:p w:rsidR="003760E2" w:rsidRPr="004B2E95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9. Решение Собрания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Собрания депутатов, - не позднее чем через три месяца со дня появления такого основания.»;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60E2" w:rsidRPr="004B2E95" w:rsidRDefault="003760E2" w:rsidP="003760E2">
      <w:pPr>
        <w:keepNext/>
        <w:tabs>
          <w:tab w:val="left" w:pos="-284"/>
        </w:tabs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x-none"/>
        </w:rPr>
        <w:t>4) статью</w:t>
      </w:r>
      <w:r w:rsidRPr="004B2E95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x-none"/>
        </w:rPr>
        <w:t>32</w:t>
      </w:r>
      <w:r w:rsidRPr="004B2E95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изложить в следующей редакции:</w:t>
      </w:r>
      <w:r w:rsidRPr="004B2E95">
        <w:rPr>
          <w:rFonts w:ascii="Times New Roman" w:eastAsia="Times New Roman" w:hAnsi="Times New Roman" w:cs="Times New Roman"/>
          <w:bCs/>
          <w:sz w:val="26"/>
          <w:szCs w:val="26"/>
          <w:lang w:val="x-none" w:eastAsia="x-none"/>
        </w:rPr>
        <w:t xml:space="preserve"> 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x-none"/>
        </w:rPr>
        <w:t>«</w:t>
      </w:r>
      <w:r w:rsidRPr="004B2E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32. </w:t>
      </w:r>
      <w:r w:rsidRPr="004B2E9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Досрочное прекращение полномочий главы сельсовета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1. Полномочия главы сельсовета прекращаются досрочно в случае: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смерти;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2) отставки по собственному желанию;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3) удаления в отставку в соответствии со статьей 74.1 Федерального закона от 6 октября 2003 года № 131-ФЗ;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4)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отрешения от должности Губернатором Алтайского края в порядке, установленном статьей 74 Федерального закона от 6 октября 2003 года № 131-ФЗ;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5)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признания судом недееспособным или ограниченно дееспособным;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6)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признания судом безвестно отсутствующим или объявления умершим;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7)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вступления в отношении его в законную силу обвинительного приговора суда;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8)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выезда за пределы Российской Федерации на постоянное место жительства;</w:t>
      </w:r>
    </w:p>
    <w:p w:rsidR="003760E2" w:rsidRPr="004B2E95" w:rsidRDefault="003760E2" w:rsidP="003760E2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9)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прекращения гражданства Российской Федерации</w:t>
      </w:r>
      <w:r w:rsidRPr="004B2E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либо 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4B2E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наличия гражданства (подданства) иностранного государства либо вида 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4B2E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10)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отзыва избирателями;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11)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установленной в судебном порядке стойкой неспособности по состоянию здоровья осуществлять полномочия главы сельсовета;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12)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преобразования поселения, осуществляемого в соответствии с частями 3, 3.1, 3.1-1, 5, 6.2, 7.2 статьи 13 Федерального закона от 6 октября 2003 года № 131-ФЗ, а также в случае упразднения поселения;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13)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утраты поселением статуса муниципального образования в связи с его объединением с городским округом;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14)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увеличения численности избирателей поселения более чем на 25 процентов, произошедшего вследствие изменения границ поселения или объединения поселения с городским округом;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15) приобретения им статуса иностранного агента.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Полномочия главы сельсовета в случаях, предусмотренных пунктами 1, </w:t>
      </w: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5-9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11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части 1 настоящей статьи, прекращаются со дня наступления, предусмотренных в данных пунктах оснований, о чем на ближайшей сессии принимается решение Собрания депутатов.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Полномочия главы сельсовета в случа</w:t>
      </w: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ях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предусмотренных пунктами 2,</w:t>
      </w: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3, 15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части 1 настоящей статьи, прекращаются со дня принятия Собранием депутатов решения об отставке по собственному желанию </w:t>
      </w: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или удалении в отставку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главы сельсовета.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Полномочия главы сельсовета в случае, предусмотренном пунктом </w:t>
      </w: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4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части 1 настоящей статьи, прекращаются со дня издания правового акта Губернатором Алтайского края об отрешении его от должности главы сельсовета. 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Полномочия главы сельсовета в случае, предусмотренном пунктом </w:t>
      </w: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10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части 1 настоящей статьи, прекращаются со дня, следующего за днем регистрации его отзыва избирательной комиссией, организующей выборы в органы местного самоуправления, о чем на ближайшей сессии принимается соответствующее решение Собрания депутатов.</w:t>
      </w:r>
    </w:p>
    <w:p w:rsidR="003760E2" w:rsidRPr="004B2E95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Полномочия главы сельсовета в случаях, предусмотренных пунктами </w:t>
      </w: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12-14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части 1 настоящей статьи, прекращаются в соответствии с законом Алтайского края.</w:t>
      </w:r>
    </w:p>
    <w:p w:rsidR="003760E2" w:rsidRPr="004B2E95" w:rsidRDefault="003760E2" w:rsidP="00376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3. 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сельсовета по решению Собрания депутатов».</w:t>
      </w:r>
    </w:p>
    <w:p w:rsidR="00547E8D" w:rsidRPr="004B2E95" w:rsidRDefault="00547E8D" w:rsidP="00376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47E8D" w:rsidRPr="004B2E95" w:rsidRDefault="00547E8D" w:rsidP="00547E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 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x-none"/>
        </w:rPr>
        <w:t>статью</w:t>
      </w:r>
      <w:r w:rsidRPr="004B2E95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x-none"/>
        </w:rPr>
        <w:t>41</w:t>
      </w:r>
      <w:r w:rsidRPr="004B2E95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изложить в следующей редакции:</w:t>
      </w:r>
    </w:p>
    <w:p w:rsidR="00547E8D" w:rsidRPr="004B2E95" w:rsidRDefault="00547E8D" w:rsidP="00547E8D">
      <w:pPr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«Статья 41. Подготовка муниципальных правовых актов</w:t>
      </w:r>
    </w:p>
    <w:p w:rsidR="00547E8D" w:rsidRPr="004B2E95" w:rsidRDefault="00547E8D" w:rsidP="00547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Проекты муниципальных правовых актов могут вноситься депутатами, главой сельсовета, </w:t>
      </w: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прокурором </w:t>
      </w:r>
      <w:r w:rsidRPr="004B2E95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Заринской межрайонной прокуратуры Алтайского края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, органами территориального общественного самоуправления, инициативными группами граждан в соответствии с Регламентом</w:t>
      </w:r>
      <w:r w:rsidRPr="004B2E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.</w:t>
      </w:r>
    </w:p>
    <w:p w:rsidR="00547E8D" w:rsidRPr="004B2E95" w:rsidRDefault="00547E8D" w:rsidP="00547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Нормативные решения Совета депутатов, предусматривающие установление, изменение и отмену местных налогов и сборов, осуществление расходов из средств бюджета поселения, могут быть внесены на рассмотрение Совета депутатов только по инициативе главы сельсовета или при наличии заключения главы сельсовета.</w:t>
      </w:r>
    </w:p>
    <w:p w:rsidR="00547E8D" w:rsidRPr="004B2E95" w:rsidRDefault="00547E8D" w:rsidP="00547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3. Порядок внесения проектов муниципальных правовых актов,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самоуправления, на рассмотрение которых вносятся указанные проекты.».</w:t>
      </w:r>
    </w:p>
    <w:p w:rsidR="003760E2" w:rsidRPr="004B2E95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</w:pPr>
    </w:p>
    <w:p w:rsidR="003760E2" w:rsidRPr="004B2E95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4B2E95">
        <w:rPr>
          <w:rFonts w:ascii="Times New Roman" w:eastAsia="Times New Roman" w:hAnsi="Times New Roman" w:cs="Times New Roman"/>
          <w:bCs/>
          <w:sz w:val="26"/>
          <w:szCs w:val="26"/>
          <w:lang w:val="x-none" w:eastAsia="x-none"/>
        </w:rPr>
        <w:t xml:space="preserve">2. </w:t>
      </w:r>
      <w:r w:rsidRPr="004B2E95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Представить настоящее решение для государственной регистрации в Управление Минюста России по Алтайскому краю.</w:t>
      </w:r>
    </w:p>
    <w:p w:rsidR="003760E2" w:rsidRPr="004B2E95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4B2E95">
        <w:rPr>
          <w:rFonts w:ascii="Times New Roman" w:eastAsia="Times New Roman" w:hAnsi="Times New Roman" w:cs="Times New Roman"/>
          <w:bCs/>
          <w:sz w:val="26"/>
          <w:szCs w:val="26"/>
          <w:lang w:val="x-none" w:eastAsia="x-none"/>
        </w:rPr>
        <w:t>3</w:t>
      </w:r>
      <w:r w:rsidRPr="004B2E95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. 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Опубликовать </w:t>
      </w:r>
      <w:r w:rsidRPr="004B2E95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настоящее решение после государственной регистрации в установленном порядке.</w:t>
      </w:r>
    </w:p>
    <w:p w:rsidR="003760E2" w:rsidRPr="004B2E95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4. Контроль за исполнением решения оставляю за собой.</w:t>
      </w:r>
    </w:p>
    <w:p w:rsidR="003760E2" w:rsidRPr="004B2E95" w:rsidRDefault="003760E2" w:rsidP="003760E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</w:t>
      </w: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Настоящее решение вступает в силу и действует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3760E2" w:rsidRPr="004B2E95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60E2" w:rsidRPr="004B2E95" w:rsidRDefault="003760E2" w:rsidP="003760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60E2" w:rsidRPr="004B2E95" w:rsidRDefault="003760E2" w:rsidP="003760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E95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сельсовета                                                                                Н.С. Малюгин</w:t>
      </w:r>
    </w:p>
    <w:p w:rsidR="003760E2" w:rsidRPr="004B2E95" w:rsidRDefault="003760E2" w:rsidP="003760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B3A85" w:rsidRPr="004B2E95" w:rsidRDefault="006B3A85">
      <w:pPr>
        <w:rPr>
          <w:sz w:val="26"/>
          <w:szCs w:val="26"/>
        </w:rPr>
      </w:pPr>
    </w:p>
    <w:sectPr w:rsidR="006B3A85" w:rsidRPr="004B2E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245" w:rsidRDefault="00345245" w:rsidP="00547E8D">
      <w:pPr>
        <w:spacing w:after="0" w:line="240" w:lineRule="auto"/>
      </w:pPr>
      <w:r>
        <w:separator/>
      </w:r>
    </w:p>
  </w:endnote>
  <w:endnote w:type="continuationSeparator" w:id="0">
    <w:p w:rsidR="00345245" w:rsidRDefault="00345245" w:rsidP="00547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8D" w:rsidRDefault="00547E8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8D" w:rsidRDefault="00547E8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8D" w:rsidRDefault="00547E8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245" w:rsidRDefault="00345245" w:rsidP="00547E8D">
      <w:pPr>
        <w:spacing w:after="0" w:line="240" w:lineRule="auto"/>
      </w:pPr>
      <w:r>
        <w:separator/>
      </w:r>
    </w:p>
  </w:footnote>
  <w:footnote w:type="continuationSeparator" w:id="0">
    <w:p w:rsidR="00345245" w:rsidRDefault="00345245" w:rsidP="00547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8D" w:rsidRDefault="00547E8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8D" w:rsidRPr="00547E8D" w:rsidRDefault="00547E8D" w:rsidP="00547E8D">
    <w:pPr>
      <w:pStyle w:val="a4"/>
      <w:jc w:val="right"/>
      <w:rPr>
        <w:rFonts w:ascii="Times New Roman" w:hAnsi="Times New Roman" w:cs="Times New Roman"/>
        <w:b/>
        <w:sz w:val="28"/>
        <w:szCs w:val="28"/>
      </w:rPr>
    </w:pPr>
    <w:r w:rsidRPr="00547E8D">
      <w:rPr>
        <w:rFonts w:ascii="Times New Roman" w:hAnsi="Times New Roman" w:cs="Times New Roman"/>
        <w:b/>
        <w:sz w:val="28"/>
        <w:szCs w:val="28"/>
      </w:rPr>
      <w:t xml:space="preserve">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8D" w:rsidRDefault="00547E8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51C"/>
    <w:rsid w:val="000559F1"/>
    <w:rsid w:val="00076A28"/>
    <w:rsid w:val="00234DEF"/>
    <w:rsid w:val="002710AB"/>
    <w:rsid w:val="00345245"/>
    <w:rsid w:val="003760E2"/>
    <w:rsid w:val="004B2E95"/>
    <w:rsid w:val="00547E8D"/>
    <w:rsid w:val="0058423D"/>
    <w:rsid w:val="0061508A"/>
    <w:rsid w:val="006B3A85"/>
    <w:rsid w:val="006C151C"/>
    <w:rsid w:val="0072686C"/>
    <w:rsid w:val="00770EA4"/>
    <w:rsid w:val="0090363A"/>
    <w:rsid w:val="009D5DF6"/>
    <w:rsid w:val="00BE44CB"/>
    <w:rsid w:val="00C23BAE"/>
    <w:rsid w:val="00F07ECB"/>
    <w:rsid w:val="00FA4A99"/>
    <w:rsid w:val="00FF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1FCAEA8-A52E-49F1-A792-A4A79245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4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47E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47E8D"/>
  </w:style>
  <w:style w:type="paragraph" w:styleId="a6">
    <w:name w:val="footer"/>
    <w:basedOn w:val="a"/>
    <w:link w:val="a7"/>
    <w:uiPriority w:val="99"/>
    <w:unhideWhenUsed/>
    <w:rsid w:val="00547E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47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2862</Words>
  <Characters>16319</Characters>
  <Application>Microsoft Office Word</Application>
  <DocSecurity>0</DocSecurity>
  <Lines>135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1. Сход граждан может проводиться в случаях, предусмотренных Федеральным законом</vt:lpstr>
      <vt:lpstr>2. Сход граждан, предусмотренный настоящей статьей, правомочен при участии в нем</vt:lpstr>
      <vt:lpstr>9. Решение Собрания депутатов о досрочном прекращении полномочий депутата приним</vt:lpstr>
    </vt:vector>
  </TitlesOfParts>
  <Company/>
  <LinksUpToDate>false</LinksUpToDate>
  <CharactersWithSpaces>19143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10</cp:revision>
  <dcterms:created xsi:type="dcterms:W3CDTF">2025-03-11T03:30:00Z</dcterms:created>
  <dcterms:modified xsi:type="dcterms:W3CDTF">2025-04-09T01:57:00Z</dcterms:modified>
</cp:coreProperties>
</file>