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21" w:rsidRPr="00C41CA8" w:rsidRDefault="00B86021" w:rsidP="00B86021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b/>
          <w:bCs/>
          <w:noProof/>
          <w:spacing w:val="-1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-405765</wp:posOffset>
            </wp:positionV>
            <wp:extent cx="723900" cy="723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E55" w:rsidRPr="00C41C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B86021" w:rsidRPr="00C41CA8" w:rsidRDefault="00B86021" w:rsidP="00CD5E9D">
      <w:pPr>
        <w:shd w:val="clear" w:color="auto" w:fill="FFFFFF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61740" w:rsidRPr="00CD5E9D" w:rsidRDefault="005D6009" w:rsidP="00CD5E9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D5E9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A61740" w:rsidRPr="00CD5E9D">
        <w:rPr>
          <w:rFonts w:ascii="Times New Roman" w:hAnsi="Times New Roman" w:cs="Times New Roman"/>
          <w:sz w:val="26"/>
          <w:szCs w:val="26"/>
        </w:rPr>
        <w:t xml:space="preserve"> районный</w:t>
      </w:r>
      <w:proofErr w:type="gramEnd"/>
      <w:r w:rsidR="00A61740" w:rsidRPr="00CD5E9D">
        <w:rPr>
          <w:rFonts w:ascii="Times New Roman" w:hAnsi="Times New Roman" w:cs="Times New Roman"/>
          <w:sz w:val="26"/>
          <w:szCs w:val="26"/>
        </w:rPr>
        <w:t xml:space="preserve"> Совет </w:t>
      </w:r>
      <w:r w:rsidRPr="00CD5E9D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="00A61740" w:rsidRPr="00CD5E9D">
        <w:rPr>
          <w:rFonts w:ascii="Times New Roman" w:hAnsi="Times New Roman" w:cs="Times New Roman"/>
          <w:sz w:val="26"/>
          <w:szCs w:val="26"/>
        </w:rPr>
        <w:t>депутатов</w:t>
      </w:r>
    </w:p>
    <w:p w:rsidR="00A61740" w:rsidRDefault="00A61740" w:rsidP="00CD5E9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CD5E9D" w:rsidRPr="00CD5E9D" w:rsidRDefault="00CD5E9D" w:rsidP="00CD5E9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</w:p>
    <w:p w:rsidR="00A61740" w:rsidRPr="00CD5E9D" w:rsidRDefault="00A61740" w:rsidP="00CD5E9D">
      <w:pPr>
        <w:pStyle w:val="af5"/>
        <w:jc w:val="center"/>
        <w:rPr>
          <w:rFonts w:ascii="Times New Roman" w:hAnsi="Times New Roman" w:cs="Times New Roman"/>
          <w:spacing w:val="84"/>
          <w:sz w:val="26"/>
          <w:szCs w:val="26"/>
        </w:rPr>
      </w:pPr>
      <w:r w:rsidRPr="00CD5E9D">
        <w:rPr>
          <w:rFonts w:ascii="Times New Roman" w:hAnsi="Times New Roman" w:cs="Times New Roman"/>
          <w:spacing w:val="84"/>
          <w:sz w:val="26"/>
          <w:szCs w:val="26"/>
        </w:rPr>
        <w:t>РЕШЕНИЕ</w:t>
      </w:r>
      <w:r w:rsidR="00CD5E9D"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CD5E9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61740" w:rsidRPr="00CD5E9D" w:rsidRDefault="00A61740" w:rsidP="00CD5E9D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A61740" w:rsidRPr="00CD5E9D" w:rsidRDefault="008C564B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28</w:t>
      </w:r>
      <w:r w:rsidR="00CD5E9D">
        <w:rPr>
          <w:rFonts w:ascii="Times New Roman" w:hAnsi="Times New Roman" w:cs="Times New Roman"/>
          <w:sz w:val="26"/>
          <w:szCs w:val="26"/>
        </w:rPr>
        <w:t>.01.</w:t>
      </w:r>
      <w:r w:rsidRPr="00CD5E9D">
        <w:rPr>
          <w:rFonts w:ascii="Times New Roman" w:hAnsi="Times New Roman" w:cs="Times New Roman"/>
          <w:sz w:val="26"/>
          <w:szCs w:val="26"/>
        </w:rPr>
        <w:t xml:space="preserve"> 2020</w:t>
      </w:r>
      <w:r w:rsidR="00CD5E9D">
        <w:rPr>
          <w:rFonts w:ascii="Times New Roman" w:hAnsi="Times New Roman" w:cs="Times New Roman"/>
          <w:sz w:val="26"/>
          <w:szCs w:val="26"/>
        </w:rPr>
        <w:t xml:space="preserve">       </w:t>
      </w:r>
      <w:r w:rsidR="00A61740" w:rsidRPr="00CD5E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CD5E9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1740" w:rsidRPr="00CD5E9D">
        <w:rPr>
          <w:rFonts w:ascii="Times New Roman" w:hAnsi="Times New Roman" w:cs="Times New Roman"/>
          <w:sz w:val="26"/>
          <w:szCs w:val="26"/>
        </w:rPr>
        <w:t xml:space="preserve"> №</w:t>
      </w:r>
      <w:r w:rsidR="00E1739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A61740" w:rsidRPr="00CD5E9D" w:rsidRDefault="00B86021" w:rsidP="00CD5E9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г. Заринск</w:t>
      </w:r>
    </w:p>
    <w:p w:rsidR="00A61740" w:rsidRPr="00CD5E9D" w:rsidRDefault="00A61740" w:rsidP="00CD5E9D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CD5E9D" w:rsidRDefault="001B75F4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О</w:t>
      </w:r>
      <w:r w:rsidR="00A61740" w:rsidRPr="00CD5E9D">
        <w:rPr>
          <w:rFonts w:ascii="Times New Roman" w:hAnsi="Times New Roman" w:cs="Times New Roman"/>
          <w:sz w:val="26"/>
          <w:szCs w:val="26"/>
        </w:rPr>
        <w:t xml:space="preserve"> решении </w:t>
      </w:r>
      <w:proofErr w:type="spellStart"/>
      <w:r w:rsidRPr="00CD5E9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61740" w:rsidRPr="00CD5E9D">
        <w:rPr>
          <w:rFonts w:ascii="Times New Roman" w:hAnsi="Times New Roman" w:cs="Times New Roman"/>
          <w:sz w:val="26"/>
          <w:szCs w:val="26"/>
        </w:rPr>
        <w:t xml:space="preserve"> районного Совета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E9D" w:rsidRDefault="001B75F4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народных</w:t>
      </w:r>
      <w:r w:rsidR="00A61740" w:rsidRPr="00CD5E9D">
        <w:rPr>
          <w:rFonts w:ascii="Times New Roman" w:hAnsi="Times New Roman" w:cs="Times New Roman"/>
          <w:sz w:val="26"/>
          <w:szCs w:val="26"/>
        </w:rPr>
        <w:t xml:space="preserve"> депутатов «Об утверждении </w:t>
      </w:r>
    </w:p>
    <w:p w:rsidR="00CD5E9D" w:rsidRDefault="00A61740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Положения о контрольно-счетно</w:t>
      </w:r>
      <w:r w:rsidR="009D7D15" w:rsidRPr="00CD5E9D">
        <w:rPr>
          <w:rFonts w:ascii="Times New Roman" w:hAnsi="Times New Roman" w:cs="Times New Roman"/>
          <w:sz w:val="26"/>
          <w:szCs w:val="26"/>
        </w:rPr>
        <w:t>й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9D7D15" w:rsidRPr="00CD5E9D">
        <w:rPr>
          <w:rFonts w:ascii="Times New Roman" w:hAnsi="Times New Roman" w:cs="Times New Roman"/>
          <w:sz w:val="26"/>
          <w:szCs w:val="26"/>
        </w:rPr>
        <w:t>палате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740" w:rsidRPr="00CD5E9D" w:rsidRDefault="009D7D15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proofErr w:type="spellStart"/>
      <w:r w:rsidRPr="00CD5E9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61740" w:rsidRPr="00CD5E9D">
        <w:rPr>
          <w:rFonts w:ascii="Times New Roman" w:hAnsi="Times New Roman" w:cs="Times New Roman"/>
          <w:sz w:val="26"/>
          <w:szCs w:val="26"/>
        </w:rPr>
        <w:t xml:space="preserve"> района Алтайского края»</w:t>
      </w:r>
    </w:p>
    <w:p w:rsidR="00CD5E9D" w:rsidRPr="00CD5E9D" w:rsidRDefault="00CD5E9D" w:rsidP="00CD5E9D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FB211E" w:rsidRPr="00CD5E9D" w:rsidRDefault="00A61740" w:rsidP="00CD5E9D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В соответствии со статьёй 52 Устава муниципального образования </w:t>
      </w:r>
      <w:proofErr w:type="spellStart"/>
      <w:r w:rsidR="009D7D15" w:rsidRPr="00CD5E9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5E9D">
        <w:rPr>
          <w:rFonts w:ascii="Times New Roman" w:hAnsi="Times New Roman" w:cs="Times New Roman"/>
          <w:sz w:val="26"/>
          <w:szCs w:val="26"/>
        </w:rPr>
        <w:t xml:space="preserve"> район Алтайского края, районный Совет депутатов</w:t>
      </w:r>
    </w:p>
    <w:p w:rsidR="00A61740" w:rsidRPr="00CD5E9D" w:rsidRDefault="00A61740" w:rsidP="00CD5E9D">
      <w:pPr>
        <w:pStyle w:val="af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Р Е Ш И Л:</w:t>
      </w:r>
    </w:p>
    <w:p w:rsidR="00A61740" w:rsidRPr="00CD5E9D" w:rsidRDefault="00A61740" w:rsidP="00CD5E9D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1. Принять решение «Об утверждении Положения о контрольно-счетно</w:t>
      </w:r>
      <w:r w:rsidR="009D7D15" w:rsidRPr="00CD5E9D">
        <w:rPr>
          <w:rFonts w:ascii="Times New Roman" w:hAnsi="Times New Roman" w:cs="Times New Roman"/>
          <w:sz w:val="26"/>
          <w:szCs w:val="26"/>
        </w:rPr>
        <w:t>й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9D7D15" w:rsidRPr="00CD5E9D">
        <w:rPr>
          <w:rFonts w:ascii="Times New Roman" w:hAnsi="Times New Roman" w:cs="Times New Roman"/>
          <w:sz w:val="26"/>
          <w:szCs w:val="26"/>
        </w:rPr>
        <w:t>палате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D15" w:rsidRPr="00CD5E9D">
        <w:rPr>
          <w:rFonts w:ascii="Times New Roman" w:hAnsi="Times New Roman" w:cs="Times New Roman"/>
          <w:sz w:val="26"/>
          <w:szCs w:val="26"/>
        </w:rPr>
        <w:t>Зари</w:t>
      </w:r>
      <w:r w:rsidR="005D6009" w:rsidRPr="00CD5E9D">
        <w:rPr>
          <w:rFonts w:ascii="Times New Roman" w:hAnsi="Times New Roman" w:cs="Times New Roman"/>
          <w:sz w:val="26"/>
          <w:szCs w:val="26"/>
        </w:rPr>
        <w:t>н</w:t>
      </w:r>
      <w:r w:rsidR="009D7D15" w:rsidRPr="00CD5E9D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D7D15" w:rsidRPr="00CD5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7D15" w:rsidRPr="00CD5E9D">
        <w:rPr>
          <w:rFonts w:ascii="Times New Roman" w:hAnsi="Times New Roman" w:cs="Times New Roman"/>
          <w:sz w:val="26"/>
          <w:szCs w:val="26"/>
        </w:rPr>
        <w:t>района</w:t>
      </w:r>
      <w:r w:rsidRPr="00CD5E9D">
        <w:rPr>
          <w:rFonts w:ascii="Times New Roman" w:hAnsi="Times New Roman" w:cs="Times New Roman"/>
          <w:sz w:val="26"/>
          <w:szCs w:val="26"/>
        </w:rPr>
        <w:t xml:space="preserve">  Алтайского</w:t>
      </w:r>
      <w:proofErr w:type="gramEnd"/>
      <w:r w:rsidRPr="00CD5E9D">
        <w:rPr>
          <w:rFonts w:ascii="Times New Roman" w:hAnsi="Times New Roman" w:cs="Times New Roman"/>
          <w:sz w:val="26"/>
          <w:szCs w:val="26"/>
        </w:rPr>
        <w:t xml:space="preserve"> края».</w:t>
      </w:r>
    </w:p>
    <w:p w:rsidR="00A61740" w:rsidRPr="00CD5E9D" w:rsidRDefault="00A61740" w:rsidP="00CD5E9D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2. Направить принятое решение </w:t>
      </w:r>
      <w:r w:rsidR="00CD5E9D">
        <w:rPr>
          <w:rFonts w:ascii="Times New Roman" w:hAnsi="Times New Roman" w:cs="Times New Roman"/>
          <w:sz w:val="26"/>
          <w:szCs w:val="26"/>
        </w:rPr>
        <w:t xml:space="preserve">временно </w:t>
      </w:r>
      <w:r w:rsidR="009D7D15" w:rsidRPr="00CD5E9D">
        <w:rPr>
          <w:rFonts w:ascii="Times New Roman" w:hAnsi="Times New Roman" w:cs="Times New Roman"/>
          <w:sz w:val="26"/>
          <w:szCs w:val="26"/>
        </w:rPr>
        <w:t xml:space="preserve">исполняющему полномочия </w:t>
      </w:r>
      <w:r w:rsidRPr="00CD5E9D">
        <w:rPr>
          <w:rFonts w:ascii="Times New Roman" w:hAnsi="Times New Roman" w:cs="Times New Roman"/>
          <w:sz w:val="26"/>
          <w:szCs w:val="26"/>
        </w:rPr>
        <w:t>глав</w:t>
      </w:r>
      <w:r w:rsidR="009D7D15" w:rsidRPr="00CD5E9D">
        <w:rPr>
          <w:rFonts w:ascii="Times New Roman" w:hAnsi="Times New Roman" w:cs="Times New Roman"/>
          <w:sz w:val="26"/>
          <w:szCs w:val="26"/>
        </w:rPr>
        <w:t>ы</w:t>
      </w:r>
      <w:r w:rsidRPr="00CD5E9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D7D15" w:rsidRPr="00CD5E9D">
        <w:rPr>
          <w:rFonts w:ascii="Times New Roman" w:hAnsi="Times New Roman" w:cs="Times New Roman"/>
          <w:sz w:val="26"/>
          <w:szCs w:val="26"/>
        </w:rPr>
        <w:t xml:space="preserve">Тимирязеву </w:t>
      </w:r>
      <w:r w:rsidRPr="00CD5E9D">
        <w:rPr>
          <w:rFonts w:ascii="Times New Roman" w:hAnsi="Times New Roman" w:cs="Times New Roman"/>
          <w:sz w:val="26"/>
          <w:szCs w:val="26"/>
        </w:rPr>
        <w:t>В.</w:t>
      </w:r>
      <w:r w:rsidR="009D7D15" w:rsidRPr="00CD5E9D">
        <w:rPr>
          <w:rFonts w:ascii="Times New Roman" w:hAnsi="Times New Roman" w:cs="Times New Roman"/>
          <w:sz w:val="26"/>
          <w:szCs w:val="26"/>
        </w:rPr>
        <w:t>К.</w:t>
      </w:r>
      <w:r w:rsidRPr="00CD5E9D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 в установленном порядке.</w:t>
      </w:r>
    </w:p>
    <w:p w:rsidR="00A61740" w:rsidRPr="00CD5E9D" w:rsidRDefault="00A61740" w:rsidP="00CD5E9D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="00231CE5" w:rsidRPr="00CD5E9D">
        <w:rPr>
          <w:rFonts w:ascii="Times New Roman" w:hAnsi="Times New Roman" w:cs="Times New Roman"/>
          <w:sz w:val="26"/>
          <w:szCs w:val="26"/>
        </w:rPr>
        <w:t>по финансам и экономике</w:t>
      </w:r>
      <w:r w:rsidRPr="00CD5E9D">
        <w:rPr>
          <w:rFonts w:ascii="Times New Roman" w:hAnsi="Times New Roman" w:cs="Times New Roman"/>
          <w:sz w:val="26"/>
          <w:szCs w:val="26"/>
        </w:rPr>
        <w:t>.</w:t>
      </w:r>
    </w:p>
    <w:p w:rsidR="00CD5E9D" w:rsidRDefault="00CD5E9D" w:rsidP="00CD5E9D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CD5E9D" w:rsidRPr="00CD5E9D" w:rsidRDefault="00CD5E9D" w:rsidP="00CD5E9D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FB211E" w:rsidRPr="00CD5E9D" w:rsidRDefault="00A61740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B211E" w:rsidRPr="00CD5E9D">
        <w:rPr>
          <w:rFonts w:ascii="Times New Roman" w:hAnsi="Times New Roman" w:cs="Times New Roman"/>
          <w:sz w:val="26"/>
          <w:szCs w:val="26"/>
        </w:rPr>
        <w:t>районного</w:t>
      </w:r>
    </w:p>
    <w:p w:rsidR="00A61740" w:rsidRPr="00CD5E9D" w:rsidRDefault="00A61740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9D7D15" w:rsidRPr="00CD5E9D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Pr="00CD5E9D">
        <w:rPr>
          <w:rFonts w:ascii="Times New Roman" w:hAnsi="Times New Roman" w:cs="Times New Roman"/>
          <w:sz w:val="26"/>
          <w:szCs w:val="26"/>
        </w:rPr>
        <w:t>депутатов</w:t>
      </w:r>
      <w:r w:rsidRPr="00CD5E9D">
        <w:rPr>
          <w:rFonts w:ascii="Times New Roman" w:hAnsi="Times New Roman" w:cs="Times New Roman"/>
          <w:sz w:val="26"/>
          <w:szCs w:val="26"/>
        </w:rPr>
        <w:tab/>
      </w:r>
      <w:r w:rsidRPr="00CD5E9D">
        <w:rPr>
          <w:rFonts w:ascii="Times New Roman" w:hAnsi="Times New Roman" w:cs="Times New Roman"/>
          <w:sz w:val="26"/>
          <w:szCs w:val="26"/>
        </w:rPr>
        <w:tab/>
      </w:r>
      <w:r w:rsidRPr="00CD5E9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3693E" w:rsidRPr="00CD5E9D">
        <w:rPr>
          <w:rFonts w:ascii="Times New Roman" w:hAnsi="Times New Roman" w:cs="Times New Roman"/>
          <w:sz w:val="26"/>
          <w:szCs w:val="26"/>
        </w:rPr>
        <w:t xml:space="preserve">                            А.В.</w:t>
      </w:r>
      <w:r w:rsidR="00E97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E" w:rsidRPr="00CD5E9D">
        <w:rPr>
          <w:rFonts w:ascii="Times New Roman" w:hAnsi="Times New Roman" w:cs="Times New Roman"/>
          <w:sz w:val="26"/>
          <w:szCs w:val="26"/>
        </w:rPr>
        <w:t>Бракоренко</w:t>
      </w:r>
      <w:proofErr w:type="spellEnd"/>
      <w:r w:rsidRPr="00CD5E9D">
        <w:rPr>
          <w:rFonts w:ascii="Times New Roman" w:hAnsi="Times New Roman" w:cs="Times New Roman"/>
          <w:sz w:val="26"/>
          <w:szCs w:val="26"/>
        </w:rPr>
        <w:t xml:space="preserve">            </w:t>
      </w:r>
      <w:hyperlink r:id="rId7" w:tooltip="http://www.bestpravo.ru/federalnoje/ea-instrukcii/y7w.htm" w:history="1"/>
      <w:hyperlink r:id="rId8" w:tooltip="http://www.bestpravo.ru/federalnoje/ea-pravila/j3a.htm" w:history="1"/>
      <w:hyperlink r:id="rId9" w:tooltip="http://www.bestpravo.ru/federalnoje/ea-pravila/j3a.htm" w:history="1"/>
      <w:hyperlink r:id="rId10" w:tooltip="http://www.bestpravo.ru/federalnoje/ea-pravila/j3a.htm" w:history="1"/>
      <w:hyperlink r:id="rId11" w:tooltip="http://www.bestpravo.ru/moskovskaya/oy-pravo/g4g.htm" w:history="1"/>
      <w:hyperlink r:id="rId12" w:tooltip="http://www.bestpravo.ru/moskovskaya/oy-pravo/g4g.htm" w:history="1"/>
    </w:p>
    <w:p w:rsidR="00A61740" w:rsidRPr="00CD5E9D" w:rsidRDefault="00A61740" w:rsidP="00CD5E9D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83693E" w:rsidRPr="00CD5E9D" w:rsidRDefault="0083693E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41CA8" w:rsidRPr="00CD5E9D" w:rsidRDefault="00C41CA8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1B75F4" w:rsidRPr="00CD5E9D" w:rsidRDefault="00231CE5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lastRenderedPageBreak/>
        <w:t>Пр</w:t>
      </w:r>
      <w:r w:rsidR="001B75F4" w:rsidRPr="00CD5E9D">
        <w:rPr>
          <w:rFonts w:ascii="Times New Roman" w:hAnsi="Times New Roman" w:cs="Times New Roman"/>
          <w:bCs/>
          <w:sz w:val="26"/>
          <w:szCs w:val="26"/>
        </w:rPr>
        <w:t>инято</w:t>
      </w:r>
    </w:p>
    <w:p w:rsidR="00CD5E9D" w:rsidRDefault="001B75F4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CD5E9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D5E9D">
        <w:rPr>
          <w:rFonts w:ascii="Times New Roman" w:hAnsi="Times New Roman" w:cs="Times New Roman"/>
          <w:bCs/>
          <w:sz w:val="26"/>
          <w:szCs w:val="26"/>
        </w:rPr>
        <w:t xml:space="preserve"> районного  </w:t>
      </w:r>
    </w:p>
    <w:p w:rsidR="001B75F4" w:rsidRPr="00CD5E9D" w:rsidRDefault="001B75F4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>Совета народных депутатов Алтайского края</w:t>
      </w:r>
    </w:p>
    <w:p w:rsidR="001B75F4" w:rsidRPr="00CD5E9D" w:rsidRDefault="001B75F4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>от «</w:t>
      </w:r>
      <w:r w:rsidR="00CD5E9D">
        <w:rPr>
          <w:rFonts w:ascii="Times New Roman" w:hAnsi="Times New Roman" w:cs="Times New Roman"/>
          <w:bCs/>
          <w:sz w:val="26"/>
          <w:szCs w:val="26"/>
        </w:rPr>
        <w:t xml:space="preserve">28» </w:t>
      </w:r>
      <w:proofErr w:type="gramStart"/>
      <w:r w:rsidR="00CD5E9D">
        <w:rPr>
          <w:rFonts w:ascii="Times New Roman" w:hAnsi="Times New Roman" w:cs="Times New Roman"/>
          <w:bCs/>
          <w:sz w:val="26"/>
          <w:szCs w:val="26"/>
        </w:rPr>
        <w:t>01</w:t>
      </w:r>
      <w:r w:rsidR="008C564B" w:rsidRPr="00CD5E9D">
        <w:rPr>
          <w:rFonts w:ascii="Times New Roman" w:hAnsi="Times New Roman" w:cs="Times New Roman"/>
          <w:bCs/>
          <w:sz w:val="26"/>
          <w:szCs w:val="26"/>
        </w:rPr>
        <w:t xml:space="preserve">  2020</w:t>
      </w:r>
      <w:proofErr w:type="gramEnd"/>
      <w:r w:rsidRPr="00CD5E9D">
        <w:rPr>
          <w:rFonts w:ascii="Times New Roman" w:hAnsi="Times New Roman" w:cs="Times New Roman"/>
          <w:bCs/>
          <w:sz w:val="26"/>
          <w:szCs w:val="26"/>
        </w:rPr>
        <w:t xml:space="preserve"> г.  № </w:t>
      </w:r>
      <w:r w:rsidR="00E17393">
        <w:rPr>
          <w:rFonts w:ascii="Times New Roman" w:hAnsi="Times New Roman" w:cs="Times New Roman"/>
          <w:bCs/>
          <w:sz w:val="26"/>
          <w:szCs w:val="26"/>
        </w:rPr>
        <w:t>3</w:t>
      </w:r>
    </w:p>
    <w:p w:rsidR="001B75F4" w:rsidRPr="00CD5E9D" w:rsidRDefault="001B75F4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1B75F4" w:rsidRPr="00CD5E9D" w:rsidRDefault="001B75F4" w:rsidP="00CD5E9D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1B75F4" w:rsidRPr="00CD5E9D" w:rsidRDefault="009D7D15" w:rsidP="00E97B36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CD5E9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D5E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75F4" w:rsidRPr="00CD5E9D">
        <w:rPr>
          <w:rFonts w:ascii="Times New Roman" w:hAnsi="Times New Roman" w:cs="Times New Roman"/>
          <w:bCs/>
          <w:sz w:val="26"/>
          <w:szCs w:val="26"/>
        </w:rPr>
        <w:t xml:space="preserve"> рай</w:t>
      </w:r>
      <w:r w:rsidRPr="00CD5E9D">
        <w:rPr>
          <w:rFonts w:ascii="Times New Roman" w:hAnsi="Times New Roman" w:cs="Times New Roman"/>
          <w:bCs/>
          <w:sz w:val="26"/>
          <w:szCs w:val="26"/>
        </w:rPr>
        <w:t>о</w:t>
      </w:r>
      <w:r w:rsidR="001B75F4" w:rsidRPr="00CD5E9D">
        <w:rPr>
          <w:rFonts w:ascii="Times New Roman" w:hAnsi="Times New Roman" w:cs="Times New Roman"/>
          <w:bCs/>
          <w:sz w:val="26"/>
          <w:szCs w:val="26"/>
        </w:rPr>
        <w:t>нного</w:t>
      </w:r>
      <w:proofErr w:type="gramEnd"/>
      <w:r w:rsidR="001B75F4" w:rsidRPr="00CD5E9D">
        <w:rPr>
          <w:rFonts w:ascii="Times New Roman" w:hAnsi="Times New Roman" w:cs="Times New Roman"/>
          <w:bCs/>
          <w:sz w:val="26"/>
          <w:szCs w:val="26"/>
        </w:rPr>
        <w:t xml:space="preserve"> Совета </w:t>
      </w:r>
      <w:r w:rsidRPr="00CD5E9D">
        <w:rPr>
          <w:rFonts w:ascii="Times New Roman" w:hAnsi="Times New Roman" w:cs="Times New Roman"/>
          <w:bCs/>
          <w:sz w:val="26"/>
          <w:szCs w:val="26"/>
        </w:rPr>
        <w:t xml:space="preserve">народных </w:t>
      </w:r>
      <w:r w:rsidR="001B75F4" w:rsidRPr="00CD5E9D">
        <w:rPr>
          <w:rFonts w:ascii="Times New Roman" w:hAnsi="Times New Roman" w:cs="Times New Roman"/>
          <w:bCs/>
          <w:sz w:val="26"/>
          <w:szCs w:val="26"/>
        </w:rPr>
        <w:t>депутатов</w:t>
      </w:r>
      <w:r w:rsidR="00E97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75F4" w:rsidRPr="00CD5E9D">
        <w:rPr>
          <w:rFonts w:ascii="Times New Roman" w:hAnsi="Times New Roman" w:cs="Times New Roman"/>
          <w:bCs/>
          <w:sz w:val="26"/>
          <w:szCs w:val="26"/>
        </w:rPr>
        <w:t>Алтайского края</w:t>
      </w:r>
    </w:p>
    <w:p w:rsidR="00E97B36" w:rsidRDefault="00E97B36" w:rsidP="00CD5E9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</w:p>
    <w:p w:rsidR="00E97B36" w:rsidRDefault="001B75F4" w:rsidP="00CD5E9D">
      <w:pPr>
        <w:pStyle w:val="a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CD5E9D">
        <w:rPr>
          <w:rFonts w:ascii="Times New Roman" w:hAnsi="Times New Roman" w:cs="Times New Roman"/>
          <w:bCs/>
          <w:sz w:val="26"/>
          <w:szCs w:val="26"/>
        </w:rPr>
        <w:t>о контрольно-счетно</w:t>
      </w:r>
      <w:r w:rsidR="009D7D15" w:rsidRPr="00CD5E9D">
        <w:rPr>
          <w:rFonts w:ascii="Times New Roman" w:hAnsi="Times New Roman" w:cs="Times New Roman"/>
          <w:bCs/>
          <w:sz w:val="26"/>
          <w:szCs w:val="26"/>
        </w:rPr>
        <w:t xml:space="preserve">й палате </w:t>
      </w:r>
    </w:p>
    <w:p w:rsidR="001B75F4" w:rsidRPr="00CD5E9D" w:rsidRDefault="009D7D15" w:rsidP="00CD5E9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D5E9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1B75F4" w:rsidRPr="00CD5E9D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:rsidR="00CD5E9D" w:rsidRDefault="00CD5E9D" w:rsidP="00CD5E9D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1B75F4" w:rsidRPr="00CD5E9D" w:rsidRDefault="001B75F4" w:rsidP="00CD5E9D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1.</w:t>
      </w:r>
      <w:r w:rsidRPr="00CD5E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E9D">
        <w:rPr>
          <w:rFonts w:ascii="Times New Roman" w:hAnsi="Times New Roman" w:cs="Times New Roman"/>
          <w:sz w:val="26"/>
          <w:szCs w:val="26"/>
        </w:rPr>
        <w:t>Утвердить прилагаемое Положение о контрольно-счетно</w:t>
      </w:r>
      <w:r w:rsidR="009D7D15" w:rsidRPr="00CD5E9D">
        <w:rPr>
          <w:rFonts w:ascii="Times New Roman" w:hAnsi="Times New Roman" w:cs="Times New Roman"/>
          <w:sz w:val="26"/>
          <w:szCs w:val="26"/>
        </w:rPr>
        <w:t>й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9D7D15" w:rsidRPr="00CD5E9D">
        <w:rPr>
          <w:rFonts w:ascii="Times New Roman" w:hAnsi="Times New Roman" w:cs="Times New Roman"/>
          <w:sz w:val="26"/>
          <w:szCs w:val="26"/>
        </w:rPr>
        <w:t>палате</w:t>
      </w: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D7D15" w:rsidRPr="00CD5E9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D7D15"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Pr="00CD5E9D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Pr="00CD5E9D"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1B75F4" w:rsidRPr="00CD5E9D" w:rsidRDefault="001B75F4" w:rsidP="00CD5E9D">
      <w:pPr>
        <w:pStyle w:val="af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 xml:space="preserve">2. Обнародовать данное решение на официальном сайте </w:t>
      </w:r>
      <w:proofErr w:type="gramStart"/>
      <w:r w:rsidRPr="00CD5E9D">
        <w:rPr>
          <w:rFonts w:ascii="Times New Roman" w:hAnsi="Times New Roman" w:cs="Times New Roman"/>
          <w:bCs/>
          <w:sz w:val="26"/>
          <w:szCs w:val="26"/>
        </w:rPr>
        <w:t xml:space="preserve">Администрации  </w:t>
      </w:r>
      <w:proofErr w:type="spellStart"/>
      <w:r w:rsidR="009D7D15" w:rsidRPr="00CD5E9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proofErr w:type="gramEnd"/>
      <w:r w:rsidRPr="00CD5E9D">
        <w:rPr>
          <w:rFonts w:ascii="Times New Roman" w:hAnsi="Times New Roman" w:cs="Times New Roman"/>
          <w:bCs/>
          <w:sz w:val="26"/>
          <w:szCs w:val="26"/>
        </w:rPr>
        <w:t xml:space="preserve"> Алтайского края.</w:t>
      </w:r>
    </w:p>
    <w:p w:rsidR="001B75F4" w:rsidRDefault="001B75F4" w:rsidP="00CD5E9D">
      <w:pPr>
        <w:pStyle w:val="af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5E9D" w:rsidRP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9D7D15" w:rsidRPr="00CD5E9D" w:rsidRDefault="00CD5E9D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Временно исполняющий</w:t>
      </w:r>
      <w:r w:rsidR="009D7D15" w:rsidRPr="00CD5E9D">
        <w:rPr>
          <w:rFonts w:ascii="Times New Roman" w:hAnsi="Times New Roman" w:cs="Times New Roman"/>
          <w:bCs/>
          <w:sz w:val="26"/>
          <w:szCs w:val="26"/>
        </w:rPr>
        <w:t xml:space="preserve"> полномочия</w:t>
      </w:r>
    </w:p>
    <w:p w:rsidR="001B75F4" w:rsidRPr="00CD5E9D" w:rsidRDefault="009D7D15" w:rsidP="00CD5E9D">
      <w:pPr>
        <w:pStyle w:val="af5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>главы</w:t>
      </w:r>
      <w:r w:rsidR="005D6009" w:rsidRPr="00CD5E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5E9D">
        <w:rPr>
          <w:rFonts w:ascii="Times New Roman" w:hAnsi="Times New Roman" w:cs="Times New Roman"/>
          <w:bCs/>
          <w:sz w:val="26"/>
          <w:szCs w:val="26"/>
        </w:rPr>
        <w:t xml:space="preserve">района                           </w:t>
      </w:r>
      <w:r w:rsidR="005D6009" w:rsidRPr="00CD5E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E97B36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spellStart"/>
      <w:r w:rsidR="005D6009" w:rsidRPr="00CD5E9D">
        <w:rPr>
          <w:rFonts w:ascii="Times New Roman" w:hAnsi="Times New Roman" w:cs="Times New Roman"/>
          <w:bCs/>
          <w:sz w:val="26"/>
          <w:szCs w:val="26"/>
        </w:rPr>
        <w:t>В.К.Тимирязев</w:t>
      </w:r>
      <w:proofErr w:type="spellEnd"/>
    </w:p>
    <w:p w:rsidR="00E97B36" w:rsidRDefault="00E97B36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1B75F4" w:rsidRPr="00CD5E9D" w:rsidRDefault="001B75F4" w:rsidP="00CD5E9D">
      <w:pPr>
        <w:pStyle w:val="af5"/>
        <w:rPr>
          <w:rFonts w:ascii="Times New Roman" w:hAnsi="Times New Roman" w:cs="Times New Roman"/>
          <w:bCs/>
          <w:sz w:val="26"/>
          <w:szCs w:val="26"/>
        </w:rPr>
      </w:pPr>
      <w:r w:rsidRPr="00CD5E9D">
        <w:rPr>
          <w:rFonts w:ascii="Times New Roman" w:hAnsi="Times New Roman" w:cs="Times New Roman"/>
          <w:bCs/>
          <w:sz w:val="26"/>
          <w:szCs w:val="26"/>
        </w:rPr>
        <w:t>«</w:t>
      </w:r>
      <w:r w:rsidR="008C564B" w:rsidRPr="00CD5E9D">
        <w:rPr>
          <w:rFonts w:ascii="Times New Roman" w:hAnsi="Times New Roman" w:cs="Times New Roman"/>
          <w:bCs/>
          <w:sz w:val="26"/>
          <w:szCs w:val="26"/>
        </w:rPr>
        <w:t>29</w:t>
      </w:r>
      <w:r w:rsidRPr="00CD5E9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8C564B" w:rsidRPr="00CD5E9D">
        <w:rPr>
          <w:rFonts w:ascii="Times New Roman" w:hAnsi="Times New Roman" w:cs="Times New Roman"/>
          <w:bCs/>
          <w:sz w:val="26"/>
          <w:szCs w:val="26"/>
        </w:rPr>
        <w:t>января 2020</w:t>
      </w:r>
      <w:r w:rsidRPr="00CD5E9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1B75F4" w:rsidRPr="00CD5E9D" w:rsidRDefault="001B75F4" w:rsidP="00CD5E9D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1B75F4" w:rsidRPr="00C41CA8" w:rsidRDefault="001B75F4" w:rsidP="001B75F4">
      <w:pPr>
        <w:tabs>
          <w:tab w:val="left" w:pos="9356"/>
        </w:tabs>
        <w:spacing w:line="228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№</w:t>
      </w:r>
      <w:r w:rsidR="00E17393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1B75F4" w:rsidRPr="00C41CA8" w:rsidRDefault="001B75F4" w:rsidP="001B75F4">
      <w:pPr>
        <w:spacing w:line="228" w:lineRule="auto"/>
        <w:ind w:left="4395"/>
        <w:rPr>
          <w:rFonts w:ascii="Times New Roman" w:hAnsi="Times New Roman" w:cs="Times New Roman"/>
          <w:b/>
          <w:sz w:val="26"/>
          <w:szCs w:val="26"/>
        </w:rPr>
      </w:pPr>
    </w:p>
    <w:p w:rsidR="00A61740" w:rsidRPr="00C41CA8" w:rsidRDefault="00A61740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A61740" w:rsidRPr="00C41CA8" w:rsidRDefault="00A61740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FB211E" w:rsidRPr="00C41CA8" w:rsidRDefault="00FB211E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41CA8" w:rsidRDefault="00C41CA8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D5E9D" w:rsidRDefault="00CD5E9D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D5E9D" w:rsidRDefault="00CD5E9D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D5E9D" w:rsidRDefault="00CD5E9D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D5E9D" w:rsidRDefault="00CD5E9D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CD5E9D" w:rsidRDefault="00CD5E9D" w:rsidP="007E44B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E97B36" w:rsidRDefault="00E97B36" w:rsidP="00E97B36">
      <w:pPr>
        <w:shd w:val="clear" w:color="auto" w:fill="FFFFFF"/>
        <w:contextualSpacing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E17393" w:rsidRDefault="00E17393" w:rsidP="00E97B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E17393" w:rsidRDefault="00E17393" w:rsidP="00E97B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E17393" w:rsidRDefault="00E17393" w:rsidP="00E97B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7E44B6" w:rsidRPr="00E97B36" w:rsidRDefault="007E44B6" w:rsidP="00E97B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bookmarkStart w:id="0" w:name="_GoBack"/>
      <w:bookmarkEnd w:id="0"/>
      <w:r w:rsidRPr="00E97B36">
        <w:rPr>
          <w:rFonts w:ascii="Times New Roman" w:hAnsi="Times New Roman" w:cs="Times New Roman"/>
          <w:b/>
          <w:bCs/>
          <w:spacing w:val="-10"/>
          <w:sz w:val="26"/>
          <w:szCs w:val="26"/>
        </w:rPr>
        <w:lastRenderedPageBreak/>
        <w:t>ПОЛОЖЕНИЕ</w:t>
      </w:r>
    </w:p>
    <w:p w:rsidR="007E44B6" w:rsidRPr="00E97B36" w:rsidRDefault="007E44B6" w:rsidP="00480E2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97B36">
        <w:rPr>
          <w:rFonts w:ascii="Times New Roman" w:hAnsi="Times New Roman" w:cs="Times New Roman"/>
          <w:b/>
          <w:bCs/>
          <w:spacing w:val="-1"/>
          <w:sz w:val="26"/>
          <w:szCs w:val="26"/>
        </w:rPr>
        <w:t>о контрольно-счетно</w:t>
      </w:r>
      <w:r w:rsidR="00480E26" w:rsidRPr="00E97B36">
        <w:rPr>
          <w:rFonts w:ascii="Times New Roman" w:hAnsi="Times New Roman" w:cs="Times New Roman"/>
          <w:b/>
          <w:bCs/>
          <w:spacing w:val="-1"/>
          <w:sz w:val="26"/>
          <w:szCs w:val="26"/>
        </w:rPr>
        <w:t>й</w:t>
      </w:r>
      <w:r w:rsidRPr="00E97B3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480E26" w:rsidRPr="00E97B3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палате </w:t>
      </w:r>
      <w:proofErr w:type="spellStart"/>
      <w:r w:rsidR="00480E26" w:rsidRPr="00E97B36"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Заринского</w:t>
      </w:r>
      <w:proofErr w:type="spellEnd"/>
      <w:r w:rsidR="00480E26" w:rsidRPr="00E97B3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района</w:t>
      </w:r>
    </w:p>
    <w:p w:rsidR="007E44B6" w:rsidRPr="00C41CA8" w:rsidRDefault="00E97B36" w:rsidP="007E44B6">
      <w:pPr>
        <w:shd w:val="clear" w:color="auto" w:fill="FFFFFF"/>
        <w:ind w:left="1985" w:hanging="1276"/>
        <w:contextualSpacing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>
        <w:rPr>
          <w:rFonts w:ascii="Times New Roman" w:hAnsi="Times New Roman" w:cs="Times New Roman"/>
          <w:sz w:val="26"/>
          <w:szCs w:val="26"/>
        </w:rPr>
        <w:tab/>
        <w:t xml:space="preserve">Статус </w:t>
      </w:r>
      <w:r w:rsidR="007E44B6"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proofErr w:type="spellStart"/>
      <w:r w:rsidR="007E44B6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E44B6" w:rsidRPr="00C41CA8">
        <w:rPr>
          <w:rFonts w:ascii="Times New Roman" w:hAnsi="Times New Roman" w:cs="Times New Roman"/>
          <w:sz w:val="26"/>
          <w:szCs w:val="26"/>
        </w:rPr>
        <w:t xml:space="preserve"> района           </w:t>
      </w:r>
    </w:p>
    <w:p w:rsidR="007E44B6" w:rsidRPr="00C41CA8" w:rsidRDefault="007E44B6" w:rsidP="007E44B6">
      <w:pPr>
        <w:shd w:val="clear" w:color="auto" w:fill="FFFFFF"/>
        <w:tabs>
          <w:tab w:val="left" w:pos="1985"/>
        </w:tabs>
        <w:ind w:right="139" w:firstLine="709"/>
        <w:contextualSpacing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(далее – «контрольно-счетная палата») </w:t>
      </w:r>
      <w:r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является постоянно действующим органом внешнего муниципального финансового контроля, образуется </w:t>
      </w:r>
      <w:proofErr w:type="spellStart"/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>Заринским</w:t>
      </w:r>
      <w:proofErr w:type="spellEnd"/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 р</w:t>
      </w:r>
      <w:r w:rsidRPr="00C41CA8">
        <w:rPr>
          <w:rFonts w:ascii="Times New Roman" w:hAnsi="Times New Roman" w:cs="Times New Roman"/>
          <w:spacing w:val="-4"/>
          <w:sz w:val="26"/>
          <w:szCs w:val="26"/>
        </w:rPr>
        <w:t>айонным Советом народных депутатов</w:t>
      </w:r>
      <w:r w:rsidR="00BF4E7A"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 Алтайского края (далее рай</w:t>
      </w:r>
      <w:r w:rsidR="00E97B36">
        <w:rPr>
          <w:rFonts w:ascii="Times New Roman" w:hAnsi="Times New Roman" w:cs="Times New Roman"/>
          <w:spacing w:val="-4"/>
          <w:sz w:val="26"/>
          <w:szCs w:val="26"/>
        </w:rPr>
        <w:t>онный Совет народных депутатов)</w:t>
      </w:r>
      <w:r w:rsidRPr="00C41C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pacing w:val="-5"/>
          <w:sz w:val="26"/>
          <w:szCs w:val="26"/>
        </w:rPr>
        <w:t>и ему подотчетна.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обладает организационной и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функциональной независимостью и осуществляет свою деятельность </w:t>
      </w:r>
      <w:r w:rsidRPr="00C41CA8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Деятельность контрольно-счетная палата не может быть приостановлена, в том числе в связи с истечением срока или досрочным прекращением полномочий районного Совета народных депутатов.</w:t>
      </w:r>
    </w:p>
    <w:p w:rsidR="007E44B6" w:rsidRPr="00C41CA8" w:rsidRDefault="00E97B3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4.  Контрольно-счетная палата </w:t>
      </w:r>
      <w:r w:rsidR="007E44B6" w:rsidRPr="00C41CA8">
        <w:rPr>
          <w:rFonts w:ascii="Times New Roman" w:hAnsi="Times New Roman" w:cs="Times New Roman"/>
          <w:spacing w:val="-3"/>
          <w:sz w:val="26"/>
          <w:szCs w:val="26"/>
        </w:rPr>
        <w:t>входит в структуру 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рганов местного самоуправления </w:t>
      </w:r>
      <w:proofErr w:type="spellStart"/>
      <w:r w:rsidR="007E44B6" w:rsidRPr="00C41CA8">
        <w:rPr>
          <w:rFonts w:ascii="Times New Roman" w:hAnsi="Times New Roman" w:cs="Times New Roman"/>
          <w:spacing w:val="-3"/>
          <w:sz w:val="26"/>
          <w:szCs w:val="26"/>
        </w:rPr>
        <w:t>Заринского</w:t>
      </w:r>
      <w:proofErr w:type="spellEnd"/>
      <w:r w:rsidR="007E44B6"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 района, не обладает правами юридического лица, </w:t>
      </w:r>
      <w:r w:rsidR="007E44B6" w:rsidRPr="00C41CA8">
        <w:rPr>
          <w:rFonts w:ascii="Times New Roman" w:hAnsi="Times New Roman" w:cs="Times New Roman"/>
          <w:sz w:val="26"/>
          <w:szCs w:val="26"/>
        </w:rPr>
        <w:t xml:space="preserve">имеет гербовую печать и бланки со </w:t>
      </w:r>
      <w:r w:rsidR="007E44B6" w:rsidRPr="00C41CA8">
        <w:rPr>
          <w:rFonts w:ascii="Times New Roman" w:hAnsi="Times New Roman" w:cs="Times New Roman"/>
          <w:spacing w:val="-1"/>
          <w:sz w:val="26"/>
          <w:szCs w:val="26"/>
        </w:rPr>
        <w:t>своим наименованием.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Местонахождение контрольно-счетной палаты</w:t>
      </w:r>
      <w:r w:rsidR="006F6CB6" w:rsidRPr="00C41CA8">
        <w:rPr>
          <w:rFonts w:ascii="Times New Roman" w:hAnsi="Times New Roman" w:cs="Times New Roman"/>
          <w:sz w:val="26"/>
          <w:szCs w:val="26"/>
        </w:rPr>
        <w:t>:</w:t>
      </w:r>
      <w:r w:rsidR="00E97B36">
        <w:rPr>
          <w:rFonts w:ascii="Times New Roman" w:hAnsi="Times New Roman" w:cs="Times New Roman"/>
          <w:sz w:val="26"/>
          <w:szCs w:val="26"/>
        </w:rPr>
        <w:t xml:space="preserve"> </w:t>
      </w:r>
      <w:r w:rsidR="006F6CB6" w:rsidRPr="00C41CA8">
        <w:rPr>
          <w:rFonts w:ascii="Times New Roman" w:hAnsi="Times New Roman" w:cs="Times New Roman"/>
          <w:sz w:val="26"/>
          <w:szCs w:val="26"/>
        </w:rPr>
        <w:t>Алтайский края, г.</w:t>
      </w:r>
      <w:r w:rsidR="00E97B36">
        <w:rPr>
          <w:rFonts w:ascii="Times New Roman" w:hAnsi="Times New Roman" w:cs="Times New Roman"/>
          <w:sz w:val="26"/>
          <w:szCs w:val="26"/>
        </w:rPr>
        <w:t xml:space="preserve"> </w:t>
      </w:r>
      <w:r w:rsidR="006F6CB6" w:rsidRPr="00C41CA8">
        <w:rPr>
          <w:rFonts w:ascii="Times New Roman" w:hAnsi="Times New Roman" w:cs="Times New Roman"/>
          <w:sz w:val="26"/>
          <w:szCs w:val="26"/>
        </w:rPr>
        <w:t>Заринск, ул. Ленина</w:t>
      </w:r>
      <w:r w:rsidR="00096914" w:rsidRPr="00C41CA8">
        <w:rPr>
          <w:rFonts w:ascii="Times New Roman" w:hAnsi="Times New Roman" w:cs="Times New Roman"/>
          <w:sz w:val="26"/>
          <w:szCs w:val="26"/>
        </w:rPr>
        <w:t>, 26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276"/>
        </w:tabs>
        <w:ind w:left="1985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C41CA8">
        <w:rPr>
          <w:rFonts w:ascii="Times New Roman" w:hAnsi="Times New Roman" w:cs="Times New Roman"/>
          <w:sz w:val="26"/>
          <w:szCs w:val="26"/>
        </w:rPr>
        <w:tab/>
        <w:t xml:space="preserve">Правовые основы деятельности контрольно-счетной </w:t>
      </w:r>
      <w:r w:rsidR="00D6137E" w:rsidRPr="00C41CA8">
        <w:rPr>
          <w:rFonts w:ascii="Times New Roman" w:hAnsi="Times New Roman" w:cs="Times New Roman"/>
          <w:sz w:val="26"/>
          <w:szCs w:val="26"/>
        </w:rPr>
        <w:t>палаты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E97B3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Контрольно-счетная палата </w:t>
      </w:r>
      <w:r w:rsidR="007E44B6" w:rsidRPr="00C41CA8">
        <w:rPr>
          <w:rFonts w:ascii="Times New Roman" w:hAnsi="Times New Roman" w:cs="Times New Roman"/>
          <w:sz w:val="26"/>
          <w:szCs w:val="26"/>
        </w:rPr>
        <w:t xml:space="preserve">при осуществлении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Уставом </w:t>
      </w:r>
      <w:proofErr w:type="spellStart"/>
      <w:r w:rsidR="007E44B6" w:rsidRPr="00C41CA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E44B6" w:rsidRPr="00C41CA8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7E44B6" w:rsidRPr="00C41CA8">
        <w:rPr>
          <w:rFonts w:ascii="Times New Roman" w:hAnsi="Times New Roman" w:cs="Times New Roman"/>
          <w:sz w:val="26"/>
          <w:szCs w:val="26"/>
        </w:rPr>
        <w:t xml:space="preserve"> района и иными муниципальными правовыми актами, настоящим Положением.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426"/>
        </w:tabs>
        <w:ind w:left="1985" w:hanging="127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C41CA8">
        <w:rPr>
          <w:rFonts w:ascii="Times New Roman" w:hAnsi="Times New Roman" w:cs="Times New Roman"/>
          <w:sz w:val="26"/>
          <w:szCs w:val="26"/>
        </w:rPr>
        <w:tab/>
        <w:t>Принципы деятельности</w:t>
      </w:r>
      <w:r w:rsidRPr="00C41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1CA8">
        <w:rPr>
          <w:rFonts w:ascii="Times New Roman" w:hAnsi="Times New Roman" w:cs="Times New Roman"/>
          <w:spacing w:val="-5"/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7E44B6" w:rsidRPr="00C41CA8" w:rsidRDefault="007E44B6" w:rsidP="00541562">
      <w:pPr>
        <w:pStyle w:val="160"/>
        <w:rPr>
          <w:spacing w:val="-2"/>
          <w:sz w:val="26"/>
          <w:szCs w:val="26"/>
        </w:rPr>
      </w:pPr>
      <w:r w:rsidRPr="00C41CA8">
        <w:rPr>
          <w:sz w:val="26"/>
          <w:szCs w:val="26"/>
        </w:rPr>
        <w:t xml:space="preserve">Статья 4. </w:t>
      </w:r>
      <w:r w:rsidRPr="00C41CA8">
        <w:rPr>
          <w:sz w:val="26"/>
          <w:szCs w:val="26"/>
        </w:rPr>
        <w:tab/>
        <w:t>Состав и структура к</w:t>
      </w:r>
      <w:r w:rsidRPr="00C41CA8">
        <w:rPr>
          <w:spacing w:val="-2"/>
          <w:sz w:val="26"/>
          <w:szCs w:val="26"/>
        </w:rPr>
        <w:t>онтрольно-счетного органа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3"/>
          <w:sz w:val="26"/>
          <w:szCs w:val="26"/>
        </w:rPr>
        <w:t>1. Контрольно-счетн</w:t>
      </w:r>
      <w:r w:rsidR="002276B9" w:rsidRPr="00C41CA8">
        <w:rPr>
          <w:rFonts w:ascii="Times New Roman" w:hAnsi="Times New Roman" w:cs="Times New Roman"/>
          <w:spacing w:val="-3"/>
          <w:sz w:val="26"/>
          <w:szCs w:val="26"/>
        </w:rPr>
        <w:t>ая палата</w:t>
      </w:r>
      <w:r w:rsidRPr="00C41CA8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образуется в составе председателя</w:t>
      </w:r>
      <w:r w:rsidR="006F6CB6" w:rsidRPr="00C41CA8">
        <w:rPr>
          <w:rFonts w:ascii="Times New Roman" w:hAnsi="Times New Roman" w:cs="Times New Roman"/>
          <w:sz w:val="26"/>
          <w:szCs w:val="26"/>
        </w:rPr>
        <w:t>.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Председатель контрольно-счетной палаты замещает должность муниципальной службы.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3. Срок полномочий председателя </w:t>
      </w:r>
      <w:r w:rsidRPr="00C41CA8">
        <w:rPr>
          <w:rFonts w:ascii="Times New Roman" w:hAnsi="Times New Roman" w:cs="Times New Roman"/>
          <w:sz w:val="26"/>
          <w:szCs w:val="26"/>
        </w:rPr>
        <w:t>составляет</w:t>
      </w:r>
      <w:r w:rsidR="00FD4A31" w:rsidRPr="00C41CA8">
        <w:rPr>
          <w:rFonts w:ascii="Times New Roman" w:hAnsi="Times New Roman" w:cs="Times New Roman"/>
          <w:sz w:val="26"/>
          <w:szCs w:val="26"/>
        </w:rPr>
        <w:t xml:space="preserve"> не более пяти</w:t>
      </w:r>
      <w:r w:rsidRPr="00C41CA8">
        <w:rPr>
          <w:rFonts w:ascii="Times New Roman" w:hAnsi="Times New Roman" w:cs="Times New Roman"/>
          <w:sz w:val="26"/>
          <w:szCs w:val="26"/>
        </w:rPr>
        <w:t xml:space="preserve"> лет</w:t>
      </w:r>
      <w:r w:rsidR="00FD4A31" w:rsidRPr="00C41CA8">
        <w:rPr>
          <w:rFonts w:ascii="Times New Roman" w:hAnsi="Times New Roman" w:cs="Times New Roman"/>
          <w:sz w:val="26"/>
          <w:szCs w:val="26"/>
        </w:rPr>
        <w:t xml:space="preserve"> и не более срока полномочий районного Совета народны</w:t>
      </w:r>
      <w:r w:rsidR="00647AC3" w:rsidRPr="00C41CA8">
        <w:rPr>
          <w:rFonts w:ascii="Times New Roman" w:hAnsi="Times New Roman" w:cs="Times New Roman"/>
          <w:sz w:val="26"/>
          <w:szCs w:val="26"/>
        </w:rPr>
        <w:t>х</w:t>
      </w:r>
      <w:r w:rsidR="00FD4A31" w:rsidRPr="00C41CA8">
        <w:rPr>
          <w:rFonts w:ascii="Times New Roman" w:hAnsi="Times New Roman" w:cs="Times New Roman"/>
          <w:sz w:val="26"/>
          <w:szCs w:val="26"/>
        </w:rPr>
        <w:t xml:space="preserve"> депутатов, назначившего его</w:t>
      </w:r>
      <w:r w:rsidRPr="00C41C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E44B6" w:rsidRPr="00C41CA8" w:rsidRDefault="007E44B6" w:rsidP="00042DAD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4. </w:t>
      </w:r>
      <w:r w:rsidR="00E64279"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Функции аппарата контрольно-счётной палаты осуществляет организационный отдел Администрации </w:t>
      </w:r>
      <w:proofErr w:type="spellStart"/>
      <w:r w:rsidR="00E64279" w:rsidRPr="00C41CA8">
        <w:rPr>
          <w:rFonts w:ascii="Times New Roman" w:hAnsi="Times New Roman" w:cs="Times New Roman"/>
          <w:spacing w:val="-2"/>
          <w:sz w:val="26"/>
          <w:szCs w:val="26"/>
        </w:rPr>
        <w:t>Заринского</w:t>
      </w:r>
      <w:proofErr w:type="spellEnd"/>
      <w:r w:rsidR="00E64279"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района</w:t>
      </w:r>
      <w:r w:rsidR="00042DAD" w:rsidRPr="00C41CA8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4B1B23" w:rsidRPr="00C41CA8" w:rsidRDefault="004B1B23" w:rsidP="004B1B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</w:t>
      </w:r>
      <w:r w:rsidR="003666AB" w:rsidRPr="00C41CA8">
        <w:rPr>
          <w:rFonts w:ascii="Times New Roman" w:hAnsi="Times New Roman" w:cs="Times New Roman"/>
          <w:sz w:val="26"/>
          <w:szCs w:val="26"/>
        </w:rPr>
        <w:t>а</w:t>
      </w:r>
      <w:r w:rsidRPr="00C41CA8">
        <w:rPr>
          <w:rFonts w:ascii="Times New Roman" w:hAnsi="Times New Roman" w:cs="Times New Roman"/>
          <w:sz w:val="26"/>
          <w:szCs w:val="26"/>
        </w:rPr>
        <w:t>щими нормы трудового права.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Статья 5. </w:t>
      </w:r>
      <w:r w:rsidRPr="00C41CA8">
        <w:rPr>
          <w:sz w:val="26"/>
          <w:szCs w:val="26"/>
        </w:rPr>
        <w:tab/>
        <w:t xml:space="preserve">Порядок назначения на должность председателя </w:t>
      </w:r>
      <w:r w:rsidR="007F54FA" w:rsidRPr="00C41CA8">
        <w:rPr>
          <w:sz w:val="26"/>
          <w:szCs w:val="26"/>
        </w:rPr>
        <w:t>контрольно-счётной</w:t>
      </w:r>
      <w:r w:rsidR="007F54FA" w:rsidRPr="00C41CA8">
        <w:rPr>
          <w:sz w:val="26"/>
          <w:szCs w:val="26"/>
        </w:rPr>
        <w:tab/>
        <w:t xml:space="preserve"> палаты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Председатель контрольно-счетной палаты назначается на должность районным Советом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 Предложения о кандидатур</w:t>
      </w:r>
      <w:r w:rsidR="00042DAD" w:rsidRPr="00C41CA8">
        <w:rPr>
          <w:rFonts w:ascii="Times New Roman" w:hAnsi="Times New Roman" w:cs="Times New Roman"/>
          <w:sz w:val="26"/>
          <w:szCs w:val="26"/>
        </w:rPr>
        <w:t>е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на должность председателя контрольно-счетной палаты внос</w:t>
      </w:r>
      <w:r w:rsidR="00042DAD" w:rsidRPr="00C41CA8">
        <w:rPr>
          <w:rFonts w:ascii="Times New Roman" w:hAnsi="Times New Roman" w:cs="Times New Roman"/>
          <w:sz w:val="26"/>
          <w:szCs w:val="26"/>
        </w:rPr>
        <w:t>и</w:t>
      </w:r>
      <w:r w:rsidRPr="00C41CA8">
        <w:rPr>
          <w:rFonts w:ascii="Times New Roman" w:hAnsi="Times New Roman" w:cs="Times New Roman"/>
          <w:sz w:val="26"/>
          <w:szCs w:val="26"/>
        </w:rPr>
        <w:t>тся в районный Совет народных</w:t>
      </w:r>
      <w:r w:rsidRPr="00C41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депутатов: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депутатами районного Совета народных депутатов численностью не менее одной трети от установленного числа;</w:t>
      </w:r>
    </w:p>
    <w:p w:rsidR="007E44B6" w:rsidRPr="00C41CA8" w:rsidRDefault="00042DAD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</w:t>
      </w:r>
      <w:r w:rsidR="007E44B6" w:rsidRPr="00C41CA8">
        <w:rPr>
          <w:rFonts w:ascii="Times New Roman" w:hAnsi="Times New Roman" w:cs="Times New Roman"/>
          <w:sz w:val="26"/>
          <w:szCs w:val="26"/>
        </w:rPr>
        <w:t>. Порядок рассмотрения кандидатур на должность председателя контрольно-счетной палаты</w:t>
      </w:r>
      <w:r w:rsidR="007E44B6"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E44B6" w:rsidRPr="00C41CA8">
        <w:rPr>
          <w:rFonts w:ascii="Times New Roman" w:hAnsi="Times New Roman" w:cs="Times New Roman"/>
          <w:sz w:val="26"/>
          <w:szCs w:val="26"/>
        </w:rPr>
        <w:t>устанавливается регламентом районного</w:t>
      </w:r>
      <w:r w:rsidR="007E44B6" w:rsidRPr="00C41C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E44B6" w:rsidRPr="00C41CA8">
        <w:rPr>
          <w:rFonts w:ascii="Times New Roman" w:hAnsi="Times New Roman" w:cs="Times New Roman"/>
          <w:sz w:val="26"/>
          <w:szCs w:val="26"/>
        </w:rPr>
        <w:t>Совета народных депутатов.</w:t>
      </w:r>
    </w:p>
    <w:p w:rsidR="007E44B6" w:rsidRPr="00C41CA8" w:rsidRDefault="005B49B7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4.С председателем контрольно-счётной палаты заключается срочный трудовой договор председателем районного Совета народных депутатов.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Статья 6. </w:t>
      </w:r>
      <w:r w:rsidRPr="00C41CA8">
        <w:rPr>
          <w:sz w:val="26"/>
          <w:szCs w:val="26"/>
        </w:rPr>
        <w:tab/>
        <w:t xml:space="preserve">Требования к кандидатурам на должность председателя 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pacing w:val="-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На должность председателя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назначаются граждане Российской Федерации, имеющие высшее образование и </w:t>
      </w:r>
      <w:proofErr w:type="gramStart"/>
      <w:r w:rsidRPr="00C41CA8">
        <w:rPr>
          <w:rFonts w:ascii="Times New Roman" w:hAnsi="Times New Roman" w:cs="Times New Roman"/>
          <w:sz w:val="26"/>
          <w:szCs w:val="26"/>
        </w:rPr>
        <w:t>опыт  работы</w:t>
      </w:r>
      <w:proofErr w:type="gramEnd"/>
      <w:r w:rsidRPr="00C41CA8">
        <w:rPr>
          <w:rFonts w:ascii="Times New Roman" w:hAnsi="Times New Roman" w:cs="Times New Roman"/>
          <w:sz w:val="26"/>
          <w:szCs w:val="26"/>
        </w:rPr>
        <w:t xml:space="preserve"> в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муниципального контроля (аудита), экономики, финансов, юриспруденции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не </w:t>
      </w:r>
      <w:r w:rsidR="00042DAD" w:rsidRPr="00C41CA8">
        <w:rPr>
          <w:rFonts w:ascii="Times New Roman" w:hAnsi="Times New Roman" w:cs="Times New Roman"/>
          <w:spacing w:val="-1"/>
          <w:sz w:val="26"/>
          <w:szCs w:val="26"/>
        </w:rPr>
        <w:t>десяти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 пяти лет 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Гражданин Российской Федерации не может быть назначен на должность председателя) контрольно-счетно</w:t>
      </w:r>
      <w:r w:rsidR="00042DAD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 случае</w:t>
      </w:r>
      <w:r w:rsidRPr="00C41CA8">
        <w:rPr>
          <w:rFonts w:ascii="Times New Roman" w:hAnsi="Times New Roman" w:cs="Times New Roman"/>
          <w:b/>
          <w:sz w:val="26"/>
          <w:szCs w:val="26"/>
        </w:rPr>
        <w:t>: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 наличия у него неснятой или непогашенной судимости;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5) наличия оснований, предусмотренных частью 3 настоящей статьи.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ar7"/>
      <w:bookmarkEnd w:id="1"/>
      <w:r w:rsidRPr="00C41CA8">
        <w:rPr>
          <w:rFonts w:ascii="Times New Roman" w:hAnsi="Times New Roman" w:cs="Times New Roman"/>
          <w:sz w:val="26"/>
          <w:szCs w:val="26"/>
        </w:rPr>
        <w:t>3. Гражданин, замещающий должность председателя</w:t>
      </w:r>
      <w:r w:rsidRPr="00C41CA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541562" w:rsidRPr="00C41CA8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главой </w:t>
      </w:r>
      <w:proofErr w:type="spellStart"/>
      <w:r w:rsidR="00541562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41562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главой </w:t>
      </w:r>
      <w:r w:rsidR="00541562" w:rsidRPr="00C41CA8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, руководителями судебных и правоохранительных органов, расположенных на территории </w:t>
      </w:r>
      <w:proofErr w:type="spellStart"/>
      <w:r w:rsidR="00541562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41562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E97B3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Председатель </w:t>
      </w:r>
      <w:r w:rsidR="007E44B6" w:rsidRPr="00C41CA8">
        <w:rPr>
          <w:rFonts w:ascii="Times New Roman" w:hAnsi="Times New Roman" w:cs="Times New Roman"/>
          <w:sz w:val="26"/>
          <w:szCs w:val="26"/>
        </w:rPr>
        <w:t>контрольно-счетно</w:t>
      </w:r>
      <w:r w:rsidR="00541562" w:rsidRPr="00C41CA8">
        <w:rPr>
          <w:rFonts w:ascii="Times New Roman" w:hAnsi="Times New Roman" w:cs="Times New Roman"/>
          <w:sz w:val="26"/>
          <w:szCs w:val="26"/>
        </w:rPr>
        <w:t xml:space="preserve">й </w:t>
      </w:r>
      <w:r w:rsidR="00042DAD" w:rsidRPr="00C41CA8">
        <w:rPr>
          <w:rFonts w:ascii="Times New Roman" w:hAnsi="Times New Roman" w:cs="Times New Roman"/>
          <w:sz w:val="26"/>
          <w:szCs w:val="26"/>
        </w:rPr>
        <w:t>палаты</w:t>
      </w:r>
      <w:r w:rsidR="007E44B6" w:rsidRPr="00C41CA8">
        <w:rPr>
          <w:rFonts w:ascii="Times New Roman" w:hAnsi="Times New Roman" w:cs="Times New Roman"/>
          <w:sz w:val="26"/>
          <w:szCs w:val="26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Председатель контрольно-счетно</w:t>
      </w:r>
      <w:r w:rsidR="00042DAD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нормативными правовыми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актами</w:t>
      </w:r>
      <w:r w:rsidR="00541562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41562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>Статья 7.</w:t>
      </w:r>
      <w:r w:rsidR="00E97B36">
        <w:rPr>
          <w:sz w:val="26"/>
          <w:szCs w:val="26"/>
        </w:rPr>
        <w:t xml:space="preserve"> </w:t>
      </w:r>
      <w:r w:rsidRPr="00C41CA8">
        <w:rPr>
          <w:sz w:val="26"/>
          <w:szCs w:val="26"/>
        </w:rPr>
        <w:t>Полномочия председателя контрольно-счетного органа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Председатель контрольно-счетной палаты: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счётной палаты осуществляет общее руководство деятельностью контрольно-счетной палаты и организует его работу в соответствии с законодательством Российской Федерации и Алтайского края, Регламентом контрольно-счетной палаты, стандартами внешнего муниципального финансового контроля;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2) утверждает Регламент контрольно-счетной палаты;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3) утверждает планы работы контрольно-счетной палаты;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4) утверждает годовой отчет о работе контрольно-счетной палаты;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5) утверждает стандарты внешнего муниципального финансового контроля;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6) утверждает результаты контрольных и экспертно-аналитических мероприятий контрольно-счетной палаты; 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7) подписывает представления и предписания контрольно-счетной палаты;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8) может являться руководителем контрольных и экспертно-аналитических мероприятий;</w:t>
      </w:r>
    </w:p>
    <w:p w:rsidR="007E44B6" w:rsidRPr="00C41CA8" w:rsidRDefault="00E97B3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9) представляет </w:t>
      </w:r>
      <w:r w:rsidR="007E44B6" w:rsidRPr="00C41CA8">
        <w:rPr>
          <w:rFonts w:ascii="Times New Roman" w:hAnsi="Times New Roman" w:cs="Times New Roman"/>
          <w:sz w:val="26"/>
          <w:szCs w:val="26"/>
        </w:rPr>
        <w:t xml:space="preserve">районному Совету народных депутатов и главе </w:t>
      </w:r>
      <w:proofErr w:type="spellStart"/>
      <w:r w:rsidR="007E44B6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E44B6" w:rsidRPr="00C41CA8">
        <w:rPr>
          <w:rFonts w:ascii="Times New Roman" w:hAnsi="Times New Roman" w:cs="Times New Roman"/>
          <w:sz w:val="26"/>
          <w:szCs w:val="26"/>
        </w:rPr>
        <w:t xml:space="preserve"> района ежегодный отчет о работе контрольно-счетной палаты, отчеты о результатах проведенных контрольных и экспертно-аналитических мероприятий;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10) представляет контрольно-счетную палату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11) утверждает положения о структурных подразделениях и должностные регламенты работников контрольно-счетной палаты;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 13) осуществляет иные полномочия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Регламентом контрольно-счетной палаты.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Председатель контрольно-счетной палаты вправе участвовать в заседаниях районного Совета народных депутатов, его комитетов, комиссий и рабочих групп, заседаниях администрации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иных органов местного самоуправления,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координационных и </w:t>
      </w:r>
      <w:r w:rsidRPr="00C41CA8">
        <w:rPr>
          <w:rFonts w:ascii="Times New Roman" w:hAnsi="Times New Roman" w:cs="Times New Roman"/>
          <w:sz w:val="26"/>
          <w:szCs w:val="26"/>
        </w:rPr>
        <w:t>совещательных органов при</w:t>
      </w:r>
      <w:r w:rsidR="00FE2082"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851"/>
        </w:tabs>
        <w:ind w:left="1985" w:hanging="127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8. </w:t>
      </w:r>
      <w:r w:rsidRPr="00C41CA8">
        <w:rPr>
          <w:rFonts w:ascii="Times New Roman" w:hAnsi="Times New Roman" w:cs="Times New Roman"/>
          <w:sz w:val="26"/>
          <w:szCs w:val="26"/>
        </w:rPr>
        <w:tab/>
        <w:t>Гарантии статуса должностных лиц контрольно-счетно</w:t>
      </w:r>
      <w:r w:rsidR="00042DAD" w:rsidRPr="00C41CA8">
        <w:rPr>
          <w:rFonts w:ascii="Times New Roman" w:hAnsi="Times New Roman" w:cs="Times New Roman"/>
          <w:sz w:val="26"/>
          <w:szCs w:val="26"/>
        </w:rPr>
        <w:t>й палаты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Председатель являются должностным лиц</w:t>
      </w:r>
      <w:r w:rsidR="00042DAD" w:rsidRPr="00C41CA8">
        <w:rPr>
          <w:rFonts w:ascii="Times New Roman" w:hAnsi="Times New Roman" w:cs="Times New Roman"/>
          <w:sz w:val="26"/>
          <w:szCs w:val="26"/>
        </w:rPr>
        <w:t>ом</w:t>
      </w:r>
      <w:r w:rsidRPr="00C41CA8">
        <w:rPr>
          <w:rFonts w:ascii="Times New Roman" w:hAnsi="Times New Roman" w:cs="Times New Roman"/>
          <w:sz w:val="26"/>
          <w:szCs w:val="26"/>
        </w:rPr>
        <w:t xml:space="preserve"> контрольно-счетной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палаты.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Должностные лица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Должностные лица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обладают гарантиями профессиональной независимости.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985"/>
          <w:tab w:val="left" w:pos="2835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9. Полномочия контрольно-счетно</w:t>
      </w:r>
      <w:r w:rsidR="00541562" w:rsidRPr="00C41CA8">
        <w:rPr>
          <w:rFonts w:ascii="Times New Roman" w:hAnsi="Times New Roman" w:cs="Times New Roman"/>
          <w:sz w:val="26"/>
          <w:szCs w:val="26"/>
        </w:rPr>
        <w:t>й палаты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1. Контрольно-счетная </w:t>
      </w:r>
      <w:r w:rsidR="00042DAD" w:rsidRPr="00C41CA8">
        <w:rPr>
          <w:rFonts w:ascii="Times New Roman" w:hAnsi="Times New Roman" w:cs="Times New Roman"/>
          <w:sz w:val="26"/>
          <w:szCs w:val="26"/>
        </w:rPr>
        <w:t>п</w:t>
      </w:r>
      <w:r w:rsidRPr="00C41CA8">
        <w:rPr>
          <w:rFonts w:ascii="Times New Roman" w:hAnsi="Times New Roman" w:cs="Times New Roman"/>
          <w:sz w:val="26"/>
          <w:szCs w:val="26"/>
        </w:rPr>
        <w:t>алата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осуществляет следующие полномочия: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1) контроль за исполнением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E44B6" w:rsidRPr="00C41CA8" w:rsidRDefault="00E97B3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экспертиза проектов бюджета </w:t>
      </w:r>
      <w:proofErr w:type="spellStart"/>
      <w:r w:rsidR="007E44B6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E44B6" w:rsidRPr="00C41CA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3) внешняя проверка годового отчета об исполнении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а также средств, получаемых бюджетом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из иных источников, предусмотренных законодательством Российской Федерации;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 имущества, находящегося в собственности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а также муниципальных программ;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8) анализ бюджетного процесса в Заринском районе и подготовка предложений, направленных на его совершенствование;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9) подготовка информации о ходе исполнения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о результатах проведенных контрольных и экспертно-аналитических мероприятий и представление такой информации в районный Совет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 главе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10) контроль за законностью, результативностью (эффективностью и экономностью) использования средств бюджета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поступивших в бюджеты поселений, входящих в состав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11) участие в пределах полномочий в мероприятиях, направленных на противодействие коррупции;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12)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13" w:history="1">
        <w:r w:rsidRPr="00C41CA8">
          <w:rPr>
            <w:rStyle w:val="af0"/>
            <w:rFonts w:ascii="Times New Roman" w:hAnsi="Times New Roman"/>
            <w:sz w:val="26"/>
            <w:szCs w:val="26"/>
          </w:rPr>
          <w:t>Уставом</w:t>
        </w:r>
      </w:hyperlink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 нормативными правовыми актами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осуществляет полномочия контрольно-счетных органов поселений, входящих в состав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осуществлению внешнего муниципального финансового контроля в случае заключения соглашений представительными органами поселений с районным Советом народных депутатов о передаче указанных полномочий.</w:t>
      </w:r>
    </w:p>
    <w:p w:rsidR="007E44B6" w:rsidRPr="00C41CA8" w:rsidRDefault="00E97B36" w:rsidP="007E44B6">
      <w:pPr>
        <w:tabs>
          <w:tab w:val="left" w:pos="540"/>
        </w:tabs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Внешний </w:t>
      </w:r>
      <w:r w:rsidR="007E44B6" w:rsidRPr="00C41CA8">
        <w:rPr>
          <w:rFonts w:ascii="Times New Roman" w:hAnsi="Times New Roman" w:cs="Times New Roman"/>
          <w:sz w:val="26"/>
          <w:szCs w:val="26"/>
        </w:rPr>
        <w:t>финансовый контроль осуществляется контрольно-счетной палатой</w:t>
      </w:r>
      <w:r w:rsidR="007E44B6"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44B6" w:rsidRPr="00C41CA8">
        <w:rPr>
          <w:rFonts w:ascii="Times New Roman" w:hAnsi="Times New Roman" w:cs="Times New Roman"/>
          <w:sz w:val="26"/>
          <w:szCs w:val="26"/>
        </w:rPr>
        <w:t>в отношении следующих органов и организаций (далее – «проверяемые органы и организации»):</w:t>
      </w:r>
    </w:p>
    <w:p w:rsidR="007E44B6" w:rsidRPr="00C41CA8" w:rsidRDefault="007E44B6" w:rsidP="007E44B6">
      <w:pPr>
        <w:tabs>
          <w:tab w:val="left" w:pos="540"/>
        </w:tabs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;</w:t>
      </w:r>
    </w:p>
    <w:p w:rsidR="007E44B6" w:rsidRPr="00C41CA8" w:rsidRDefault="007E44B6" w:rsidP="007E44B6">
      <w:pPr>
        <w:tabs>
          <w:tab w:val="left" w:pos="540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2) иных о</w:t>
      </w:r>
      <w:r w:rsidR="00E97B36">
        <w:rPr>
          <w:rFonts w:ascii="Times New Roman" w:hAnsi="Times New Roman" w:cs="Times New Roman"/>
          <w:sz w:val="26"/>
          <w:szCs w:val="26"/>
        </w:rPr>
        <w:t xml:space="preserve">рганизаций путем осуществления </w:t>
      </w:r>
      <w:r w:rsidRPr="00C41CA8">
        <w:rPr>
          <w:rFonts w:ascii="Times New Roman" w:hAnsi="Times New Roman" w:cs="Times New Roman"/>
          <w:sz w:val="26"/>
          <w:szCs w:val="26"/>
        </w:rPr>
        <w:t xml:space="preserve">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10.</w:t>
      </w:r>
      <w:r w:rsidR="00E97B36">
        <w:rPr>
          <w:rFonts w:ascii="Times New Roman" w:hAnsi="Times New Roman" w:cs="Times New Roman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Формы осуществления контрольно-счет</w:t>
      </w:r>
      <w:r w:rsidR="00541562" w:rsidRPr="00C41CA8">
        <w:rPr>
          <w:rFonts w:ascii="Times New Roman" w:hAnsi="Times New Roman" w:cs="Times New Roman"/>
          <w:sz w:val="26"/>
          <w:szCs w:val="26"/>
        </w:rPr>
        <w:t>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контрольно-счетной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>контрольных или экспертно-аналитических мероприятий.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При проведении контрольного мероприятия контрольно-счетной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палатой составляется акт, который вручается для ознакомления и подписания руководителю проверяемого органа или организации.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Ознакомление с актом и его подпи</w:t>
      </w:r>
      <w:r w:rsidR="00E97B36">
        <w:rPr>
          <w:rFonts w:ascii="Times New Roman" w:hAnsi="Times New Roman" w:cs="Times New Roman"/>
          <w:sz w:val="26"/>
          <w:szCs w:val="26"/>
        </w:rPr>
        <w:t xml:space="preserve">сание осуществляется в срок до </w:t>
      </w:r>
      <w:r w:rsidRPr="00C41CA8">
        <w:rPr>
          <w:rFonts w:ascii="Times New Roman" w:hAnsi="Times New Roman" w:cs="Times New Roman"/>
          <w:sz w:val="26"/>
          <w:szCs w:val="26"/>
        </w:rPr>
        <w:t>пяти рабочих дней.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При наличии возражений или замечаний по акту подписывающие его должностные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На полученные возражения или замечания на акт готовится заключение, которое подписывается или утверждается председателем контрольно-счетной палатой </w:t>
      </w:r>
      <w:r w:rsidR="0054356F" w:rsidRPr="00C41CA8">
        <w:rPr>
          <w:rFonts w:ascii="Times New Roman" w:hAnsi="Times New Roman" w:cs="Times New Roman"/>
          <w:sz w:val="26"/>
          <w:szCs w:val="26"/>
        </w:rPr>
        <w:t>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6. Акт считается подписанным без возражений и замечаний, если они не представлены по истечении пяти дней с момента получения акта проверяемыми органами и организациями.</w:t>
      </w:r>
    </w:p>
    <w:p w:rsidR="007E44B6" w:rsidRPr="00C41CA8" w:rsidRDefault="007E44B6" w:rsidP="007E44B6">
      <w:pPr>
        <w:ind w:firstLine="709"/>
        <w:contextualSpacing/>
        <w:jc w:val="both"/>
        <w:outlineLvl w:val="1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>7. На основании акта (актов) и иных материалов проверки контрольно-счетной палатой составляется отчет о результатах контрольного мероприятия.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8. При проведении экспертно-аналитического мероприятия контрольно-счетной палатой</w:t>
      </w:r>
      <w:r w:rsidRPr="00C41CA8">
        <w:rPr>
          <w:rFonts w:ascii="Times New Roman" w:hAnsi="Times New Roman" w:cs="Times New Roman"/>
          <w:spacing w:val="-3"/>
          <w:sz w:val="26"/>
          <w:szCs w:val="26"/>
        </w:rPr>
        <w:t xml:space="preserve"> составляется отчет или заключение.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11. Стандарты внешнего муниципального финансового контроля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r w:rsidRPr="00C41CA8"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4" w:history="1">
        <w:r w:rsidRPr="00C41CA8">
          <w:rPr>
            <w:rFonts w:ascii="Times New Roman" w:hAnsi="Times New Roman" w:cs="Times New Roman"/>
            <w:iCs/>
            <w:sz w:val="26"/>
            <w:szCs w:val="26"/>
          </w:rPr>
          <w:t>Конституцией</w:t>
        </w:r>
      </w:hyperlink>
      <w:r w:rsidRPr="00C41CA8">
        <w:rPr>
          <w:rFonts w:ascii="Times New Roman" w:hAnsi="Times New Roman" w:cs="Times New Roman"/>
          <w:iCs/>
          <w:sz w:val="26"/>
          <w:szCs w:val="26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</w:t>
      </w:r>
      <w:proofErr w:type="spellStart"/>
      <w:r w:rsidRPr="00C41CA8">
        <w:rPr>
          <w:rFonts w:ascii="Times New Roman" w:hAnsi="Times New Roman" w:cs="Times New Roman"/>
          <w:iCs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iCs/>
          <w:sz w:val="26"/>
          <w:szCs w:val="26"/>
        </w:rPr>
        <w:t xml:space="preserve"> района, а также </w:t>
      </w:r>
      <w:r w:rsidRPr="00C41CA8">
        <w:rPr>
          <w:rFonts w:ascii="Times New Roman" w:hAnsi="Times New Roman" w:cs="Times New Roman"/>
          <w:sz w:val="26"/>
          <w:szCs w:val="26"/>
        </w:rPr>
        <w:t>стандартами внешнего муниципального финансового контроля.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bookmarkEnd w:id="2"/>
      <w:r w:rsidRPr="00C41CA8">
        <w:rPr>
          <w:rFonts w:ascii="Times New Roman" w:hAnsi="Times New Roman" w:cs="Times New Roman"/>
          <w:sz w:val="26"/>
          <w:szCs w:val="26"/>
        </w:rPr>
        <w:t>2. Разработка и утверждение стандартов внешнего муниципального финансового контроля осуществляется контрольно-счетной палатой:</w:t>
      </w:r>
    </w:p>
    <w:bookmarkEnd w:id="3"/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 (или) Счетной палатой Алтайского края;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</w:t>
      </w:r>
      <w:r w:rsidR="00C445C3">
        <w:rPr>
          <w:rFonts w:ascii="Times New Roman" w:hAnsi="Times New Roman" w:cs="Times New Roman"/>
          <w:sz w:val="26"/>
          <w:szCs w:val="26"/>
        </w:rPr>
        <w:t xml:space="preserve">) в отношении иных организаций </w:t>
      </w:r>
      <w:r w:rsidRPr="00C41CA8">
        <w:rPr>
          <w:rFonts w:ascii="Times New Roman" w:hAnsi="Times New Roman" w:cs="Times New Roman"/>
          <w:sz w:val="26"/>
          <w:szCs w:val="26"/>
        </w:rPr>
        <w:t>– в соответствии с общими требованиями, установленными федеральным законом.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C41CA8">
        <w:rPr>
          <w:rFonts w:ascii="Times New Roman" w:hAnsi="Times New Roman"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4"/>
      <w:bookmarkEnd w:id="4"/>
      <w:r w:rsidRPr="00C41CA8">
        <w:rPr>
          <w:rFonts w:ascii="Times New Roman" w:hAnsi="Times New Roman" w:cs="Times New Roman"/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края.</w:t>
      </w:r>
    </w:p>
    <w:bookmarkEnd w:id="5"/>
    <w:p w:rsidR="007E44B6" w:rsidRPr="00C41CA8" w:rsidRDefault="007E44B6" w:rsidP="007E44B6">
      <w:pPr>
        <w:shd w:val="clear" w:color="auto" w:fill="FFFFFF"/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left="2127" w:hanging="141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12. Планирование деятельности контрольно-счетной палаты</w:t>
      </w:r>
    </w:p>
    <w:p w:rsidR="007E44B6" w:rsidRPr="00C41CA8" w:rsidRDefault="007E44B6" w:rsidP="007E44B6">
      <w:pPr>
        <w:shd w:val="clear" w:color="auto" w:fill="FFFFFF"/>
        <w:ind w:left="2127" w:hanging="1418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 1. Контрольно-счетная палата осуществляет свою деятельность на основе годового </w:t>
      </w:r>
      <w:r w:rsidRPr="00C41CA8">
        <w:rPr>
          <w:rFonts w:ascii="Times New Roman" w:hAnsi="Times New Roman" w:cs="Times New Roman"/>
          <w:sz w:val="26"/>
          <w:szCs w:val="26"/>
        </w:rPr>
        <w:t>плана, который разрабатывается и утверждается им самостоятельно.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7E44B6" w:rsidRPr="00C41CA8" w:rsidRDefault="007E44B6" w:rsidP="007E44B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предложений и запросов главы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Предложения о проведении контрольных и экспертно-аналитических мероприятий могут направляться в к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онтрольно-счетная палата также </w:t>
      </w:r>
      <w:r w:rsidRPr="00C41CA8">
        <w:rPr>
          <w:rFonts w:ascii="Times New Roman" w:hAnsi="Times New Roman" w:cs="Times New Roman"/>
          <w:sz w:val="26"/>
          <w:szCs w:val="26"/>
        </w:rPr>
        <w:t xml:space="preserve">председателем районного Совета народных депутатов, комитетами, комиссиями и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депутатами районного Совета народных депутатов, иными государственными и муниципальными органами.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Обязательному включению в годовой план работы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подлежат поручения 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предложения и запросы главы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направленные в контрольно-счетную палату до 15 декабря года, предшествующего планируемому.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6. Предложения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97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по внесению изменений в план работы контрольно-счетной палаты рассматриваются контрольно-счетной палатой в 10-дневный срок со дня поступления.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Статья 13. </w:t>
      </w:r>
      <w:r w:rsidR="003749F9" w:rsidRPr="00C41CA8">
        <w:rPr>
          <w:rFonts w:ascii="Times New Roman" w:hAnsi="Times New Roman" w:cs="Times New Roman"/>
          <w:sz w:val="26"/>
          <w:szCs w:val="26"/>
        </w:rPr>
        <w:t>Р</w:t>
      </w:r>
      <w:r w:rsidRPr="00C41CA8">
        <w:rPr>
          <w:rFonts w:ascii="Times New Roman" w:hAnsi="Times New Roman" w:cs="Times New Roman"/>
          <w:sz w:val="26"/>
          <w:szCs w:val="26"/>
        </w:rPr>
        <w:t>егламент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Содержание направлений деятельности контрольно-счетного органа,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компетенция должностных лиц и иных сотрудников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>,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определяются Регламентом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14. Обязательность исполнения требований должностных лиц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>1. Требования и запросы должностных лиц</w:t>
      </w:r>
      <w:r w:rsidRPr="00C41CA8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C41CA8">
        <w:rPr>
          <w:rFonts w:ascii="Times New Roman" w:hAnsi="Times New Roman" w:cs="Times New Roman"/>
          <w:bCs/>
          <w:sz w:val="26"/>
          <w:szCs w:val="26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1CA8">
        <w:rPr>
          <w:rFonts w:ascii="Times New Roman" w:hAnsi="Times New Roman" w:cs="Times New Roman"/>
          <w:bCs/>
          <w:sz w:val="26"/>
          <w:szCs w:val="26"/>
        </w:rPr>
        <w:t xml:space="preserve">2. Неисполнение законных требований и запросов должностных лиц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C41CA8">
        <w:rPr>
          <w:rFonts w:ascii="Times New Roman" w:hAnsi="Times New Roman" w:cs="Times New Roman"/>
          <w:bCs/>
          <w:sz w:val="26"/>
          <w:szCs w:val="26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15.</w:t>
      </w:r>
      <w:r w:rsidR="00E97B36">
        <w:rPr>
          <w:rFonts w:ascii="Times New Roman" w:hAnsi="Times New Roman" w:cs="Times New Roman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Права, обязанности и ответственность должностных лиц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4"/>
        </w:tabs>
        <w:ind w:firstLine="709"/>
        <w:contextualSpacing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C41CA8">
        <w:rPr>
          <w:rFonts w:ascii="Times New Roman" w:hAnsi="Times New Roman" w:cs="Times New Roman"/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C41CA8">
        <w:rPr>
          <w:rFonts w:ascii="Times New Roman" w:hAnsi="Times New Roman" w:cs="Times New Roman"/>
          <w:spacing w:val="-5"/>
          <w:sz w:val="26"/>
          <w:szCs w:val="26"/>
        </w:rPr>
        <w:t>актов;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C41CA8">
        <w:rPr>
          <w:rFonts w:ascii="Times New Roman" w:hAnsi="Times New Roman" w:cs="Times New Roman"/>
          <w:sz w:val="26"/>
          <w:szCs w:val="26"/>
        </w:rPr>
        <w:t>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6) в пределах своей компетенции знакомиться со всеми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необходимыми документами, касающимися </w:t>
      </w:r>
      <w:r w:rsidRPr="00C41CA8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  иную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охраняемую законом тайну;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C41CA8">
        <w:rPr>
          <w:rFonts w:ascii="Times New Roman" w:hAnsi="Times New Roman" w:cs="Times New Roman"/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8) знакомиться с технической документацией к электронным базам данных;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118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9) составлять протоколы об административных правонарушениях в соответствии с законодательством Российской Федерации и Алтайского края. 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4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Должностные лица контрольно-счетной палаты в случае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Алтайского края от 05.05.2017 № 35-ЗС «О регулировании некоторых отношений в сфере организации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и деятельности контрольно-счетных органов муниципальных образований Алтайского края». 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4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 Должностные   лица  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актов и отчетов.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5. Должностные лица контрольно-счетной палаты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6. Должностные лица контрольно-счетной палаты несут ответственность в соответствии с законодательством Российской Федерации з</w:t>
      </w:r>
      <w:r w:rsidR="00E97B36">
        <w:rPr>
          <w:rFonts w:ascii="Times New Roman" w:hAnsi="Times New Roman" w:cs="Times New Roman"/>
          <w:sz w:val="26"/>
          <w:szCs w:val="26"/>
        </w:rPr>
        <w:t xml:space="preserve">а достоверность и объективность </w:t>
      </w:r>
      <w:r w:rsidRPr="00C41CA8">
        <w:rPr>
          <w:rFonts w:ascii="Times New Roman" w:hAnsi="Times New Roman" w:cs="Times New Roman"/>
          <w:sz w:val="26"/>
          <w:szCs w:val="26"/>
        </w:rPr>
        <w:t>результатов</w:t>
      </w:r>
      <w:r w:rsidR="00E97B36">
        <w:rPr>
          <w:rFonts w:ascii="Times New Roman" w:hAnsi="Times New Roman" w:cs="Times New Roman"/>
          <w:sz w:val="26"/>
          <w:szCs w:val="26"/>
        </w:rPr>
        <w:t xml:space="preserve">, </w:t>
      </w:r>
      <w:r w:rsidRPr="00C41CA8">
        <w:rPr>
          <w:rFonts w:ascii="Times New Roman" w:hAnsi="Times New Roman" w:cs="Times New Roman"/>
          <w:sz w:val="26"/>
          <w:szCs w:val="26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  <w:tab w:val="left" w:pos="1061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16. Предоставление информации контрольно-счетной палате</w:t>
      </w:r>
    </w:p>
    <w:p w:rsidR="007E44B6" w:rsidRPr="00C41CA8" w:rsidRDefault="007E44B6" w:rsidP="007E4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Проверяемые органы и организации в течение 14 дней со дня получения запроса обязаны представлять </w:t>
      </w:r>
      <w:r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палате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по его </w:t>
      </w:r>
      <w:r w:rsidR="00E97B36">
        <w:rPr>
          <w:rFonts w:ascii="Times New Roman" w:hAnsi="Times New Roman" w:cs="Times New Roman"/>
          <w:spacing w:val="-2"/>
          <w:sz w:val="26"/>
          <w:szCs w:val="26"/>
        </w:rPr>
        <w:t xml:space="preserve">запросам информацию, документы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и материалы, необходимые для проведения контрольных и экспертно-аналитических мероприятий.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2. Порядок направл</w:t>
      </w:r>
      <w:r w:rsidR="00E97B36">
        <w:rPr>
          <w:rFonts w:ascii="Times New Roman" w:hAnsi="Times New Roman" w:cs="Times New Roman"/>
          <w:sz w:val="26"/>
          <w:szCs w:val="26"/>
        </w:rPr>
        <w:t xml:space="preserve">ения контрольно-счетной палате </w:t>
      </w:r>
      <w:r w:rsidRPr="00C41CA8">
        <w:rPr>
          <w:rFonts w:ascii="Times New Roman" w:hAnsi="Times New Roman" w:cs="Times New Roman"/>
          <w:sz w:val="26"/>
          <w:szCs w:val="26"/>
        </w:rPr>
        <w:t>запросов, указанных в части 1 настоящей статьи, определяется муниципальными нормативными правовыми актами и Регламентом контрольно-счетной палаты</w:t>
      </w:r>
      <w:r w:rsidRPr="00C41CA8">
        <w:rPr>
          <w:rFonts w:ascii="Times New Roman" w:hAnsi="Times New Roman" w:cs="Times New Roman"/>
          <w:i/>
          <w:sz w:val="26"/>
          <w:szCs w:val="26"/>
        </w:rPr>
        <w:t>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При осуществлении </w:t>
      </w:r>
      <w:r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контрольных мероприятий проверяемые органы и организации должны обеспечить должностным лицам </w:t>
      </w:r>
      <w:r w:rsidRPr="00C41CA8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возможность ознакомления с управленческой и иной отчетностью и документацией, документами, связанными с формированием и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исполнением бюджета </w:t>
      </w:r>
      <w:proofErr w:type="spellStart"/>
      <w:r w:rsidRPr="00C41CA8">
        <w:rPr>
          <w:rFonts w:ascii="Times New Roman" w:hAnsi="Times New Roman" w:cs="Times New Roman"/>
          <w:spacing w:val="-2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района, использованием собственности </w:t>
      </w:r>
      <w:proofErr w:type="spellStart"/>
      <w:r w:rsidRPr="00C41CA8">
        <w:rPr>
          <w:rFonts w:ascii="Times New Roman" w:hAnsi="Times New Roman" w:cs="Times New Roman"/>
          <w:spacing w:val="-2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района,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её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 xml:space="preserve"> полномочий.</w:t>
      </w:r>
    </w:p>
    <w:p w:rsidR="007E44B6" w:rsidRPr="00C41CA8" w:rsidRDefault="007E44B6" w:rsidP="007E44B6">
      <w:pPr>
        <w:pStyle w:val="ab"/>
        <w:spacing w:after="0"/>
        <w:ind w:firstLine="709"/>
        <w:contextualSpacing/>
        <w:jc w:val="both"/>
        <w:rPr>
          <w:sz w:val="26"/>
          <w:szCs w:val="26"/>
        </w:rPr>
      </w:pPr>
      <w:r w:rsidRPr="00C41CA8">
        <w:rPr>
          <w:spacing w:val="-2"/>
          <w:sz w:val="26"/>
          <w:szCs w:val="26"/>
        </w:rPr>
        <w:t>4.</w:t>
      </w:r>
      <w:r w:rsidRPr="00C41CA8">
        <w:rPr>
          <w:sz w:val="26"/>
          <w:szCs w:val="26"/>
        </w:rPr>
        <w:t xml:space="preserve">  Главные распорядители бюджетных средств </w:t>
      </w:r>
      <w:proofErr w:type="spellStart"/>
      <w:r w:rsidRPr="00C41CA8">
        <w:rPr>
          <w:sz w:val="26"/>
          <w:szCs w:val="26"/>
        </w:rPr>
        <w:t>Заринского</w:t>
      </w:r>
      <w:proofErr w:type="spellEnd"/>
      <w:r w:rsidRPr="00C41CA8">
        <w:rPr>
          <w:sz w:val="26"/>
          <w:szCs w:val="26"/>
        </w:rPr>
        <w:t xml:space="preserve"> района, главные администраторы доходов бюджета, главные администраторы источников финансирования дефицита бюджета направляют в контрольно-счетный орган сводную бюджетную отчетность.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5. Финансовый орган </w:t>
      </w:r>
      <w:proofErr w:type="spellStart"/>
      <w:r w:rsidR="0076590B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6590B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 xml:space="preserve"> направляет в контрольно-счетную палату бюджетную отчетность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утвержденную сводную бюджетную роспись, кассовый план.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07"/>
      <w:r w:rsidRPr="00C41CA8">
        <w:rPr>
          <w:rFonts w:ascii="Times New Roman" w:hAnsi="Times New Roman" w:cs="Times New Roman"/>
          <w:sz w:val="26"/>
          <w:szCs w:val="26"/>
        </w:rPr>
        <w:t>6. Непредставление или несвоевременное представление в контрольно-счетную палату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bookmarkEnd w:id="6"/>
    <w:p w:rsidR="007E44B6" w:rsidRPr="00C41CA8" w:rsidRDefault="007E44B6" w:rsidP="007E44B6">
      <w:pPr>
        <w:shd w:val="clear" w:color="auto" w:fill="FFFFFF"/>
        <w:tabs>
          <w:tab w:val="left" w:pos="142"/>
          <w:tab w:val="left" w:pos="1085"/>
        </w:tabs>
        <w:ind w:left="2127" w:hanging="141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142"/>
          <w:tab w:val="left" w:pos="1085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17. Представления и предписания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3. Органы местного самоуправления и муниципальные органы, а также иные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о   принятых   по   результатам   рассмотрения представления решениях и мерах.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</w:t>
      </w:r>
      <w:r w:rsidR="00E97B36">
        <w:rPr>
          <w:rFonts w:ascii="Times New Roman" w:hAnsi="Times New Roman" w:cs="Times New Roman"/>
          <w:sz w:val="26"/>
          <w:szCs w:val="26"/>
        </w:rPr>
        <w:t xml:space="preserve">палаты контрольных мероприятий </w:t>
      </w:r>
      <w:r w:rsidRPr="00C41CA8">
        <w:rPr>
          <w:rFonts w:ascii="Times New Roman" w:hAnsi="Times New Roman" w:cs="Times New Roman"/>
          <w:sz w:val="26"/>
          <w:szCs w:val="26"/>
        </w:rPr>
        <w:t>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lastRenderedPageBreak/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6. Предписание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контрольно-счетно</w:t>
      </w:r>
      <w:r w:rsidR="0076590B" w:rsidRPr="00C41CA8">
        <w:rPr>
          <w:rFonts w:ascii="Times New Roman" w:hAnsi="Times New Roman" w:cs="Times New Roman"/>
          <w:sz w:val="26"/>
          <w:szCs w:val="26"/>
        </w:rPr>
        <w:t>й палаты</w:t>
      </w:r>
      <w:r w:rsidRPr="00C41CA8">
        <w:rPr>
          <w:rFonts w:ascii="Times New Roman" w:hAnsi="Times New Roman" w:cs="Times New Roman"/>
          <w:sz w:val="26"/>
          <w:szCs w:val="26"/>
        </w:rPr>
        <w:t>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7. Предписание контрольно-счетной палаты должно быть исполнено в установленные в нем сроки.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8. Неисполнение или ненадлежащее исполнение предписания контрольно-счетной палаты в</w:t>
      </w:r>
      <w:r w:rsidR="00E97B36">
        <w:rPr>
          <w:rFonts w:ascii="Times New Roman" w:hAnsi="Times New Roman" w:cs="Times New Roman"/>
          <w:sz w:val="26"/>
          <w:szCs w:val="26"/>
        </w:rPr>
        <w:t>лечет за собой ответственность, установленную</w:t>
      </w:r>
      <w:r w:rsidRPr="00C41CA8">
        <w:rPr>
          <w:rFonts w:ascii="Times New Roman" w:hAnsi="Times New Roman" w:cs="Times New Roman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pacing w:val="-2"/>
          <w:sz w:val="26"/>
          <w:szCs w:val="26"/>
        </w:rPr>
        <w:t>законодательством Российской Федерации и (или) Алтайского края.</w:t>
      </w:r>
    </w:p>
    <w:p w:rsidR="007E44B6" w:rsidRPr="00C41CA8" w:rsidRDefault="007E44B6" w:rsidP="007E44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="0076590B"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6590B" w:rsidRPr="00C41C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41CA8">
        <w:rPr>
          <w:rFonts w:ascii="Times New Roman" w:hAnsi="Times New Roman" w:cs="Times New Roman"/>
          <w:sz w:val="26"/>
          <w:szCs w:val="26"/>
        </w:rPr>
        <w:t>, в которых усматриваются признаки преступления или коррупционного правонаруше</w:t>
      </w:r>
      <w:r w:rsidR="00E97B36">
        <w:rPr>
          <w:rFonts w:ascii="Times New Roman" w:hAnsi="Times New Roman" w:cs="Times New Roman"/>
          <w:sz w:val="26"/>
          <w:szCs w:val="26"/>
        </w:rPr>
        <w:t xml:space="preserve">ния, контрольно-счетной палаты незамедлительно передает </w:t>
      </w:r>
      <w:r w:rsidRPr="00C41CA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контрольных мероприятий в правоохранительные органы. </w:t>
      </w:r>
      <w:r w:rsidRPr="00C41CA8">
        <w:rPr>
          <w:rFonts w:ascii="Times New Roman" w:hAnsi="Times New Roman" w:cs="Times New Roman"/>
          <w:sz w:val="26"/>
          <w:szCs w:val="26"/>
        </w:rPr>
        <w:t>Правоохранительные органы обязаны предоставлять контрольно-счетной палаты информацию о ходе рассмотрения и принятых решениях по переданным контрольно-счетной палатой материалам.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18. Гарантии прав проверяемых органов и организаций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дней со дня получения указанного акта, прилагаются к актам и в дальнейшем являются их неотъемлемой частью.</w:t>
      </w:r>
    </w:p>
    <w:p w:rsidR="007E44B6" w:rsidRPr="00C41CA8" w:rsidRDefault="007E44B6" w:rsidP="007E44B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 2. Проверяемые органы и организации и их должностные лица вправе обратиться с жалобой на действия (бездействие) контрольно-счетной палаты в районный Совет народных депутатов.</w:t>
      </w: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26"/>
          <w:sz w:val="26"/>
          <w:szCs w:val="26"/>
        </w:rPr>
      </w:pPr>
    </w:p>
    <w:p w:rsidR="007E44B6" w:rsidRPr="00C41CA8" w:rsidRDefault="007E44B6" w:rsidP="007E44B6">
      <w:pPr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19. Взаимодействие контрольно-счетной палаты с государственными и муниципальными органами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901"/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района, заключать с ними соглашения о сотрудничестве и взаимодействии,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обмениваться результатами контрольной и экспертно-аналитической деятельности, нормативными и методическими материалами.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902"/>
      <w:bookmarkEnd w:id="7"/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при осуществлении своей деятельности вправе взаимодействовать со Счетной палатой Российской Федерации, Счетной палатой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контрольно-счетных органов </w:t>
      </w:r>
      <w:bookmarkStart w:id="9" w:name="sub_1903"/>
      <w:bookmarkEnd w:id="8"/>
      <w:r w:rsidRPr="00C41CA8">
        <w:rPr>
          <w:rFonts w:ascii="Times New Roman" w:hAnsi="Times New Roman" w:cs="Times New Roman"/>
          <w:sz w:val="26"/>
          <w:szCs w:val="26"/>
        </w:rPr>
        <w:t>Российской Федерации и Алтайского края.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В целях координации своей деятельности контрольно-счетная палата</w:t>
      </w:r>
      <w:r w:rsidR="001F0DC1"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 иные органы местного самоуправления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904"/>
      <w:bookmarkEnd w:id="9"/>
      <w:r w:rsidRPr="00C41CA8">
        <w:rPr>
          <w:rFonts w:ascii="Times New Roman" w:hAnsi="Times New Roman" w:cs="Times New Roman"/>
          <w:sz w:val="26"/>
          <w:szCs w:val="26"/>
        </w:rPr>
        <w:t xml:space="preserve">4. Контрольно-счетная палата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палатой Алтайского края анализа деятельности контрольно-счетной палаты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и получения рекомендаций по повышению эффективности его работы.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905"/>
      <w:bookmarkEnd w:id="10"/>
      <w:r w:rsidRPr="00C41CA8">
        <w:rPr>
          <w:rFonts w:ascii="Times New Roman" w:hAnsi="Times New Roman" w:cs="Times New Roman"/>
          <w:sz w:val="26"/>
          <w:szCs w:val="26"/>
        </w:rPr>
        <w:t>5. Контрольно-счетная палата</w:t>
      </w:r>
      <w:r w:rsidRPr="00C41C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z w:val="26"/>
          <w:szCs w:val="26"/>
        </w:rPr>
        <w:t>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экспертно-аналитических мероприятиях.</w:t>
      </w:r>
    </w:p>
    <w:p w:rsidR="007E44B6" w:rsidRPr="00C41CA8" w:rsidRDefault="007E44B6" w:rsidP="007E44B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906"/>
      <w:bookmarkEnd w:id="11"/>
      <w:r w:rsidRPr="00C41CA8">
        <w:rPr>
          <w:rFonts w:ascii="Times New Roman" w:hAnsi="Times New Roman" w:cs="Times New Roman"/>
          <w:sz w:val="26"/>
          <w:szCs w:val="26"/>
        </w:rPr>
        <w:t>6. Контрольно-счетная палата вправе привлекать к участию в проводимых им контрольных и экспертно-аналитических мероприятиях на договорной основе аудиторские, научные, экспертные организации, отдельных специалистов.</w:t>
      </w:r>
    </w:p>
    <w:bookmarkEnd w:id="12"/>
    <w:p w:rsidR="007E44B6" w:rsidRPr="00C41CA8" w:rsidRDefault="007E44B6" w:rsidP="007E44B6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284"/>
        </w:tabs>
        <w:ind w:left="2127" w:hanging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Статья 20. Обеспечение доступа к информации о деятельности контрольно-счетной палаты</w:t>
      </w:r>
    </w:p>
    <w:p w:rsidR="007E44B6" w:rsidRPr="00C41CA8" w:rsidRDefault="007E44B6" w:rsidP="007E44B6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pacing w:val="-26"/>
          <w:sz w:val="26"/>
          <w:szCs w:val="26"/>
        </w:rPr>
      </w:pPr>
    </w:p>
    <w:p w:rsidR="007E44B6" w:rsidRPr="00C41CA8" w:rsidRDefault="007E44B6" w:rsidP="007E44B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CA8">
        <w:rPr>
          <w:rFonts w:ascii="Times New Roman" w:hAnsi="Times New Roman" w:cs="Times New Roman"/>
          <w:spacing w:val="-1"/>
          <w:sz w:val="26"/>
          <w:szCs w:val="26"/>
        </w:rPr>
        <w:t>1. Контрольно-счетная палата</w:t>
      </w:r>
      <w:r w:rsidRPr="00C41CA8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  в   целях   обеспечения   доступа к </w:t>
      </w:r>
      <w:r w:rsidRPr="00C41CA8">
        <w:rPr>
          <w:rFonts w:ascii="Times New Roman" w:hAnsi="Times New Roman" w:cs="Times New Roman"/>
          <w:sz w:val="26"/>
          <w:szCs w:val="26"/>
        </w:rPr>
        <w:t xml:space="preserve">информации о своей деятельности размещает на своем официальном сайте или на официальном сайте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района в сети Интернет и опубликовывает в своих официальных изданиях или других средствах массовой информации информацию о проведенных </w:t>
      </w:r>
      <w:r w:rsidRPr="00C41CA8">
        <w:rPr>
          <w:rFonts w:ascii="Times New Roman" w:hAnsi="Times New Roman" w:cs="Times New Roman"/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C41CA8">
        <w:rPr>
          <w:rFonts w:ascii="Times New Roman" w:hAnsi="Times New Roman" w:cs="Times New Roman"/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 xml:space="preserve">2. Контрольно-счетная палата ежегодно представляет отчет о своей деятельности на рассмотрение </w:t>
      </w:r>
      <w:proofErr w:type="spellStart"/>
      <w:r w:rsidRPr="00C41CA8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C41CA8">
        <w:rPr>
          <w:rFonts w:ascii="Times New Roman" w:hAnsi="Times New Roman" w:cs="Times New Roman"/>
          <w:sz w:val="26"/>
          <w:szCs w:val="26"/>
        </w:rPr>
        <w:t xml:space="preserve"> районному Совету народных депутатов. Указанный отчет опубликовывается в средствах массовой информации или </w:t>
      </w:r>
      <w:r w:rsidRPr="00C41CA8">
        <w:rPr>
          <w:rFonts w:ascii="Times New Roman" w:hAnsi="Times New Roman" w:cs="Times New Roman"/>
          <w:sz w:val="26"/>
          <w:szCs w:val="26"/>
        </w:rPr>
        <w:lastRenderedPageBreak/>
        <w:t>размещается в сети Интернет только после его рассмотрения районным Советом народных депутатов.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CA8">
        <w:rPr>
          <w:rFonts w:ascii="Times New Roman" w:hAnsi="Times New Roman" w:cs="Times New Roman"/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определяется нормативными правовыми актами районного Совета народных депутатов и Регламентом контрольно-счетной палаты.</w:t>
      </w:r>
    </w:p>
    <w:p w:rsidR="007E44B6" w:rsidRPr="00C41CA8" w:rsidRDefault="007E44B6" w:rsidP="007E44B6">
      <w:pPr>
        <w:shd w:val="clear" w:color="auto" w:fill="FFFFFF"/>
        <w:tabs>
          <w:tab w:val="left" w:pos="0"/>
          <w:tab w:val="left" w:pos="106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4B6" w:rsidRPr="00C41CA8" w:rsidRDefault="007E44B6" w:rsidP="00541562">
      <w:pPr>
        <w:pStyle w:val="160"/>
        <w:rPr>
          <w:i/>
          <w:sz w:val="26"/>
          <w:szCs w:val="26"/>
        </w:rPr>
      </w:pPr>
      <w:bookmarkStart w:id="13" w:name="_Toc292898498"/>
      <w:r w:rsidRPr="00C41CA8">
        <w:rPr>
          <w:sz w:val="26"/>
          <w:szCs w:val="26"/>
        </w:rPr>
        <w:t xml:space="preserve">Статья 21. </w:t>
      </w:r>
      <w:r w:rsidRPr="00C41CA8">
        <w:rPr>
          <w:sz w:val="26"/>
          <w:szCs w:val="26"/>
        </w:rPr>
        <w:tab/>
      </w:r>
      <w:bookmarkEnd w:id="13"/>
      <w:r w:rsidRPr="00C41CA8">
        <w:rPr>
          <w:sz w:val="26"/>
          <w:szCs w:val="26"/>
        </w:rPr>
        <w:t>Финансовое и материально-техническое обеспечение деятельности контрольно-счетно</w:t>
      </w:r>
      <w:r w:rsidR="001F0DC1" w:rsidRPr="00C41CA8">
        <w:rPr>
          <w:sz w:val="26"/>
          <w:szCs w:val="26"/>
        </w:rPr>
        <w:t>й палаты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>1. Финансовое обеспечение деятельн</w:t>
      </w:r>
      <w:r w:rsidR="00E97B36">
        <w:rPr>
          <w:sz w:val="26"/>
          <w:szCs w:val="26"/>
        </w:rPr>
        <w:t xml:space="preserve">ости контрольно-счетной палаты </w:t>
      </w:r>
      <w:r w:rsidRPr="00C41CA8">
        <w:rPr>
          <w:sz w:val="26"/>
          <w:szCs w:val="26"/>
        </w:rPr>
        <w:t xml:space="preserve">осуществляется за счет средств местного бюджета, в том числе средств, сформированных за счет межбюджетных трансфертов из бюджетов поселений, входящих в состав муниципального образования, на осуществление переданных полномочий контрольно-счетных органов поселений по осуществлению внешнего муниципального финансового контроля. 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>2.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7E44B6" w:rsidRPr="00C41CA8" w:rsidRDefault="007E44B6" w:rsidP="00541562">
      <w:pPr>
        <w:pStyle w:val="160"/>
        <w:rPr>
          <w:sz w:val="26"/>
          <w:szCs w:val="26"/>
        </w:rPr>
      </w:pPr>
      <w:r w:rsidRPr="00C41CA8">
        <w:rPr>
          <w:sz w:val="26"/>
          <w:szCs w:val="26"/>
        </w:rPr>
        <w:t xml:space="preserve">3. Контроль за использованием контрольно-счетной палаты </w:t>
      </w:r>
      <w:proofErr w:type="spellStart"/>
      <w:r w:rsidRPr="00C41CA8">
        <w:rPr>
          <w:sz w:val="26"/>
          <w:szCs w:val="26"/>
        </w:rPr>
        <w:t>Заринского</w:t>
      </w:r>
      <w:proofErr w:type="spellEnd"/>
      <w:r w:rsidRPr="00C41CA8">
        <w:rPr>
          <w:sz w:val="26"/>
          <w:szCs w:val="26"/>
        </w:rPr>
        <w:t xml:space="preserve"> района бюджетных средств, муниципального имущества осуществляется на основании решений </w:t>
      </w:r>
      <w:proofErr w:type="spellStart"/>
      <w:r w:rsidRPr="00C41CA8">
        <w:rPr>
          <w:sz w:val="26"/>
          <w:szCs w:val="26"/>
        </w:rPr>
        <w:t>Заринского</w:t>
      </w:r>
      <w:proofErr w:type="spellEnd"/>
      <w:r w:rsidRPr="00C41CA8">
        <w:rPr>
          <w:sz w:val="26"/>
          <w:szCs w:val="26"/>
        </w:rPr>
        <w:t xml:space="preserve"> районного Совета народных депутатов.</w:t>
      </w:r>
    </w:p>
    <w:p w:rsidR="00277A96" w:rsidRPr="00C41CA8" w:rsidRDefault="00277A96">
      <w:pPr>
        <w:rPr>
          <w:rFonts w:ascii="Times New Roman" w:hAnsi="Times New Roman" w:cs="Times New Roman"/>
          <w:sz w:val="26"/>
          <w:szCs w:val="26"/>
        </w:rPr>
      </w:pPr>
    </w:p>
    <w:sectPr w:rsidR="00277A96" w:rsidRPr="00C41CA8" w:rsidSect="00D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EB61BE1"/>
    <w:multiLevelType w:val="multilevel"/>
    <w:tmpl w:val="FF4CD1FC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4B6"/>
    <w:rsid w:val="00042DAD"/>
    <w:rsid w:val="00096914"/>
    <w:rsid w:val="001264AE"/>
    <w:rsid w:val="001B75F4"/>
    <w:rsid w:val="001D5AC8"/>
    <w:rsid w:val="001F0DC1"/>
    <w:rsid w:val="002276B9"/>
    <w:rsid w:val="00231CE5"/>
    <w:rsid w:val="00277A96"/>
    <w:rsid w:val="002D3AD4"/>
    <w:rsid w:val="003666AB"/>
    <w:rsid w:val="003749F9"/>
    <w:rsid w:val="00480E26"/>
    <w:rsid w:val="004B1B23"/>
    <w:rsid w:val="00541562"/>
    <w:rsid w:val="0054356F"/>
    <w:rsid w:val="005B49B7"/>
    <w:rsid w:val="005D6009"/>
    <w:rsid w:val="005F6B6B"/>
    <w:rsid w:val="00602EAD"/>
    <w:rsid w:val="00647AC3"/>
    <w:rsid w:val="006F6CB6"/>
    <w:rsid w:val="0076590B"/>
    <w:rsid w:val="007A19CA"/>
    <w:rsid w:val="007E44B6"/>
    <w:rsid w:val="007F54FA"/>
    <w:rsid w:val="0083693E"/>
    <w:rsid w:val="008C564B"/>
    <w:rsid w:val="009D7D15"/>
    <w:rsid w:val="00A5183F"/>
    <w:rsid w:val="00A61740"/>
    <w:rsid w:val="00AF3677"/>
    <w:rsid w:val="00B86021"/>
    <w:rsid w:val="00BF4E7A"/>
    <w:rsid w:val="00C267DD"/>
    <w:rsid w:val="00C41CA8"/>
    <w:rsid w:val="00C445C3"/>
    <w:rsid w:val="00CC5C8B"/>
    <w:rsid w:val="00CC5EBE"/>
    <w:rsid w:val="00CD5E9D"/>
    <w:rsid w:val="00D06DB6"/>
    <w:rsid w:val="00D6137E"/>
    <w:rsid w:val="00E17393"/>
    <w:rsid w:val="00E47B81"/>
    <w:rsid w:val="00E64279"/>
    <w:rsid w:val="00E97A22"/>
    <w:rsid w:val="00E97B36"/>
    <w:rsid w:val="00ED0C08"/>
    <w:rsid w:val="00FB211E"/>
    <w:rsid w:val="00FB3E55"/>
    <w:rsid w:val="00FD4A31"/>
    <w:rsid w:val="00FD4B0B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0E28"/>
  <w15:docId w15:val="{7A1D2ADC-E1ED-4514-B597-A6A7BCE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B6"/>
  </w:style>
  <w:style w:type="paragraph" w:styleId="1">
    <w:name w:val="heading 1"/>
    <w:basedOn w:val="a"/>
    <w:next w:val="a"/>
    <w:link w:val="10"/>
    <w:uiPriority w:val="9"/>
    <w:qFormat/>
    <w:rsid w:val="007E44B6"/>
    <w:pPr>
      <w:keepNext/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B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uiPriority w:val="99"/>
    <w:rsid w:val="007E4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44B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E44B6"/>
  </w:style>
  <w:style w:type="paragraph" w:styleId="a6">
    <w:name w:val="footer"/>
    <w:basedOn w:val="a"/>
    <w:link w:val="a7"/>
    <w:uiPriority w:val="99"/>
    <w:rsid w:val="007E4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E44B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7E44B6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E44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7E44B6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4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7E44B6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44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7E4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E44B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7E44B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E44B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7E44B6"/>
    <w:rPr>
      <w:vertAlign w:val="superscript"/>
    </w:rPr>
  </w:style>
  <w:style w:type="character" w:customStyle="1" w:styleId="af0">
    <w:name w:val="Гипертекстовая ссылка"/>
    <w:uiPriority w:val="99"/>
    <w:rsid w:val="007E44B6"/>
    <w:rPr>
      <w:rFonts w:cs="Times New Roman"/>
      <w:color w:val="008000"/>
    </w:rPr>
  </w:style>
  <w:style w:type="paragraph" w:styleId="af1">
    <w:name w:val="Balloon Text"/>
    <w:basedOn w:val="a"/>
    <w:link w:val="af2"/>
    <w:uiPriority w:val="99"/>
    <w:semiHidden/>
    <w:unhideWhenUsed/>
    <w:rsid w:val="007E44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4B6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541562"/>
    <w:pPr>
      <w:keepNext w:val="0"/>
      <w:numPr>
        <w:numId w:val="0"/>
      </w:numPr>
      <w:shd w:val="clear" w:color="auto" w:fill="auto"/>
      <w:autoSpaceDE/>
      <w:autoSpaceDN/>
      <w:adjustRightInd/>
      <w:ind w:left="142" w:firstLine="426"/>
      <w:contextualSpacing/>
      <w:jc w:val="both"/>
    </w:pPr>
    <w:rPr>
      <w:rFonts w:ascii="Times New Roman" w:hAnsi="Times New Roman"/>
      <w:b w:val="0"/>
      <w:bCs w:val="0"/>
      <w:sz w:val="28"/>
      <w:szCs w:val="28"/>
    </w:rPr>
  </w:style>
  <w:style w:type="paragraph" w:styleId="af3">
    <w:name w:val="Title"/>
    <w:basedOn w:val="a"/>
    <w:link w:val="af4"/>
    <w:qFormat/>
    <w:rsid w:val="00A617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A617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No Spacing"/>
    <w:uiPriority w:val="1"/>
    <w:qFormat/>
    <w:rsid w:val="00CD5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garantF1://22411688.10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moskovskaya/oy-pravo/g4g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moskovskaya/oy-pravo/g4g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consultantplus://offline/ref=42E36F7E98E40DC64BA137CB20066AB5BA0852045D617B6FDAAEE6B308954914B90F2A8B2D780F28B45FECgC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FD42-5760-459B-879D-E019CFE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16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48</cp:revision>
  <cp:lastPrinted>2020-01-22T01:52:00Z</cp:lastPrinted>
  <dcterms:created xsi:type="dcterms:W3CDTF">2019-12-13T07:31:00Z</dcterms:created>
  <dcterms:modified xsi:type="dcterms:W3CDTF">2020-01-29T02:28:00Z</dcterms:modified>
</cp:coreProperties>
</file>