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6B" w:rsidRPr="00B527DD" w:rsidRDefault="00177FFB" w:rsidP="00A9146B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-415290</wp:posOffset>
            </wp:positionV>
            <wp:extent cx="717550" cy="714375"/>
            <wp:effectExtent l="19050" t="0" r="635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46B" w:rsidRPr="008D30BA" w:rsidRDefault="00A9146B" w:rsidP="00A9146B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A9146B" w:rsidRPr="008D30BA" w:rsidRDefault="00A9146B" w:rsidP="00A9146B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A9146B" w:rsidRPr="008D30BA" w:rsidTr="00A27582">
        <w:tc>
          <w:tcPr>
            <w:tcW w:w="7905" w:type="dxa"/>
          </w:tcPr>
          <w:p w:rsidR="00177FFB" w:rsidRPr="006F4845" w:rsidRDefault="00A9146B" w:rsidP="00177FFB">
            <w:pPr>
              <w:pStyle w:val="a3"/>
              <w:rPr>
                <w:b w:val="0"/>
                <w:sz w:val="26"/>
                <w:szCs w:val="26"/>
              </w:rPr>
            </w:pPr>
            <w:r w:rsidRPr="008D30BA">
              <w:tab/>
            </w:r>
            <w:r w:rsidRPr="008D30BA">
              <w:tab/>
            </w:r>
            <w:r w:rsidR="005D4675">
              <w:rPr>
                <w:szCs w:val="28"/>
              </w:rPr>
              <w:t xml:space="preserve">    </w:t>
            </w:r>
            <w:proofErr w:type="gramStart"/>
            <w:r w:rsidRPr="008D30BA">
              <w:rPr>
                <w:szCs w:val="28"/>
              </w:rPr>
              <w:t>Р</w:t>
            </w:r>
            <w:proofErr w:type="gramEnd"/>
            <w:r w:rsidRPr="008D30BA">
              <w:rPr>
                <w:szCs w:val="28"/>
              </w:rPr>
              <w:t xml:space="preserve"> Е Ш Е Н И Е</w:t>
            </w:r>
            <w:r w:rsidR="00177FFB">
              <w:rPr>
                <w:szCs w:val="28"/>
              </w:rPr>
              <w:t xml:space="preserve">       </w:t>
            </w:r>
          </w:p>
          <w:p w:rsidR="00A9146B" w:rsidRPr="008D30BA" w:rsidRDefault="00A9146B" w:rsidP="00A27582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9146B" w:rsidRPr="008D30BA" w:rsidRDefault="00A9146B" w:rsidP="00A27582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146B" w:rsidRPr="00B527DD" w:rsidRDefault="00A9146B" w:rsidP="00A91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9146B" w:rsidRPr="00B527DD" w:rsidRDefault="00177FFB" w:rsidP="00A9146B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</w:t>
      </w:r>
      <w:r w:rsidR="005D4675">
        <w:rPr>
          <w:rFonts w:ascii="Times New Roman" w:hAnsi="Times New Roman" w:cs="Times New Roman"/>
          <w:sz w:val="26"/>
          <w:szCs w:val="24"/>
        </w:rPr>
        <w:t>25.06.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A9146B" w:rsidRPr="00B527DD">
        <w:rPr>
          <w:rFonts w:ascii="Times New Roman" w:hAnsi="Times New Roman" w:cs="Times New Roman"/>
          <w:sz w:val="26"/>
          <w:szCs w:val="24"/>
        </w:rPr>
        <w:t>201</w:t>
      </w:r>
      <w:r w:rsidR="00A9146B">
        <w:rPr>
          <w:rFonts w:ascii="Times New Roman" w:hAnsi="Times New Roman" w:cs="Times New Roman"/>
          <w:sz w:val="26"/>
          <w:szCs w:val="24"/>
        </w:rPr>
        <w:t>9</w:t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5D4675">
        <w:rPr>
          <w:rFonts w:ascii="Times New Roman" w:hAnsi="Times New Roman" w:cs="Times New Roman"/>
          <w:sz w:val="26"/>
          <w:szCs w:val="24"/>
        </w:rPr>
        <w:t xml:space="preserve">           №133</w:t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A9146B" w:rsidRPr="00B527DD">
        <w:rPr>
          <w:rFonts w:ascii="Times New Roman" w:hAnsi="Times New Roman" w:cs="Times New Roman"/>
          <w:sz w:val="26"/>
          <w:szCs w:val="24"/>
        </w:rPr>
        <w:tab/>
      </w:r>
      <w:r w:rsidR="005D4675">
        <w:rPr>
          <w:rFonts w:ascii="Times New Roman" w:hAnsi="Times New Roman" w:cs="Times New Roman"/>
          <w:sz w:val="26"/>
          <w:szCs w:val="24"/>
        </w:rPr>
        <w:t xml:space="preserve">          </w:t>
      </w:r>
    </w:p>
    <w:p w:rsidR="00A9146B" w:rsidRPr="00B527DD" w:rsidRDefault="00A9146B" w:rsidP="00A9146B">
      <w:pPr>
        <w:jc w:val="center"/>
        <w:rPr>
          <w:rFonts w:ascii="Times New Roman" w:hAnsi="Times New Roman" w:cs="Times New Roman"/>
          <w:sz w:val="18"/>
          <w:szCs w:val="24"/>
        </w:rPr>
      </w:pPr>
      <w:r w:rsidRPr="00B527DD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/>
      </w:tblPr>
      <w:tblGrid>
        <w:gridCol w:w="3936"/>
      </w:tblGrid>
      <w:tr w:rsidR="00A9146B" w:rsidRPr="00B527DD" w:rsidTr="00A27582">
        <w:tc>
          <w:tcPr>
            <w:tcW w:w="3936" w:type="dxa"/>
            <w:shd w:val="clear" w:color="auto" w:fill="auto"/>
          </w:tcPr>
          <w:p w:rsidR="00A9146B" w:rsidRPr="00B527DD" w:rsidRDefault="00A9146B" w:rsidP="00A275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7DD">
              <w:rPr>
                <w:rFonts w:ascii="Times New Roman" w:hAnsi="Times New Roman" w:cs="Times New Roman"/>
                <w:bCs/>
                <w:sz w:val="26"/>
                <w:szCs w:val="26"/>
              </w:rPr>
              <w:t>О пр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едставлении Следственного управления Следственного Комитета России по Алтайскому краю.</w:t>
            </w:r>
          </w:p>
        </w:tc>
      </w:tr>
    </w:tbl>
    <w:p w:rsidR="00A9146B" w:rsidRPr="00B527DD" w:rsidRDefault="00A9146B" w:rsidP="00A9146B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A9146B" w:rsidRDefault="00A9146B" w:rsidP="00A9146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527DD">
        <w:rPr>
          <w:rFonts w:ascii="Times New Roman" w:hAnsi="Times New Roman" w:cs="Times New Roman"/>
          <w:bCs/>
          <w:sz w:val="26"/>
          <w:szCs w:val="26"/>
        </w:rPr>
        <w:t>Рассмотрев пре</w:t>
      </w:r>
      <w:r>
        <w:rPr>
          <w:rFonts w:ascii="Times New Roman" w:hAnsi="Times New Roman" w:cs="Times New Roman"/>
          <w:bCs/>
          <w:sz w:val="26"/>
          <w:szCs w:val="26"/>
        </w:rPr>
        <w:t xml:space="preserve">дставление Следственного управления Следственного Комитета России по Алтайскому краю о досрочном прекращении полномочий в качестве депутата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депутата Совета депутатов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Стародраченинского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Кноля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О.А., в связи с привлечением его к уголовной ответственности за умышленное преступление, </w:t>
      </w:r>
      <w:r w:rsidRPr="00B527DD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ст.ст. 25,52 Устава муниципального образования </w:t>
      </w:r>
      <w:proofErr w:type="spellStart"/>
      <w:r w:rsidRPr="00B527DD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B527DD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  <w:proofErr w:type="gramEnd"/>
    </w:p>
    <w:p w:rsidR="00A9146B" w:rsidRDefault="00A9146B" w:rsidP="00A9146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РЕШИЛ</w:t>
      </w:r>
      <w:r w:rsidR="00177FFB">
        <w:rPr>
          <w:rFonts w:ascii="Times New Roman" w:hAnsi="Times New Roman" w:cs="Times New Roman"/>
          <w:bCs/>
          <w:sz w:val="26"/>
          <w:szCs w:val="26"/>
        </w:rPr>
        <w:t>:</w:t>
      </w:r>
    </w:p>
    <w:p w:rsidR="00A9146B" w:rsidRPr="00B527DD" w:rsidRDefault="00A9146B" w:rsidP="00A9146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1.Отказать в удовлетворении </w:t>
      </w:r>
      <w:r w:rsidRPr="00B527DD">
        <w:rPr>
          <w:rFonts w:ascii="Times New Roman" w:hAnsi="Times New Roman" w:cs="Times New Roman"/>
          <w:bCs/>
          <w:sz w:val="26"/>
          <w:szCs w:val="26"/>
        </w:rPr>
        <w:t>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едставления Следственного управления Следственного Комитета России по Алтайскому краю от 20.03.2019 о досрочном прекращении полномочий в качестве депутата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районного Совета народных депутатов депутата Совета депутатов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Стародраченинского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Кноля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О.А. в связи с отсутствием установленных Федеральным законом от 06.10.2003 №131-ФЗ «Об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Российской Федерации» и уставом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 оснований.</w:t>
      </w:r>
    </w:p>
    <w:p w:rsidR="00A9146B" w:rsidRDefault="00A9146B" w:rsidP="00A9146B">
      <w:pPr>
        <w:jc w:val="center"/>
        <w:rPr>
          <w:b/>
          <w:sz w:val="26"/>
        </w:rPr>
      </w:pPr>
    </w:p>
    <w:p w:rsidR="00A9146B" w:rsidRPr="00535FB9" w:rsidRDefault="00A9146B" w:rsidP="00A91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Председатель районного Совета</w:t>
      </w:r>
    </w:p>
    <w:p w:rsidR="00A9146B" w:rsidRDefault="00A9146B" w:rsidP="00A9146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А.В.Бракоренко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</w:p>
    <w:p w:rsidR="00A25D34" w:rsidRDefault="00A25D34"/>
    <w:sectPr w:rsidR="00A25D34" w:rsidSect="00A2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46B"/>
    <w:rsid w:val="00177FFB"/>
    <w:rsid w:val="005D4675"/>
    <w:rsid w:val="00A25D34"/>
    <w:rsid w:val="00A9146B"/>
    <w:rsid w:val="00DB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4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9146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2019-06-19T09:37:00Z</dcterms:created>
  <dcterms:modified xsi:type="dcterms:W3CDTF">2019-06-25T08:38:00Z</dcterms:modified>
</cp:coreProperties>
</file>