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21" w:rsidRPr="00C41CA8" w:rsidRDefault="00B86021" w:rsidP="00B86021">
      <w:pPr>
        <w:shd w:val="clear" w:color="auto" w:fill="FFFFFF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b/>
          <w:bCs/>
          <w:noProof/>
          <w:spacing w:val="-1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-481965</wp:posOffset>
            </wp:positionV>
            <wp:extent cx="723900" cy="7239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E55" w:rsidRPr="00C41CA8">
        <w:rPr>
          <w:rFonts w:ascii="Times New Roman" w:hAnsi="Times New Roman" w:cs="Times New Roman"/>
          <w:sz w:val="26"/>
          <w:szCs w:val="26"/>
        </w:rPr>
        <w:t xml:space="preserve">  ПРОЕКТ                             </w:t>
      </w:r>
    </w:p>
    <w:p w:rsidR="00B86021" w:rsidRPr="00C41CA8" w:rsidRDefault="00B86021" w:rsidP="00B86021">
      <w:pPr>
        <w:shd w:val="clear" w:color="auto" w:fill="FFFFFF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61740" w:rsidRPr="00C41CA8" w:rsidRDefault="005D6009" w:rsidP="00A6174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41CA8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</w:t>
      </w:r>
      <w:r w:rsidR="00A61740" w:rsidRPr="00C41CA8">
        <w:rPr>
          <w:rFonts w:ascii="Times New Roman" w:hAnsi="Times New Roman" w:cs="Times New Roman"/>
          <w:sz w:val="26"/>
          <w:szCs w:val="26"/>
        </w:rPr>
        <w:t xml:space="preserve"> районный</w:t>
      </w:r>
      <w:proofErr w:type="gramEnd"/>
      <w:r w:rsidR="00A61740" w:rsidRPr="00C41CA8">
        <w:rPr>
          <w:rFonts w:ascii="Times New Roman" w:hAnsi="Times New Roman" w:cs="Times New Roman"/>
          <w:sz w:val="26"/>
          <w:szCs w:val="26"/>
        </w:rPr>
        <w:t xml:space="preserve"> Совет </w:t>
      </w:r>
      <w:r w:rsidRPr="00C41CA8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="00A61740" w:rsidRPr="00C41CA8">
        <w:rPr>
          <w:rFonts w:ascii="Times New Roman" w:hAnsi="Times New Roman" w:cs="Times New Roman"/>
          <w:sz w:val="26"/>
          <w:szCs w:val="26"/>
        </w:rPr>
        <w:t>депутатов</w:t>
      </w:r>
    </w:p>
    <w:p w:rsidR="00A61740" w:rsidRPr="00C41CA8" w:rsidRDefault="00A61740" w:rsidP="00A61740">
      <w:pPr>
        <w:jc w:val="center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A61740" w:rsidRPr="00C41CA8" w:rsidRDefault="00A61740" w:rsidP="00A61740">
      <w:pPr>
        <w:jc w:val="center"/>
        <w:rPr>
          <w:rFonts w:ascii="Times New Roman" w:hAnsi="Times New Roman" w:cs="Times New Roman"/>
          <w:spacing w:val="84"/>
          <w:sz w:val="26"/>
          <w:szCs w:val="26"/>
        </w:rPr>
      </w:pPr>
      <w:r w:rsidRPr="00C41CA8">
        <w:rPr>
          <w:rFonts w:ascii="Times New Roman" w:hAnsi="Times New Roman" w:cs="Times New Roman"/>
          <w:spacing w:val="84"/>
          <w:sz w:val="26"/>
          <w:szCs w:val="26"/>
        </w:rPr>
        <w:t>РЕШЕНИЕ</w:t>
      </w:r>
      <w:r w:rsidR="00FB3E55" w:rsidRPr="00C41CA8">
        <w:rPr>
          <w:rFonts w:ascii="Times New Roman" w:hAnsi="Times New Roman" w:cs="Times New Roman"/>
          <w:spacing w:val="84"/>
          <w:sz w:val="26"/>
          <w:szCs w:val="26"/>
        </w:rPr>
        <w:t xml:space="preserve">     </w:t>
      </w:r>
    </w:p>
    <w:p w:rsidR="00A61740" w:rsidRPr="00C41CA8" w:rsidRDefault="00A61740" w:rsidP="00A617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1740" w:rsidRPr="00C41CA8" w:rsidRDefault="001B75F4" w:rsidP="00A61740">
      <w:pPr>
        <w:jc w:val="center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24</w:t>
      </w:r>
      <w:r w:rsidR="00A61740" w:rsidRPr="00C41CA8">
        <w:rPr>
          <w:rFonts w:ascii="Times New Roman" w:hAnsi="Times New Roman" w:cs="Times New Roman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декабря</w:t>
      </w:r>
      <w:r w:rsidR="00A61740" w:rsidRPr="00C41CA8">
        <w:rPr>
          <w:rFonts w:ascii="Times New Roman" w:hAnsi="Times New Roman" w:cs="Times New Roman"/>
          <w:sz w:val="26"/>
          <w:szCs w:val="26"/>
        </w:rPr>
        <w:t xml:space="preserve"> 2019 года                                                                                                  № </w:t>
      </w:r>
      <w:r w:rsidR="002D3AD4" w:rsidRPr="00C41CA8">
        <w:rPr>
          <w:rFonts w:ascii="Times New Roman" w:hAnsi="Times New Roman" w:cs="Times New Roman"/>
          <w:sz w:val="26"/>
          <w:szCs w:val="26"/>
        </w:rPr>
        <w:t>_______</w:t>
      </w:r>
    </w:p>
    <w:p w:rsidR="00A61740" w:rsidRPr="00C41CA8" w:rsidRDefault="00B86021" w:rsidP="00A61740">
      <w:pPr>
        <w:jc w:val="center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г. Заринск</w:t>
      </w:r>
    </w:p>
    <w:p w:rsidR="00A61740" w:rsidRPr="00C41CA8" w:rsidRDefault="00A61740" w:rsidP="00A61740">
      <w:pPr>
        <w:pStyle w:val="af3"/>
        <w:ind w:firstLine="720"/>
        <w:jc w:val="both"/>
        <w:rPr>
          <w:sz w:val="26"/>
          <w:szCs w:val="26"/>
        </w:rPr>
      </w:pPr>
    </w:p>
    <w:p w:rsidR="00A61740" w:rsidRPr="00C41CA8" w:rsidRDefault="001B75F4" w:rsidP="00A61740">
      <w:pPr>
        <w:ind w:right="5103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О</w:t>
      </w:r>
      <w:r w:rsidR="00A61740" w:rsidRPr="00C41CA8">
        <w:rPr>
          <w:rFonts w:ascii="Times New Roman" w:hAnsi="Times New Roman" w:cs="Times New Roman"/>
          <w:sz w:val="26"/>
          <w:szCs w:val="26"/>
        </w:rPr>
        <w:t xml:space="preserve"> решении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A61740" w:rsidRPr="00C41CA8">
        <w:rPr>
          <w:rFonts w:ascii="Times New Roman" w:hAnsi="Times New Roman" w:cs="Times New Roman"/>
          <w:sz w:val="26"/>
          <w:szCs w:val="26"/>
        </w:rPr>
        <w:t xml:space="preserve"> районного Совета</w:t>
      </w:r>
      <w:r w:rsidRPr="00C41CA8">
        <w:rPr>
          <w:rFonts w:ascii="Times New Roman" w:hAnsi="Times New Roman" w:cs="Times New Roman"/>
          <w:sz w:val="26"/>
          <w:szCs w:val="26"/>
        </w:rPr>
        <w:t xml:space="preserve"> народных</w:t>
      </w:r>
      <w:r w:rsidR="00A61740" w:rsidRPr="00C41CA8">
        <w:rPr>
          <w:rFonts w:ascii="Times New Roman" w:hAnsi="Times New Roman" w:cs="Times New Roman"/>
          <w:sz w:val="26"/>
          <w:szCs w:val="26"/>
        </w:rPr>
        <w:t xml:space="preserve"> депутатов «Об утверждении Положения о контрольно-счетно</w:t>
      </w:r>
      <w:r w:rsidR="009D7D15" w:rsidRPr="00C41CA8">
        <w:rPr>
          <w:rFonts w:ascii="Times New Roman" w:hAnsi="Times New Roman" w:cs="Times New Roman"/>
          <w:sz w:val="26"/>
          <w:szCs w:val="26"/>
        </w:rPr>
        <w:t>й</w:t>
      </w:r>
      <w:r w:rsidR="00A61740" w:rsidRPr="00C41CA8">
        <w:rPr>
          <w:rFonts w:ascii="Times New Roman" w:hAnsi="Times New Roman" w:cs="Times New Roman"/>
          <w:sz w:val="26"/>
          <w:szCs w:val="26"/>
        </w:rPr>
        <w:t xml:space="preserve"> </w:t>
      </w:r>
      <w:r w:rsidR="009D7D15" w:rsidRPr="00C41CA8">
        <w:rPr>
          <w:rFonts w:ascii="Times New Roman" w:hAnsi="Times New Roman" w:cs="Times New Roman"/>
          <w:sz w:val="26"/>
          <w:szCs w:val="26"/>
        </w:rPr>
        <w:t>палате</w:t>
      </w:r>
      <w:r w:rsidR="00A61740" w:rsidRPr="00C41C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D15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A61740" w:rsidRPr="00C41CA8">
        <w:rPr>
          <w:rFonts w:ascii="Times New Roman" w:hAnsi="Times New Roman" w:cs="Times New Roman"/>
          <w:sz w:val="26"/>
          <w:szCs w:val="26"/>
        </w:rPr>
        <w:t xml:space="preserve"> района Алтайского края»</w:t>
      </w:r>
    </w:p>
    <w:p w:rsidR="00FB211E" w:rsidRPr="00C41CA8" w:rsidRDefault="00A61740" w:rsidP="00A6174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В соответствии со статьёй 52 Устава муниципального образования </w:t>
      </w:r>
      <w:proofErr w:type="spellStart"/>
      <w:r w:rsidR="009D7D15" w:rsidRPr="00C41CA8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 Алтайского края, районный Совет депутатов </w:t>
      </w:r>
    </w:p>
    <w:p w:rsidR="00A61740" w:rsidRPr="00C41CA8" w:rsidRDefault="00FB211E" w:rsidP="00A6174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61740" w:rsidRPr="00C41CA8">
        <w:rPr>
          <w:rFonts w:ascii="Times New Roman" w:hAnsi="Times New Roman" w:cs="Times New Roman"/>
          <w:sz w:val="26"/>
          <w:szCs w:val="26"/>
        </w:rPr>
        <w:t>Р Е Ш И Л:</w:t>
      </w:r>
    </w:p>
    <w:p w:rsidR="00A61740" w:rsidRPr="00C41CA8" w:rsidRDefault="00A61740" w:rsidP="00A617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Принять решение «Об утверждении Положения о контрольно-счетно</w:t>
      </w:r>
      <w:r w:rsidR="009D7D15" w:rsidRPr="00C41CA8">
        <w:rPr>
          <w:rFonts w:ascii="Times New Roman" w:hAnsi="Times New Roman" w:cs="Times New Roman"/>
          <w:sz w:val="26"/>
          <w:szCs w:val="26"/>
        </w:rPr>
        <w:t>й</w:t>
      </w:r>
      <w:r w:rsidRPr="00C41CA8">
        <w:rPr>
          <w:rFonts w:ascii="Times New Roman" w:hAnsi="Times New Roman" w:cs="Times New Roman"/>
          <w:sz w:val="26"/>
          <w:szCs w:val="26"/>
        </w:rPr>
        <w:t xml:space="preserve"> </w:t>
      </w:r>
      <w:r w:rsidR="009D7D15" w:rsidRPr="00C41CA8">
        <w:rPr>
          <w:rFonts w:ascii="Times New Roman" w:hAnsi="Times New Roman" w:cs="Times New Roman"/>
          <w:sz w:val="26"/>
          <w:szCs w:val="26"/>
        </w:rPr>
        <w:t>палате</w:t>
      </w:r>
      <w:r w:rsidRPr="00C41C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D15" w:rsidRPr="00C41CA8">
        <w:rPr>
          <w:rFonts w:ascii="Times New Roman" w:hAnsi="Times New Roman" w:cs="Times New Roman"/>
          <w:sz w:val="26"/>
          <w:szCs w:val="26"/>
        </w:rPr>
        <w:t>Зари</w:t>
      </w:r>
      <w:r w:rsidR="005D6009" w:rsidRPr="00C41CA8">
        <w:rPr>
          <w:rFonts w:ascii="Times New Roman" w:hAnsi="Times New Roman" w:cs="Times New Roman"/>
          <w:sz w:val="26"/>
          <w:szCs w:val="26"/>
        </w:rPr>
        <w:t>н</w:t>
      </w:r>
      <w:r w:rsidR="009D7D15" w:rsidRPr="00C41CA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D7D15" w:rsidRPr="00C41C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7D15" w:rsidRPr="00C41CA8">
        <w:rPr>
          <w:rFonts w:ascii="Times New Roman" w:hAnsi="Times New Roman" w:cs="Times New Roman"/>
          <w:sz w:val="26"/>
          <w:szCs w:val="26"/>
        </w:rPr>
        <w:t>района</w:t>
      </w:r>
      <w:r w:rsidRPr="00C41CA8">
        <w:rPr>
          <w:rFonts w:ascii="Times New Roman" w:hAnsi="Times New Roman" w:cs="Times New Roman"/>
          <w:sz w:val="26"/>
          <w:szCs w:val="26"/>
        </w:rPr>
        <w:t xml:space="preserve">  Алтайского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края».</w:t>
      </w:r>
    </w:p>
    <w:p w:rsidR="00A61740" w:rsidRPr="00C41CA8" w:rsidRDefault="00A61740" w:rsidP="00A617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2. Направить принятое решение </w:t>
      </w:r>
      <w:r w:rsidR="009D7D15" w:rsidRPr="00C41CA8">
        <w:rPr>
          <w:rFonts w:ascii="Times New Roman" w:hAnsi="Times New Roman" w:cs="Times New Roman"/>
          <w:sz w:val="26"/>
          <w:szCs w:val="26"/>
        </w:rPr>
        <w:t xml:space="preserve">исполняющему полномочия </w:t>
      </w:r>
      <w:r w:rsidRPr="00C41CA8">
        <w:rPr>
          <w:rFonts w:ascii="Times New Roman" w:hAnsi="Times New Roman" w:cs="Times New Roman"/>
          <w:sz w:val="26"/>
          <w:szCs w:val="26"/>
        </w:rPr>
        <w:t>глав</w:t>
      </w:r>
      <w:r w:rsidR="009D7D15" w:rsidRPr="00C41CA8">
        <w:rPr>
          <w:rFonts w:ascii="Times New Roman" w:hAnsi="Times New Roman" w:cs="Times New Roman"/>
          <w:sz w:val="26"/>
          <w:szCs w:val="26"/>
        </w:rPr>
        <w:t>ы</w:t>
      </w:r>
      <w:r w:rsidRPr="00C41CA8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D7D15" w:rsidRPr="00C41CA8">
        <w:rPr>
          <w:rFonts w:ascii="Times New Roman" w:hAnsi="Times New Roman" w:cs="Times New Roman"/>
          <w:sz w:val="26"/>
          <w:szCs w:val="26"/>
        </w:rPr>
        <w:t xml:space="preserve">Тимирязеву </w:t>
      </w:r>
      <w:r w:rsidRPr="00C41CA8">
        <w:rPr>
          <w:rFonts w:ascii="Times New Roman" w:hAnsi="Times New Roman" w:cs="Times New Roman"/>
          <w:sz w:val="26"/>
          <w:szCs w:val="26"/>
        </w:rPr>
        <w:t>В.</w:t>
      </w:r>
      <w:r w:rsidR="009D7D15" w:rsidRPr="00C41CA8">
        <w:rPr>
          <w:rFonts w:ascii="Times New Roman" w:hAnsi="Times New Roman" w:cs="Times New Roman"/>
          <w:sz w:val="26"/>
          <w:szCs w:val="26"/>
        </w:rPr>
        <w:t>К.</w:t>
      </w:r>
      <w:r w:rsidRPr="00C41CA8">
        <w:rPr>
          <w:rFonts w:ascii="Times New Roman" w:hAnsi="Times New Roman" w:cs="Times New Roman"/>
          <w:sz w:val="26"/>
          <w:szCs w:val="26"/>
        </w:rPr>
        <w:t xml:space="preserve"> для подписания и опубликования в установленном порядке.</w:t>
      </w:r>
    </w:p>
    <w:p w:rsidR="00A61740" w:rsidRPr="00C41CA8" w:rsidRDefault="00A61740" w:rsidP="00A617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постоянную комиссию </w:t>
      </w:r>
      <w:r w:rsidR="00231CE5" w:rsidRPr="00C41CA8">
        <w:rPr>
          <w:rFonts w:ascii="Times New Roman" w:hAnsi="Times New Roman" w:cs="Times New Roman"/>
          <w:sz w:val="26"/>
          <w:szCs w:val="26"/>
        </w:rPr>
        <w:t>по финансам и экономике</w:t>
      </w:r>
      <w:r w:rsidRPr="00C41CA8">
        <w:rPr>
          <w:rFonts w:ascii="Times New Roman" w:hAnsi="Times New Roman" w:cs="Times New Roman"/>
          <w:sz w:val="26"/>
          <w:szCs w:val="26"/>
        </w:rPr>
        <w:t>.</w:t>
      </w:r>
    </w:p>
    <w:p w:rsidR="00FB211E" w:rsidRPr="00C41CA8" w:rsidRDefault="00A61740" w:rsidP="00A61740">
      <w:pPr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B211E" w:rsidRPr="00C41CA8">
        <w:rPr>
          <w:rFonts w:ascii="Times New Roman" w:hAnsi="Times New Roman" w:cs="Times New Roman"/>
          <w:sz w:val="26"/>
          <w:szCs w:val="26"/>
        </w:rPr>
        <w:t>районного</w:t>
      </w:r>
    </w:p>
    <w:p w:rsidR="00A61740" w:rsidRPr="00C41CA8" w:rsidRDefault="00A61740" w:rsidP="00A61740">
      <w:pPr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9D7D15" w:rsidRPr="00C41CA8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Pr="00C41CA8">
        <w:rPr>
          <w:rFonts w:ascii="Times New Roman" w:hAnsi="Times New Roman" w:cs="Times New Roman"/>
          <w:sz w:val="26"/>
          <w:szCs w:val="26"/>
        </w:rPr>
        <w:t>депутатов</w:t>
      </w:r>
      <w:r w:rsidRPr="00C41CA8">
        <w:rPr>
          <w:rFonts w:ascii="Times New Roman" w:hAnsi="Times New Roman" w:cs="Times New Roman"/>
          <w:sz w:val="26"/>
          <w:szCs w:val="26"/>
        </w:rPr>
        <w:tab/>
      </w:r>
      <w:r w:rsidRPr="00C41CA8">
        <w:rPr>
          <w:rFonts w:ascii="Times New Roman" w:hAnsi="Times New Roman" w:cs="Times New Roman"/>
          <w:sz w:val="26"/>
          <w:szCs w:val="26"/>
        </w:rPr>
        <w:tab/>
      </w:r>
      <w:r w:rsidRPr="00C41CA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3693E" w:rsidRPr="00C41CA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="0083693E" w:rsidRPr="00C41CA8">
        <w:rPr>
          <w:rFonts w:ascii="Times New Roman" w:hAnsi="Times New Roman" w:cs="Times New Roman"/>
          <w:sz w:val="26"/>
          <w:szCs w:val="26"/>
        </w:rPr>
        <w:t>А.В.Бракоренко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           </w:t>
      </w:r>
      <w:hyperlink r:id="rId7" w:tooltip="http://www.bestpravo.ru/federalnoje/ea-instrukcii/y7w.htm" w:history="1"/>
      <w:hyperlink r:id="rId8" w:tooltip="http://www.bestpravo.ru/federalnoje/ea-pravila/j3a.htm" w:history="1"/>
      <w:hyperlink r:id="rId9" w:tooltip="http://www.bestpravo.ru/federalnoje/ea-pravila/j3a.htm" w:history="1"/>
      <w:hyperlink r:id="rId10" w:tooltip="http://www.bestpravo.ru/federalnoje/ea-pravila/j3a.htm" w:history="1"/>
      <w:hyperlink r:id="rId11" w:tooltip="http://www.bestpravo.ru/moskovskaya/oy-pravo/g4g.htm" w:history="1"/>
      <w:hyperlink r:id="rId12" w:tooltip="http://www.bestpravo.ru/moskovskaya/oy-pravo/g4g.htm" w:history="1"/>
    </w:p>
    <w:p w:rsidR="00A61740" w:rsidRPr="00C41CA8" w:rsidRDefault="00A61740" w:rsidP="00A61740">
      <w:pPr>
        <w:tabs>
          <w:tab w:val="left" w:pos="9356"/>
        </w:tabs>
        <w:ind w:left="5954" w:right="-1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83693E" w:rsidRPr="00C41CA8" w:rsidRDefault="001B75F4" w:rsidP="001B75F4">
      <w:pPr>
        <w:tabs>
          <w:tab w:val="left" w:pos="9356"/>
        </w:tabs>
        <w:ind w:left="5103" w:right="-1"/>
        <w:rPr>
          <w:rFonts w:ascii="Times New Roman" w:hAnsi="Times New Roman" w:cs="Times New Roman"/>
          <w:bCs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</w:p>
    <w:p w:rsidR="00C41CA8" w:rsidRDefault="00C41CA8" w:rsidP="001B75F4">
      <w:pPr>
        <w:tabs>
          <w:tab w:val="left" w:pos="9356"/>
        </w:tabs>
        <w:ind w:left="5103" w:right="-1"/>
        <w:rPr>
          <w:rFonts w:ascii="Times New Roman" w:hAnsi="Times New Roman" w:cs="Times New Roman"/>
          <w:bCs/>
          <w:sz w:val="26"/>
          <w:szCs w:val="26"/>
        </w:rPr>
      </w:pPr>
    </w:p>
    <w:p w:rsidR="00C41CA8" w:rsidRDefault="00C41CA8" w:rsidP="001B75F4">
      <w:pPr>
        <w:tabs>
          <w:tab w:val="left" w:pos="9356"/>
        </w:tabs>
        <w:ind w:left="5103" w:right="-1"/>
        <w:rPr>
          <w:rFonts w:ascii="Times New Roman" w:hAnsi="Times New Roman" w:cs="Times New Roman"/>
          <w:bCs/>
          <w:sz w:val="26"/>
          <w:szCs w:val="26"/>
        </w:rPr>
      </w:pPr>
    </w:p>
    <w:p w:rsidR="00C41CA8" w:rsidRDefault="00C41CA8" w:rsidP="001B75F4">
      <w:pPr>
        <w:tabs>
          <w:tab w:val="left" w:pos="9356"/>
        </w:tabs>
        <w:ind w:left="5103" w:right="-1"/>
        <w:rPr>
          <w:rFonts w:ascii="Times New Roman" w:hAnsi="Times New Roman" w:cs="Times New Roman"/>
          <w:bCs/>
          <w:sz w:val="26"/>
          <w:szCs w:val="26"/>
        </w:rPr>
      </w:pPr>
    </w:p>
    <w:p w:rsidR="001B75F4" w:rsidRPr="00C41CA8" w:rsidRDefault="00231CE5" w:rsidP="001B75F4">
      <w:pPr>
        <w:tabs>
          <w:tab w:val="left" w:pos="9356"/>
        </w:tabs>
        <w:ind w:left="5103" w:right="-1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C41CA8">
        <w:rPr>
          <w:rFonts w:ascii="Times New Roman" w:hAnsi="Times New Roman" w:cs="Times New Roman"/>
          <w:bCs/>
          <w:sz w:val="26"/>
          <w:szCs w:val="26"/>
        </w:rPr>
        <w:lastRenderedPageBreak/>
        <w:t>Пр</w:t>
      </w:r>
      <w:r w:rsidR="001B75F4" w:rsidRPr="00C41CA8">
        <w:rPr>
          <w:rFonts w:ascii="Times New Roman" w:hAnsi="Times New Roman" w:cs="Times New Roman"/>
          <w:bCs/>
          <w:sz w:val="26"/>
          <w:szCs w:val="26"/>
        </w:rPr>
        <w:t>инято</w:t>
      </w:r>
    </w:p>
    <w:p w:rsidR="001B75F4" w:rsidRPr="00C41CA8" w:rsidRDefault="001B75F4" w:rsidP="001B75F4">
      <w:pPr>
        <w:tabs>
          <w:tab w:val="left" w:pos="9356"/>
        </w:tabs>
        <w:ind w:left="5103" w:right="-1"/>
        <w:rPr>
          <w:rFonts w:ascii="Times New Roman" w:hAnsi="Times New Roman" w:cs="Times New Roman"/>
          <w:bCs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Pr="00C41CA8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41CA8">
        <w:rPr>
          <w:rFonts w:ascii="Times New Roman" w:hAnsi="Times New Roman" w:cs="Times New Roman"/>
          <w:bCs/>
          <w:sz w:val="26"/>
          <w:szCs w:val="26"/>
        </w:rPr>
        <w:t>районного  Совета</w:t>
      </w:r>
      <w:proofErr w:type="gramEnd"/>
      <w:r w:rsidRPr="00C41CA8">
        <w:rPr>
          <w:rFonts w:ascii="Times New Roman" w:hAnsi="Times New Roman" w:cs="Times New Roman"/>
          <w:bCs/>
          <w:sz w:val="26"/>
          <w:szCs w:val="26"/>
        </w:rPr>
        <w:t xml:space="preserve"> народных депутатов Алтайского края</w:t>
      </w:r>
    </w:p>
    <w:p w:rsidR="001B75F4" w:rsidRPr="00C41CA8" w:rsidRDefault="001B75F4" w:rsidP="001B75F4">
      <w:pPr>
        <w:tabs>
          <w:tab w:val="left" w:pos="9356"/>
        </w:tabs>
        <w:ind w:left="5103" w:right="-1"/>
        <w:rPr>
          <w:rFonts w:ascii="Times New Roman" w:hAnsi="Times New Roman" w:cs="Times New Roman"/>
          <w:bCs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>от «</w:t>
      </w:r>
      <w:proofErr w:type="gramStart"/>
      <w:r w:rsidR="0083693E" w:rsidRPr="00C41CA8">
        <w:rPr>
          <w:rFonts w:ascii="Times New Roman" w:hAnsi="Times New Roman" w:cs="Times New Roman"/>
          <w:bCs/>
          <w:sz w:val="26"/>
          <w:szCs w:val="26"/>
        </w:rPr>
        <w:t>24</w:t>
      </w:r>
      <w:r w:rsidRPr="00C41CA8">
        <w:rPr>
          <w:rFonts w:ascii="Times New Roman" w:hAnsi="Times New Roman" w:cs="Times New Roman"/>
          <w:bCs/>
          <w:sz w:val="26"/>
          <w:szCs w:val="26"/>
        </w:rPr>
        <w:t>»декабря</w:t>
      </w:r>
      <w:proofErr w:type="gramEnd"/>
      <w:r w:rsidRPr="00C41CA8">
        <w:rPr>
          <w:rFonts w:ascii="Times New Roman" w:hAnsi="Times New Roman" w:cs="Times New Roman"/>
          <w:bCs/>
          <w:sz w:val="26"/>
          <w:szCs w:val="26"/>
        </w:rPr>
        <w:t xml:space="preserve">  2019 г.  № ___</w:t>
      </w:r>
    </w:p>
    <w:p w:rsidR="001B75F4" w:rsidRPr="00C41CA8" w:rsidRDefault="001B75F4" w:rsidP="001B75F4">
      <w:pPr>
        <w:tabs>
          <w:tab w:val="left" w:pos="9356"/>
        </w:tabs>
        <w:ind w:left="5954" w:right="-1"/>
        <w:rPr>
          <w:rFonts w:ascii="Times New Roman" w:hAnsi="Times New Roman" w:cs="Times New Roman"/>
          <w:bCs/>
          <w:sz w:val="26"/>
          <w:szCs w:val="26"/>
        </w:rPr>
      </w:pPr>
    </w:p>
    <w:p w:rsidR="001B75F4" w:rsidRPr="00C41CA8" w:rsidRDefault="001B75F4" w:rsidP="001B75F4">
      <w:pPr>
        <w:tabs>
          <w:tab w:val="left" w:pos="9356"/>
        </w:tabs>
        <w:ind w:left="1069" w:right="99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1B75F4" w:rsidRPr="00C41CA8" w:rsidRDefault="009D7D15" w:rsidP="001B75F4">
      <w:pPr>
        <w:tabs>
          <w:tab w:val="left" w:pos="9356"/>
        </w:tabs>
        <w:ind w:left="1069" w:right="992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C41CA8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75F4" w:rsidRPr="00C41CA8">
        <w:rPr>
          <w:rFonts w:ascii="Times New Roman" w:hAnsi="Times New Roman" w:cs="Times New Roman"/>
          <w:bCs/>
          <w:sz w:val="26"/>
          <w:szCs w:val="26"/>
        </w:rPr>
        <w:t xml:space="preserve"> рай</w:t>
      </w:r>
      <w:r w:rsidRPr="00C41CA8">
        <w:rPr>
          <w:rFonts w:ascii="Times New Roman" w:hAnsi="Times New Roman" w:cs="Times New Roman"/>
          <w:bCs/>
          <w:sz w:val="26"/>
          <w:szCs w:val="26"/>
        </w:rPr>
        <w:t>о</w:t>
      </w:r>
      <w:r w:rsidR="001B75F4" w:rsidRPr="00C41CA8">
        <w:rPr>
          <w:rFonts w:ascii="Times New Roman" w:hAnsi="Times New Roman" w:cs="Times New Roman"/>
          <w:bCs/>
          <w:sz w:val="26"/>
          <w:szCs w:val="26"/>
        </w:rPr>
        <w:t>нного</w:t>
      </w:r>
      <w:proofErr w:type="gramEnd"/>
      <w:r w:rsidR="001B75F4" w:rsidRPr="00C41CA8">
        <w:rPr>
          <w:rFonts w:ascii="Times New Roman" w:hAnsi="Times New Roman" w:cs="Times New Roman"/>
          <w:bCs/>
          <w:sz w:val="26"/>
          <w:szCs w:val="26"/>
        </w:rPr>
        <w:t xml:space="preserve"> Совета </w:t>
      </w:r>
      <w:r w:rsidRPr="00C41CA8">
        <w:rPr>
          <w:rFonts w:ascii="Times New Roman" w:hAnsi="Times New Roman" w:cs="Times New Roman"/>
          <w:bCs/>
          <w:sz w:val="26"/>
          <w:szCs w:val="26"/>
        </w:rPr>
        <w:t xml:space="preserve">народных </w:t>
      </w:r>
      <w:r w:rsidR="001B75F4" w:rsidRPr="00C41CA8">
        <w:rPr>
          <w:rFonts w:ascii="Times New Roman" w:hAnsi="Times New Roman" w:cs="Times New Roman"/>
          <w:bCs/>
          <w:sz w:val="26"/>
          <w:szCs w:val="26"/>
        </w:rPr>
        <w:t>депутатов</w:t>
      </w:r>
    </w:p>
    <w:p w:rsidR="001B75F4" w:rsidRPr="00C41CA8" w:rsidRDefault="001B75F4" w:rsidP="001B75F4">
      <w:pPr>
        <w:tabs>
          <w:tab w:val="left" w:pos="9356"/>
        </w:tabs>
        <w:ind w:left="1069" w:right="99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>Алтайского края</w:t>
      </w:r>
    </w:p>
    <w:p w:rsidR="001B75F4" w:rsidRPr="00C41CA8" w:rsidRDefault="001B75F4" w:rsidP="001B75F4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Pr="00C41CA8">
        <w:rPr>
          <w:rFonts w:ascii="Times New Roman" w:hAnsi="Times New Roman" w:cs="Times New Roman"/>
          <w:bCs/>
          <w:sz w:val="26"/>
          <w:szCs w:val="26"/>
        </w:rPr>
        <w:t>о контрольно-счетно</w:t>
      </w:r>
      <w:r w:rsidR="009D7D15" w:rsidRPr="00C41CA8">
        <w:rPr>
          <w:rFonts w:ascii="Times New Roman" w:hAnsi="Times New Roman" w:cs="Times New Roman"/>
          <w:bCs/>
          <w:sz w:val="26"/>
          <w:szCs w:val="26"/>
        </w:rPr>
        <w:t xml:space="preserve">й палате </w:t>
      </w:r>
      <w:proofErr w:type="spellStart"/>
      <w:r w:rsidR="009D7D15" w:rsidRPr="00C41CA8">
        <w:rPr>
          <w:rFonts w:ascii="Times New Roman" w:hAnsi="Times New Roman" w:cs="Times New Roman"/>
          <w:bCs/>
          <w:sz w:val="26"/>
          <w:szCs w:val="26"/>
        </w:rPr>
        <w:t>Заринского</w:t>
      </w:r>
      <w:r w:rsidRPr="00C41CA8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C41CA8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</w:p>
    <w:p w:rsidR="001B75F4" w:rsidRPr="00C41CA8" w:rsidRDefault="001B75F4" w:rsidP="001B75F4">
      <w:pPr>
        <w:pStyle w:val="a8"/>
        <w:ind w:firstLine="709"/>
        <w:rPr>
          <w:sz w:val="26"/>
          <w:szCs w:val="26"/>
        </w:rPr>
      </w:pPr>
      <w:r w:rsidRPr="00C41CA8">
        <w:rPr>
          <w:sz w:val="26"/>
          <w:szCs w:val="26"/>
        </w:rPr>
        <w:t>1.</w:t>
      </w:r>
      <w:r w:rsidRPr="00C41CA8">
        <w:rPr>
          <w:b/>
          <w:sz w:val="26"/>
          <w:szCs w:val="26"/>
        </w:rPr>
        <w:t xml:space="preserve"> </w:t>
      </w:r>
      <w:r w:rsidRPr="00C41CA8">
        <w:rPr>
          <w:sz w:val="26"/>
          <w:szCs w:val="26"/>
        </w:rPr>
        <w:t>Утвердить прилагаемое Положение о контрольно-счетно</w:t>
      </w:r>
      <w:r w:rsidR="009D7D15" w:rsidRPr="00C41CA8">
        <w:rPr>
          <w:sz w:val="26"/>
          <w:szCs w:val="26"/>
        </w:rPr>
        <w:t>й</w:t>
      </w:r>
      <w:r w:rsidRPr="00C41CA8">
        <w:rPr>
          <w:sz w:val="26"/>
          <w:szCs w:val="26"/>
        </w:rPr>
        <w:t xml:space="preserve"> </w:t>
      </w:r>
      <w:r w:rsidR="009D7D15" w:rsidRPr="00C41CA8">
        <w:rPr>
          <w:sz w:val="26"/>
          <w:szCs w:val="26"/>
        </w:rPr>
        <w:t>палате</w:t>
      </w:r>
      <w:r w:rsidRPr="00C41CA8">
        <w:rPr>
          <w:sz w:val="26"/>
          <w:szCs w:val="26"/>
        </w:rPr>
        <w:t xml:space="preserve"> </w:t>
      </w:r>
      <w:proofErr w:type="spellStart"/>
      <w:proofErr w:type="gramStart"/>
      <w:r w:rsidR="009D7D15" w:rsidRPr="00C41CA8">
        <w:rPr>
          <w:sz w:val="26"/>
          <w:szCs w:val="26"/>
        </w:rPr>
        <w:t>Заринского</w:t>
      </w:r>
      <w:proofErr w:type="spellEnd"/>
      <w:r w:rsidR="009D7D15" w:rsidRPr="00C41CA8">
        <w:rPr>
          <w:sz w:val="26"/>
          <w:szCs w:val="26"/>
        </w:rPr>
        <w:t xml:space="preserve"> </w:t>
      </w:r>
      <w:r w:rsidRPr="00C41CA8">
        <w:rPr>
          <w:sz w:val="26"/>
          <w:szCs w:val="26"/>
        </w:rPr>
        <w:t xml:space="preserve"> района</w:t>
      </w:r>
      <w:proofErr w:type="gramEnd"/>
      <w:r w:rsidRPr="00C41CA8">
        <w:rPr>
          <w:sz w:val="26"/>
          <w:szCs w:val="26"/>
        </w:rPr>
        <w:t xml:space="preserve"> Алтайского края.</w:t>
      </w:r>
    </w:p>
    <w:p w:rsidR="001B75F4" w:rsidRPr="00C41CA8" w:rsidRDefault="001B75F4" w:rsidP="001B75F4">
      <w:pPr>
        <w:pStyle w:val="a8"/>
        <w:ind w:firstLine="709"/>
        <w:rPr>
          <w:bCs/>
          <w:sz w:val="26"/>
          <w:szCs w:val="26"/>
        </w:rPr>
      </w:pPr>
      <w:r w:rsidRPr="00C41CA8">
        <w:rPr>
          <w:bCs/>
          <w:sz w:val="26"/>
          <w:szCs w:val="26"/>
        </w:rPr>
        <w:t xml:space="preserve">2. Обнародовать данное решение на официальном сайте </w:t>
      </w:r>
      <w:proofErr w:type="gramStart"/>
      <w:r w:rsidRPr="00C41CA8">
        <w:rPr>
          <w:bCs/>
          <w:sz w:val="26"/>
          <w:szCs w:val="26"/>
        </w:rPr>
        <w:t xml:space="preserve">Администрации  </w:t>
      </w:r>
      <w:proofErr w:type="spellStart"/>
      <w:r w:rsidR="009D7D15" w:rsidRPr="00C41CA8">
        <w:rPr>
          <w:bCs/>
          <w:sz w:val="26"/>
          <w:szCs w:val="26"/>
        </w:rPr>
        <w:t>Заринского</w:t>
      </w:r>
      <w:proofErr w:type="spellEnd"/>
      <w:proofErr w:type="gramEnd"/>
      <w:r w:rsidRPr="00C41CA8">
        <w:rPr>
          <w:bCs/>
          <w:sz w:val="26"/>
          <w:szCs w:val="26"/>
        </w:rPr>
        <w:t xml:space="preserve"> Алтайского края.</w:t>
      </w:r>
    </w:p>
    <w:p w:rsidR="001B75F4" w:rsidRPr="00C41CA8" w:rsidRDefault="001B75F4" w:rsidP="001B75F4">
      <w:pPr>
        <w:tabs>
          <w:tab w:val="left" w:pos="9356"/>
        </w:tabs>
        <w:spacing w:line="228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7D15" w:rsidRPr="00C41CA8" w:rsidRDefault="009D7D15" w:rsidP="001B75F4">
      <w:pPr>
        <w:tabs>
          <w:tab w:val="left" w:pos="9356"/>
        </w:tabs>
        <w:spacing w:line="228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>Исполняющий полномочия</w:t>
      </w:r>
    </w:p>
    <w:p w:rsidR="001B75F4" w:rsidRPr="00C41CA8" w:rsidRDefault="009D7D15" w:rsidP="001B75F4">
      <w:pPr>
        <w:tabs>
          <w:tab w:val="left" w:pos="9356"/>
        </w:tabs>
        <w:spacing w:line="228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>главы</w:t>
      </w:r>
      <w:r w:rsidR="005D6009" w:rsidRPr="00C41C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bCs/>
          <w:sz w:val="26"/>
          <w:szCs w:val="26"/>
        </w:rPr>
        <w:t xml:space="preserve">района                           </w:t>
      </w:r>
      <w:r w:rsidR="005D6009" w:rsidRPr="00C41CA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В.К.Тимирязев</w:t>
      </w:r>
      <w:r w:rsidRPr="00C41CA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</w:t>
      </w:r>
    </w:p>
    <w:p w:rsidR="001B75F4" w:rsidRPr="00C41CA8" w:rsidRDefault="001B75F4" w:rsidP="001B75F4">
      <w:pPr>
        <w:tabs>
          <w:tab w:val="left" w:pos="9356"/>
        </w:tabs>
        <w:spacing w:line="228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>«</w:t>
      </w:r>
      <w:r w:rsidR="00C41CA8" w:rsidRPr="00C41CA8">
        <w:rPr>
          <w:rFonts w:ascii="Times New Roman" w:hAnsi="Times New Roman" w:cs="Times New Roman"/>
          <w:bCs/>
          <w:sz w:val="26"/>
          <w:szCs w:val="26"/>
        </w:rPr>
        <w:t>25</w:t>
      </w:r>
      <w:r w:rsidRPr="00C41CA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9D7D15" w:rsidRPr="00C41CA8">
        <w:rPr>
          <w:rFonts w:ascii="Times New Roman" w:hAnsi="Times New Roman" w:cs="Times New Roman"/>
          <w:bCs/>
          <w:sz w:val="26"/>
          <w:szCs w:val="26"/>
        </w:rPr>
        <w:t>декабря</w:t>
      </w:r>
      <w:r w:rsidRPr="00C41CA8">
        <w:rPr>
          <w:rFonts w:ascii="Times New Roman" w:hAnsi="Times New Roman" w:cs="Times New Roman"/>
          <w:bCs/>
          <w:sz w:val="26"/>
          <w:szCs w:val="26"/>
        </w:rPr>
        <w:t xml:space="preserve"> 2019 года</w:t>
      </w:r>
    </w:p>
    <w:p w:rsidR="001B75F4" w:rsidRPr="00C41CA8" w:rsidRDefault="001B75F4" w:rsidP="001B75F4">
      <w:pPr>
        <w:tabs>
          <w:tab w:val="left" w:pos="9356"/>
        </w:tabs>
        <w:spacing w:line="228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B75F4" w:rsidRPr="00C41CA8" w:rsidRDefault="001B75F4" w:rsidP="001B75F4">
      <w:pPr>
        <w:tabs>
          <w:tab w:val="left" w:pos="9356"/>
        </w:tabs>
        <w:spacing w:line="228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2D3AD4" w:rsidRPr="00C41CA8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1B75F4" w:rsidRPr="00C41CA8" w:rsidRDefault="001B75F4" w:rsidP="001B75F4">
      <w:pPr>
        <w:spacing w:line="228" w:lineRule="auto"/>
        <w:ind w:left="4395"/>
        <w:rPr>
          <w:rFonts w:ascii="Times New Roman" w:hAnsi="Times New Roman" w:cs="Times New Roman"/>
          <w:b/>
          <w:sz w:val="26"/>
          <w:szCs w:val="26"/>
        </w:rPr>
      </w:pPr>
    </w:p>
    <w:p w:rsidR="00A61740" w:rsidRPr="00C41CA8" w:rsidRDefault="00A61740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A61740" w:rsidRPr="00C41CA8" w:rsidRDefault="00A61740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FB211E" w:rsidRPr="00C41CA8" w:rsidRDefault="00FB211E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FB211E" w:rsidRPr="00C41CA8" w:rsidRDefault="00FB211E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FB211E" w:rsidRPr="00C41CA8" w:rsidRDefault="00FB211E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FB211E" w:rsidRPr="00C41CA8" w:rsidRDefault="00FB211E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FB211E" w:rsidRPr="00C41CA8" w:rsidRDefault="00FB211E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C41CA8" w:rsidRDefault="00C41CA8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C41CA8" w:rsidRDefault="00C41CA8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C41CA8" w:rsidRDefault="00C41CA8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C41CA8" w:rsidRDefault="00C41CA8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C41CA8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ПОЛОЖЕНИЕ </w:t>
      </w:r>
    </w:p>
    <w:p w:rsidR="007E44B6" w:rsidRPr="00C41CA8" w:rsidRDefault="007E44B6" w:rsidP="00480E2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C41CA8">
        <w:rPr>
          <w:rFonts w:ascii="Times New Roman" w:hAnsi="Times New Roman" w:cs="Times New Roman"/>
          <w:bCs/>
          <w:spacing w:val="-1"/>
          <w:sz w:val="26"/>
          <w:szCs w:val="26"/>
        </w:rPr>
        <w:t>о контрольно-счетно</w:t>
      </w:r>
      <w:r w:rsidR="00480E26" w:rsidRPr="00C41CA8">
        <w:rPr>
          <w:rFonts w:ascii="Times New Roman" w:hAnsi="Times New Roman" w:cs="Times New Roman"/>
          <w:bCs/>
          <w:spacing w:val="-1"/>
          <w:sz w:val="26"/>
          <w:szCs w:val="26"/>
        </w:rPr>
        <w:t>й</w:t>
      </w:r>
      <w:r w:rsidRPr="00C41CA8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480E26" w:rsidRPr="00C41CA8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палате </w:t>
      </w:r>
      <w:proofErr w:type="spellStart"/>
      <w:r w:rsidR="00480E26" w:rsidRPr="00C41CA8">
        <w:rPr>
          <w:rFonts w:ascii="Times New Roman" w:hAnsi="Times New Roman" w:cs="Times New Roman"/>
          <w:bCs/>
          <w:spacing w:val="-1"/>
          <w:sz w:val="26"/>
          <w:szCs w:val="26"/>
        </w:rPr>
        <w:t>Заринского</w:t>
      </w:r>
      <w:proofErr w:type="spellEnd"/>
      <w:r w:rsidR="00480E26" w:rsidRPr="00C41CA8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района</w:t>
      </w:r>
    </w:p>
    <w:p w:rsidR="007E44B6" w:rsidRPr="00C41CA8" w:rsidRDefault="007E44B6" w:rsidP="007E44B6">
      <w:pPr>
        <w:shd w:val="clear" w:color="auto" w:fill="FFFFFF"/>
        <w:ind w:left="1985" w:hanging="1276"/>
        <w:contextualSpacing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Pr="00C41CA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Статус  контрольно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-счетной палаты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          </w:t>
      </w:r>
    </w:p>
    <w:p w:rsidR="007E44B6" w:rsidRPr="00C41CA8" w:rsidRDefault="007E44B6" w:rsidP="007E44B6">
      <w:pPr>
        <w:shd w:val="clear" w:color="auto" w:fill="FFFFFF"/>
        <w:tabs>
          <w:tab w:val="left" w:pos="1985"/>
        </w:tabs>
        <w:ind w:right="139" w:firstLine="709"/>
        <w:contextualSpacing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3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1. Контрольно-счетная палата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(далее – «контрольно-счетная палата») </w:t>
      </w:r>
      <w:r w:rsidRPr="00C41CA8">
        <w:rPr>
          <w:rFonts w:ascii="Times New Roman" w:hAnsi="Times New Roman" w:cs="Times New Roman"/>
          <w:spacing w:val="-4"/>
          <w:sz w:val="26"/>
          <w:szCs w:val="26"/>
        </w:rPr>
        <w:t xml:space="preserve">является постоянно действующим органом внешнего муниципального финансового контроля, образуется </w:t>
      </w:r>
      <w:proofErr w:type="spellStart"/>
      <w:r w:rsidR="00BF4E7A" w:rsidRPr="00C41CA8">
        <w:rPr>
          <w:rFonts w:ascii="Times New Roman" w:hAnsi="Times New Roman" w:cs="Times New Roman"/>
          <w:spacing w:val="-4"/>
          <w:sz w:val="26"/>
          <w:szCs w:val="26"/>
        </w:rPr>
        <w:t>Заринским</w:t>
      </w:r>
      <w:proofErr w:type="spellEnd"/>
      <w:r w:rsidR="00BF4E7A" w:rsidRPr="00C41CA8">
        <w:rPr>
          <w:rFonts w:ascii="Times New Roman" w:hAnsi="Times New Roman" w:cs="Times New Roman"/>
          <w:spacing w:val="-4"/>
          <w:sz w:val="26"/>
          <w:szCs w:val="26"/>
        </w:rPr>
        <w:t xml:space="preserve"> р</w:t>
      </w:r>
      <w:r w:rsidRPr="00C41CA8">
        <w:rPr>
          <w:rFonts w:ascii="Times New Roman" w:hAnsi="Times New Roman" w:cs="Times New Roman"/>
          <w:spacing w:val="-4"/>
          <w:sz w:val="26"/>
          <w:szCs w:val="26"/>
        </w:rPr>
        <w:t>айонным Советом народных депутатов</w:t>
      </w:r>
      <w:r w:rsidR="00BF4E7A" w:rsidRPr="00C41CA8">
        <w:rPr>
          <w:rFonts w:ascii="Times New Roman" w:hAnsi="Times New Roman" w:cs="Times New Roman"/>
          <w:spacing w:val="-4"/>
          <w:sz w:val="26"/>
          <w:szCs w:val="26"/>
        </w:rPr>
        <w:t xml:space="preserve"> Алтайского края (далее районный Совет народных </w:t>
      </w:r>
      <w:proofErr w:type="gramStart"/>
      <w:r w:rsidR="00BF4E7A" w:rsidRPr="00C41CA8">
        <w:rPr>
          <w:rFonts w:ascii="Times New Roman" w:hAnsi="Times New Roman" w:cs="Times New Roman"/>
          <w:spacing w:val="-4"/>
          <w:sz w:val="26"/>
          <w:szCs w:val="26"/>
        </w:rPr>
        <w:t xml:space="preserve">депутатов) </w:t>
      </w:r>
      <w:r w:rsidRPr="00C41C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pacing w:val="-5"/>
          <w:sz w:val="26"/>
          <w:szCs w:val="26"/>
        </w:rPr>
        <w:t>и</w:t>
      </w:r>
      <w:proofErr w:type="gramEnd"/>
      <w:r w:rsidRPr="00C41CA8">
        <w:rPr>
          <w:rFonts w:ascii="Times New Roman" w:hAnsi="Times New Roman" w:cs="Times New Roman"/>
          <w:spacing w:val="-5"/>
          <w:sz w:val="26"/>
          <w:szCs w:val="26"/>
        </w:rPr>
        <w:t xml:space="preserve"> ему подотчетна.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2. Контрольно-счетная палата обладает организационной и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функциональной независимостью и осуществляет свою деятельность </w:t>
      </w:r>
      <w:r w:rsidRPr="00C41CA8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3. Деятельность контрольно-счетная палата не может быть приостановлена, в том числе в связи с истечением срока или досрочным прекращением полномочий районного Совета народных депутатов.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pacing w:val="-3"/>
          <w:sz w:val="26"/>
          <w:szCs w:val="26"/>
        </w:rPr>
        <w:t xml:space="preserve">4.  Контрольно-счетная </w:t>
      </w:r>
      <w:proofErr w:type="gramStart"/>
      <w:r w:rsidRPr="00C41CA8">
        <w:rPr>
          <w:rFonts w:ascii="Times New Roman" w:hAnsi="Times New Roman" w:cs="Times New Roman"/>
          <w:spacing w:val="-3"/>
          <w:sz w:val="26"/>
          <w:szCs w:val="26"/>
        </w:rPr>
        <w:t>палата  входит</w:t>
      </w:r>
      <w:proofErr w:type="gramEnd"/>
      <w:r w:rsidRPr="00C41CA8">
        <w:rPr>
          <w:rFonts w:ascii="Times New Roman" w:hAnsi="Times New Roman" w:cs="Times New Roman"/>
          <w:spacing w:val="-3"/>
          <w:sz w:val="26"/>
          <w:szCs w:val="26"/>
        </w:rPr>
        <w:t xml:space="preserve"> в структуру органов местного самоуправления  </w:t>
      </w:r>
      <w:proofErr w:type="spellStart"/>
      <w:r w:rsidRPr="00C41CA8">
        <w:rPr>
          <w:rFonts w:ascii="Times New Roman" w:hAnsi="Times New Roman" w:cs="Times New Roman"/>
          <w:spacing w:val="-3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pacing w:val="-3"/>
          <w:sz w:val="26"/>
          <w:szCs w:val="26"/>
        </w:rPr>
        <w:t xml:space="preserve"> района, не обладает правами юридического лица, </w:t>
      </w:r>
      <w:r w:rsidRPr="00C41CA8">
        <w:rPr>
          <w:rFonts w:ascii="Times New Roman" w:hAnsi="Times New Roman" w:cs="Times New Roman"/>
          <w:sz w:val="26"/>
          <w:szCs w:val="26"/>
        </w:rPr>
        <w:t xml:space="preserve">имеет гербовую печать и бланки со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>своим наименованием.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5. Местонахождение контрольно-счетной </w:t>
      </w:r>
      <w:proofErr w:type="spellStart"/>
      <w:proofErr w:type="gramStart"/>
      <w:r w:rsidRPr="00C41CA8">
        <w:rPr>
          <w:rFonts w:ascii="Times New Roman" w:hAnsi="Times New Roman" w:cs="Times New Roman"/>
          <w:sz w:val="26"/>
          <w:szCs w:val="26"/>
        </w:rPr>
        <w:t>палаты</w:t>
      </w:r>
      <w:r w:rsidR="006F6CB6" w:rsidRPr="00C41CA8">
        <w:rPr>
          <w:rFonts w:ascii="Times New Roman" w:hAnsi="Times New Roman" w:cs="Times New Roman"/>
          <w:sz w:val="26"/>
          <w:szCs w:val="26"/>
        </w:rPr>
        <w:t>:Алтайский</w:t>
      </w:r>
      <w:proofErr w:type="spellEnd"/>
      <w:proofErr w:type="gramEnd"/>
      <w:r w:rsidR="006F6CB6" w:rsidRPr="00C41CA8">
        <w:rPr>
          <w:rFonts w:ascii="Times New Roman" w:hAnsi="Times New Roman" w:cs="Times New Roman"/>
          <w:sz w:val="26"/>
          <w:szCs w:val="26"/>
        </w:rPr>
        <w:t xml:space="preserve"> края, </w:t>
      </w:r>
      <w:proofErr w:type="spellStart"/>
      <w:r w:rsidR="006F6CB6" w:rsidRPr="00C41CA8">
        <w:rPr>
          <w:rFonts w:ascii="Times New Roman" w:hAnsi="Times New Roman" w:cs="Times New Roman"/>
          <w:sz w:val="26"/>
          <w:szCs w:val="26"/>
        </w:rPr>
        <w:t>г.Заринск</w:t>
      </w:r>
      <w:proofErr w:type="spellEnd"/>
      <w:r w:rsidR="006F6CB6" w:rsidRPr="00C41CA8">
        <w:rPr>
          <w:rFonts w:ascii="Times New Roman" w:hAnsi="Times New Roman" w:cs="Times New Roman"/>
          <w:sz w:val="26"/>
          <w:szCs w:val="26"/>
        </w:rPr>
        <w:t>, ул. Ленина</w:t>
      </w:r>
      <w:r w:rsidR="00096914" w:rsidRPr="00C41CA8">
        <w:rPr>
          <w:rFonts w:ascii="Times New Roman" w:hAnsi="Times New Roman" w:cs="Times New Roman"/>
          <w:sz w:val="26"/>
          <w:szCs w:val="26"/>
        </w:rPr>
        <w:t>, 26</w:t>
      </w:r>
      <w:r w:rsidRPr="00C41CA8">
        <w:rPr>
          <w:rFonts w:ascii="Times New Roman" w:hAnsi="Times New Roman" w:cs="Times New Roman"/>
          <w:sz w:val="26"/>
          <w:szCs w:val="26"/>
        </w:rPr>
        <w:t>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276"/>
        </w:tabs>
        <w:ind w:left="1985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Статья 2. </w:t>
      </w:r>
      <w:r w:rsidRPr="00C41CA8">
        <w:rPr>
          <w:rFonts w:ascii="Times New Roman" w:hAnsi="Times New Roman" w:cs="Times New Roman"/>
          <w:sz w:val="26"/>
          <w:szCs w:val="26"/>
        </w:rPr>
        <w:tab/>
        <w:t xml:space="preserve">Правовые основы деятельности контрольно-счетной </w:t>
      </w:r>
      <w:r w:rsidR="00D6137E" w:rsidRPr="00C41CA8">
        <w:rPr>
          <w:rFonts w:ascii="Times New Roman" w:hAnsi="Times New Roman" w:cs="Times New Roman"/>
          <w:sz w:val="26"/>
          <w:szCs w:val="26"/>
        </w:rPr>
        <w:t>палаты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pacing w:val="-3"/>
          <w:sz w:val="26"/>
          <w:szCs w:val="26"/>
        </w:rPr>
        <w:t xml:space="preserve">Контрольно-счетная </w:t>
      </w:r>
      <w:proofErr w:type="gramStart"/>
      <w:r w:rsidRPr="00C41CA8">
        <w:rPr>
          <w:rFonts w:ascii="Times New Roman" w:hAnsi="Times New Roman" w:cs="Times New Roman"/>
          <w:spacing w:val="-3"/>
          <w:sz w:val="26"/>
          <w:szCs w:val="26"/>
        </w:rPr>
        <w:t xml:space="preserve">палата  </w:t>
      </w:r>
      <w:r w:rsidRPr="00C41CA8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осуществлении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Алтайского края, Уставом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и иными муниципальными правовыми актами, настоящим Положением.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426"/>
        </w:tabs>
        <w:ind w:left="1985" w:hanging="127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C41CA8">
        <w:rPr>
          <w:rFonts w:ascii="Times New Roman" w:hAnsi="Times New Roman" w:cs="Times New Roman"/>
          <w:sz w:val="26"/>
          <w:szCs w:val="26"/>
        </w:rPr>
        <w:tab/>
        <w:t>Принципы деятельности</w:t>
      </w:r>
      <w:r w:rsidRPr="00C41C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41CA8">
        <w:rPr>
          <w:rFonts w:ascii="Times New Roman" w:hAnsi="Times New Roman" w:cs="Times New Roman"/>
          <w:spacing w:val="-5"/>
          <w:sz w:val="26"/>
          <w:szCs w:val="26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7E44B6" w:rsidRPr="00C41CA8" w:rsidRDefault="007E44B6" w:rsidP="00541562">
      <w:pPr>
        <w:pStyle w:val="160"/>
        <w:rPr>
          <w:spacing w:val="-2"/>
          <w:sz w:val="26"/>
          <w:szCs w:val="26"/>
        </w:rPr>
      </w:pPr>
      <w:r w:rsidRPr="00C41CA8">
        <w:rPr>
          <w:sz w:val="26"/>
          <w:szCs w:val="26"/>
        </w:rPr>
        <w:t xml:space="preserve">Статья 4. </w:t>
      </w:r>
      <w:r w:rsidRPr="00C41CA8">
        <w:rPr>
          <w:sz w:val="26"/>
          <w:szCs w:val="26"/>
        </w:rPr>
        <w:tab/>
        <w:t>Состав и структура к</w:t>
      </w:r>
      <w:r w:rsidRPr="00C41CA8">
        <w:rPr>
          <w:spacing w:val="-2"/>
          <w:sz w:val="26"/>
          <w:szCs w:val="26"/>
        </w:rPr>
        <w:t>онтрольно-счетного органа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pacing w:val="-3"/>
          <w:sz w:val="26"/>
          <w:szCs w:val="26"/>
        </w:rPr>
        <w:t>1. Контрольно-счетн</w:t>
      </w:r>
      <w:r w:rsidR="002276B9" w:rsidRPr="00C41CA8">
        <w:rPr>
          <w:rFonts w:ascii="Times New Roman" w:hAnsi="Times New Roman" w:cs="Times New Roman"/>
          <w:spacing w:val="-3"/>
          <w:sz w:val="26"/>
          <w:szCs w:val="26"/>
        </w:rPr>
        <w:t xml:space="preserve">ая </w:t>
      </w:r>
      <w:proofErr w:type="gramStart"/>
      <w:r w:rsidR="002276B9" w:rsidRPr="00C41CA8">
        <w:rPr>
          <w:rFonts w:ascii="Times New Roman" w:hAnsi="Times New Roman" w:cs="Times New Roman"/>
          <w:spacing w:val="-3"/>
          <w:sz w:val="26"/>
          <w:szCs w:val="26"/>
        </w:rPr>
        <w:t>палата</w:t>
      </w:r>
      <w:r w:rsidRPr="00C41CA8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образуется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в составе председателя</w:t>
      </w:r>
      <w:r w:rsidR="006F6CB6" w:rsidRPr="00C41CA8">
        <w:rPr>
          <w:rFonts w:ascii="Times New Roman" w:hAnsi="Times New Roman" w:cs="Times New Roman"/>
          <w:sz w:val="26"/>
          <w:szCs w:val="26"/>
        </w:rPr>
        <w:t>.</w:t>
      </w:r>
      <w:r w:rsidRPr="00C41C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2. Председатель контрольно-счетной палаты замещает должность муниципальной службы.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3. Срок полномочий председателя </w:t>
      </w:r>
      <w:r w:rsidRPr="00C41CA8">
        <w:rPr>
          <w:rFonts w:ascii="Times New Roman" w:hAnsi="Times New Roman" w:cs="Times New Roman"/>
          <w:sz w:val="26"/>
          <w:szCs w:val="26"/>
        </w:rPr>
        <w:t>составляет</w:t>
      </w:r>
      <w:r w:rsidR="00FD4A31" w:rsidRPr="00C41CA8">
        <w:rPr>
          <w:rFonts w:ascii="Times New Roman" w:hAnsi="Times New Roman" w:cs="Times New Roman"/>
          <w:sz w:val="26"/>
          <w:szCs w:val="26"/>
        </w:rPr>
        <w:t xml:space="preserve"> не более пяти</w:t>
      </w:r>
      <w:r w:rsidRPr="00C41CA8">
        <w:rPr>
          <w:rFonts w:ascii="Times New Roman" w:hAnsi="Times New Roman" w:cs="Times New Roman"/>
          <w:sz w:val="26"/>
          <w:szCs w:val="26"/>
        </w:rPr>
        <w:t xml:space="preserve"> лет</w:t>
      </w:r>
      <w:r w:rsidR="00FD4A31" w:rsidRPr="00C41CA8">
        <w:rPr>
          <w:rFonts w:ascii="Times New Roman" w:hAnsi="Times New Roman" w:cs="Times New Roman"/>
          <w:sz w:val="26"/>
          <w:szCs w:val="26"/>
        </w:rPr>
        <w:t xml:space="preserve"> и не более срока полномочий районного Совета народны</w:t>
      </w:r>
      <w:r w:rsidR="00647AC3" w:rsidRPr="00C41CA8">
        <w:rPr>
          <w:rFonts w:ascii="Times New Roman" w:hAnsi="Times New Roman" w:cs="Times New Roman"/>
          <w:sz w:val="26"/>
          <w:szCs w:val="26"/>
        </w:rPr>
        <w:t>х</w:t>
      </w:r>
      <w:r w:rsidR="00FD4A31" w:rsidRPr="00C41CA8">
        <w:rPr>
          <w:rFonts w:ascii="Times New Roman" w:hAnsi="Times New Roman" w:cs="Times New Roman"/>
          <w:sz w:val="26"/>
          <w:szCs w:val="26"/>
        </w:rPr>
        <w:t xml:space="preserve"> депутатов, назначившего его</w:t>
      </w:r>
      <w:r w:rsidRPr="00C41CA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E44B6" w:rsidRPr="00C41CA8" w:rsidRDefault="007E44B6" w:rsidP="00042DAD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41CA8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4. </w:t>
      </w:r>
      <w:r w:rsidR="00E64279"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Функции аппарата контрольно-счётной палаты осуществляет организационный отдел Администрации </w:t>
      </w:r>
      <w:proofErr w:type="spellStart"/>
      <w:r w:rsidR="00E64279" w:rsidRPr="00C41CA8">
        <w:rPr>
          <w:rFonts w:ascii="Times New Roman" w:hAnsi="Times New Roman" w:cs="Times New Roman"/>
          <w:spacing w:val="-2"/>
          <w:sz w:val="26"/>
          <w:szCs w:val="26"/>
        </w:rPr>
        <w:t>Заринского</w:t>
      </w:r>
      <w:proofErr w:type="spellEnd"/>
      <w:r w:rsidR="00E64279"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района</w:t>
      </w:r>
      <w:r w:rsidR="00042DAD" w:rsidRPr="00C41CA8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4B1B23" w:rsidRPr="00C41CA8" w:rsidRDefault="004B1B23" w:rsidP="004B1B2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5. Права, обязанности и ответственность работников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</w:t>
      </w:r>
      <w:r w:rsidR="003666AB" w:rsidRPr="00C41CA8">
        <w:rPr>
          <w:rFonts w:ascii="Times New Roman" w:hAnsi="Times New Roman" w:cs="Times New Roman"/>
          <w:sz w:val="26"/>
          <w:szCs w:val="26"/>
        </w:rPr>
        <w:t>а</w:t>
      </w:r>
      <w:r w:rsidRPr="00C41CA8">
        <w:rPr>
          <w:rFonts w:ascii="Times New Roman" w:hAnsi="Times New Roman" w:cs="Times New Roman"/>
          <w:sz w:val="26"/>
          <w:szCs w:val="26"/>
        </w:rPr>
        <w:t>щими нормы трудового права.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541562">
      <w:pPr>
        <w:pStyle w:val="160"/>
        <w:rPr>
          <w:sz w:val="26"/>
          <w:szCs w:val="26"/>
        </w:rPr>
      </w:pPr>
      <w:r w:rsidRPr="00C41CA8">
        <w:rPr>
          <w:sz w:val="26"/>
          <w:szCs w:val="26"/>
        </w:rPr>
        <w:t xml:space="preserve">Статья 5. </w:t>
      </w:r>
      <w:r w:rsidRPr="00C41CA8">
        <w:rPr>
          <w:sz w:val="26"/>
          <w:szCs w:val="26"/>
        </w:rPr>
        <w:tab/>
        <w:t xml:space="preserve">Порядок назначения на должность председателя </w:t>
      </w:r>
      <w:r w:rsidR="007F54FA" w:rsidRPr="00C41CA8">
        <w:rPr>
          <w:sz w:val="26"/>
          <w:szCs w:val="26"/>
        </w:rPr>
        <w:t>контрольно-счётной</w:t>
      </w:r>
      <w:r w:rsidR="007F54FA" w:rsidRPr="00C41CA8">
        <w:rPr>
          <w:sz w:val="26"/>
          <w:szCs w:val="26"/>
        </w:rPr>
        <w:tab/>
        <w:t xml:space="preserve"> палаты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Председатель контрольно-счетной палаты назначается на должность районным Советом народных депутатов</w:t>
      </w:r>
      <w:r w:rsidRPr="00C41CA8">
        <w:rPr>
          <w:rFonts w:ascii="Times New Roman" w:hAnsi="Times New Roman" w:cs="Times New Roman"/>
          <w:i/>
          <w:sz w:val="26"/>
          <w:szCs w:val="26"/>
        </w:rPr>
        <w:t>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2.  Предложения о кандидатур</w:t>
      </w:r>
      <w:r w:rsidR="00042DAD" w:rsidRPr="00C41CA8">
        <w:rPr>
          <w:rFonts w:ascii="Times New Roman" w:hAnsi="Times New Roman" w:cs="Times New Roman"/>
          <w:sz w:val="26"/>
          <w:szCs w:val="26"/>
        </w:rPr>
        <w:t>е</w:t>
      </w:r>
      <w:r w:rsidRPr="00C41CA8">
        <w:rPr>
          <w:rFonts w:ascii="Times New Roman" w:hAnsi="Times New Roman" w:cs="Times New Roman"/>
          <w:sz w:val="26"/>
          <w:szCs w:val="26"/>
        </w:rPr>
        <w:t xml:space="preserve"> на должность председателя контрольно-счетной палаты внос</w:t>
      </w:r>
      <w:r w:rsidR="00042DAD" w:rsidRPr="00C41CA8">
        <w:rPr>
          <w:rFonts w:ascii="Times New Roman" w:hAnsi="Times New Roman" w:cs="Times New Roman"/>
          <w:sz w:val="26"/>
          <w:szCs w:val="26"/>
        </w:rPr>
        <w:t>и</w:t>
      </w:r>
      <w:r w:rsidRPr="00C41CA8">
        <w:rPr>
          <w:rFonts w:ascii="Times New Roman" w:hAnsi="Times New Roman" w:cs="Times New Roman"/>
          <w:sz w:val="26"/>
          <w:szCs w:val="26"/>
        </w:rPr>
        <w:t>тся в районный Совет народных</w:t>
      </w:r>
      <w:r w:rsidRPr="00C41C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депутатов: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депутатами районного Совета народных депутатов численностью не менее одной трети от установленного числа;</w:t>
      </w:r>
    </w:p>
    <w:p w:rsidR="007E44B6" w:rsidRPr="00C41CA8" w:rsidRDefault="00042DAD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</w:t>
      </w:r>
      <w:r w:rsidR="007E44B6" w:rsidRPr="00C41CA8">
        <w:rPr>
          <w:rFonts w:ascii="Times New Roman" w:hAnsi="Times New Roman" w:cs="Times New Roman"/>
          <w:sz w:val="26"/>
          <w:szCs w:val="26"/>
        </w:rPr>
        <w:t>. Порядок рассмотрения кандидатур на должность председателя контрольно-счетной палаты</w:t>
      </w:r>
      <w:r w:rsidR="007E44B6"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E44B6" w:rsidRPr="00C41CA8">
        <w:rPr>
          <w:rFonts w:ascii="Times New Roman" w:hAnsi="Times New Roman" w:cs="Times New Roman"/>
          <w:sz w:val="26"/>
          <w:szCs w:val="26"/>
        </w:rPr>
        <w:t>устанавливается регламентом районного</w:t>
      </w:r>
      <w:r w:rsidR="007E44B6" w:rsidRPr="00C41C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E44B6" w:rsidRPr="00C41CA8">
        <w:rPr>
          <w:rFonts w:ascii="Times New Roman" w:hAnsi="Times New Roman" w:cs="Times New Roman"/>
          <w:sz w:val="26"/>
          <w:szCs w:val="26"/>
        </w:rPr>
        <w:t>Совета народных депутатов.</w:t>
      </w:r>
    </w:p>
    <w:p w:rsidR="007E44B6" w:rsidRPr="00C41CA8" w:rsidRDefault="005B49B7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4.С председателем контрольно-счётной палаты заключается срочный трудовой договор председателем районного Совета народных депутатов.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  <w:r w:rsidRPr="00C41CA8">
        <w:rPr>
          <w:sz w:val="26"/>
          <w:szCs w:val="26"/>
        </w:rPr>
        <w:t xml:space="preserve">Статья 6. </w:t>
      </w:r>
      <w:r w:rsidRPr="00C41CA8">
        <w:rPr>
          <w:sz w:val="26"/>
          <w:szCs w:val="26"/>
        </w:rPr>
        <w:tab/>
        <w:t xml:space="preserve">Требования к кандидатурам на должность председателя 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pacing w:val="-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1. На должность председателя контрольно-счетной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 назначаются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Федерации, имеющие высшее образование и опыт  работы в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области государственного, муниципального управления, государственного, </w:t>
      </w:r>
      <w:r w:rsidRPr="00C41CA8">
        <w:rPr>
          <w:rFonts w:ascii="Times New Roman" w:hAnsi="Times New Roman" w:cs="Times New Roman"/>
          <w:sz w:val="26"/>
          <w:szCs w:val="26"/>
        </w:rPr>
        <w:t xml:space="preserve">муниципального контроля (аудита), экономики, финансов, юриспруденции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не </w:t>
      </w:r>
      <w:r w:rsidR="00042DAD" w:rsidRPr="00C41CA8">
        <w:rPr>
          <w:rFonts w:ascii="Times New Roman" w:hAnsi="Times New Roman" w:cs="Times New Roman"/>
          <w:spacing w:val="-1"/>
          <w:sz w:val="26"/>
          <w:szCs w:val="26"/>
        </w:rPr>
        <w:t>десяти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 пяти лет 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2. Гражданин Российской Федерации не может быть назначен на должность председателя) контрольно-счетно</w:t>
      </w:r>
      <w:r w:rsidR="00042DAD" w:rsidRPr="00C41CA8">
        <w:rPr>
          <w:rFonts w:ascii="Times New Roman" w:hAnsi="Times New Roman" w:cs="Times New Roman"/>
          <w:sz w:val="26"/>
          <w:szCs w:val="26"/>
        </w:rPr>
        <w:t>й палаты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в случае</w:t>
      </w:r>
      <w:r w:rsidRPr="00C41CA8">
        <w:rPr>
          <w:rFonts w:ascii="Times New Roman" w:hAnsi="Times New Roman" w:cs="Times New Roman"/>
          <w:b/>
          <w:sz w:val="26"/>
          <w:szCs w:val="26"/>
        </w:rPr>
        <w:t>: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1) наличия у него неснятой или непогашенной судимости;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lastRenderedPageBreak/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5) наличия оснований, предусмотренных частью 3 настоящей статьи.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Par7"/>
      <w:bookmarkEnd w:id="1"/>
      <w:r w:rsidRPr="00C41CA8">
        <w:rPr>
          <w:rFonts w:ascii="Times New Roman" w:hAnsi="Times New Roman" w:cs="Times New Roman"/>
          <w:sz w:val="26"/>
          <w:szCs w:val="26"/>
        </w:rPr>
        <w:t>3. Гражданин, замещающий должность председателя</w:t>
      </w:r>
      <w:r w:rsidRPr="00C41CA8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C41CA8">
        <w:rPr>
          <w:rFonts w:ascii="Times New Roman" w:hAnsi="Times New Roman" w:cs="Times New Roman"/>
          <w:sz w:val="26"/>
          <w:szCs w:val="26"/>
        </w:rPr>
        <w:t xml:space="preserve">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541562" w:rsidRPr="00C41CA8">
        <w:rPr>
          <w:rFonts w:ascii="Times New Roman" w:hAnsi="Times New Roman" w:cs="Times New Roman"/>
          <w:sz w:val="26"/>
          <w:szCs w:val="26"/>
        </w:rPr>
        <w:t>районного Совета народных депутатов</w:t>
      </w:r>
      <w:r w:rsidRPr="00C41CA8">
        <w:rPr>
          <w:rFonts w:ascii="Times New Roman" w:hAnsi="Times New Roman" w:cs="Times New Roman"/>
          <w:sz w:val="26"/>
          <w:szCs w:val="26"/>
        </w:rPr>
        <w:t xml:space="preserve">, главой </w:t>
      </w:r>
      <w:proofErr w:type="spellStart"/>
      <w:r w:rsidR="00541562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541562"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sz w:val="26"/>
          <w:szCs w:val="26"/>
        </w:rPr>
        <w:t xml:space="preserve">, главой </w:t>
      </w:r>
      <w:r w:rsidR="00541562" w:rsidRPr="00C41CA8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C41CA8">
        <w:rPr>
          <w:rFonts w:ascii="Times New Roman" w:hAnsi="Times New Roman" w:cs="Times New Roman"/>
          <w:sz w:val="26"/>
          <w:szCs w:val="26"/>
        </w:rPr>
        <w:t xml:space="preserve">, руководителями судебных и правоохранительных органов, расположенных на территории </w:t>
      </w:r>
      <w:proofErr w:type="spellStart"/>
      <w:r w:rsidR="00541562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541562"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Председатель  контрольно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>-счетно</w:t>
      </w:r>
      <w:r w:rsidR="00541562" w:rsidRPr="00C41CA8">
        <w:rPr>
          <w:rFonts w:ascii="Times New Roman" w:hAnsi="Times New Roman" w:cs="Times New Roman"/>
          <w:sz w:val="26"/>
          <w:szCs w:val="26"/>
        </w:rPr>
        <w:t xml:space="preserve">й </w:t>
      </w:r>
      <w:r w:rsidR="00042DAD" w:rsidRPr="00C41CA8">
        <w:rPr>
          <w:rFonts w:ascii="Times New Roman" w:hAnsi="Times New Roman" w:cs="Times New Roman"/>
          <w:sz w:val="26"/>
          <w:szCs w:val="26"/>
        </w:rPr>
        <w:t>палаты</w:t>
      </w:r>
      <w:r w:rsidRPr="00C41CA8">
        <w:rPr>
          <w:rFonts w:ascii="Times New Roman" w:hAnsi="Times New Roman" w:cs="Times New Roman"/>
          <w:sz w:val="26"/>
          <w:szCs w:val="26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5. Председатель контрольно-счетно</w:t>
      </w:r>
      <w:r w:rsidR="00042DAD" w:rsidRPr="00C41CA8">
        <w:rPr>
          <w:rFonts w:ascii="Times New Roman" w:hAnsi="Times New Roman" w:cs="Times New Roman"/>
          <w:sz w:val="26"/>
          <w:szCs w:val="26"/>
        </w:rPr>
        <w:t>й палаты</w:t>
      </w:r>
      <w:r w:rsidRPr="00C41CA8">
        <w:rPr>
          <w:rFonts w:ascii="Times New Roman" w:hAnsi="Times New Roman" w:cs="Times New Roman"/>
          <w:sz w:val="26"/>
          <w:szCs w:val="26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Алтайского края, нормативными правовыми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актами</w:t>
      </w:r>
      <w:r w:rsidR="00541562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541562"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sz w:val="26"/>
          <w:szCs w:val="26"/>
        </w:rPr>
        <w:t>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541562">
      <w:pPr>
        <w:pStyle w:val="160"/>
        <w:rPr>
          <w:sz w:val="26"/>
          <w:szCs w:val="26"/>
        </w:rPr>
      </w:pPr>
      <w:r w:rsidRPr="00C41CA8">
        <w:rPr>
          <w:sz w:val="26"/>
          <w:szCs w:val="26"/>
        </w:rPr>
        <w:t xml:space="preserve">Статья </w:t>
      </w:r>
      <w:proofErr w:type="gramStart"/>
      <w:r w:rsidRPr="00C41CA8">
        <w:rPr>
          <w:sz w:val="26"/>
          <w:szCs w:val="26"/>
        </w:rPr>
        <w:t>7.Полномочия</w:t>
      </w:r>
      <w:proofErr w:type="gramEnd"/>
      <w:r w:rsidRPr="00C41CA8">
        <w:rPr>
          <w:sz w:val="26"/>
          <w:szCs w:val="26"/>
        </w:rPr>
        <w:t xml:space="preserve"> председателя контрольно-счетного органа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Председатель контрольно-счетной палаты: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счётной палаты осуществляет общее руководство деятельностью контрольно-счетной палаты и организует его работу в соответствии с законодательством Российской Федерации и Алтайского края, Регламентом контрольно-счетной палаты, стандартами внешнего муниципального финансового контроля;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2) утверждает Регламент контрольно-счетной палаты;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3) утверждает планы работы контрольно-счетной палаты;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4) утверждает годовой отчет о работе контрольно-счетной палаты;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5) утверждает стандарты внешнего муниципального финансового контроля;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6) утверждает результаты контрольных и экспертно-аналитических мероприятий контрольно-счетной палаты; 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7) подписывает представления и предписания контрольно-счетной палаты;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lastRenderedPageBreak/>
        <w:t>8) может являться руководителем контрольных и экспертно-аналитических мероприятий;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9)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представляет  районному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Совету народных депутатов и главе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ежегодный отчет о работе контрольно-счетной палаты, отчеты о результатах проведенных контрольных и экспертно-аналитических мероприятий;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10) представляет контрольно-счетную палату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в отношениях с государственными органами Российской Федерации, государственными органами Алтайского края, органами местного самоуправления, иными органами и организациями;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11) утверждает положения о структурных подразделениях и должностные регламенты работников контрольно-счетной палаты;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12) издает правовые акты (приказы, распоряжения) по вопросам организации деятельности контрольно-счетной палаты.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 13) осуществляет иные полномочия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настоящим положением, Регламентом контрольно-счетной палаты.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2. Председатель контрольно-счетной палаты вправе участвовать в заседаниях районного Совета народных депутатов, его комитетов, комиссий и рабочих групп, заседаниях администрации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иных органов местного самоуправления,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координационных и </w:t>
      </w:r>
      <w:r w:rsidRPr="00C41CA8">
        <w:rPr>
          <w:rFonts w:ascii="Times New Roman" w:hAnsi="Times New Roman" w:cs="Times New Roman"/>
          <w:sz w:val="26"/>
          <w:szCs w:val="26"/>
        </w:rPr>
        <w:t xml:space="preserve">совещательных органов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при</w:t>
      </w:r>
      <w:r w:rsidR="00FE2082" w:rsidRPr="00C41CA8">
        <w:rPr>
          <w:rFonts w:ascii="Times New Roman" w:hAnsi="Times New Roman" w:cs="Times New Roman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 главе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851"/>
        </w:tabs>
        <w:ind w:left="1985" w:hanging="127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Статья 8. </w:t>
      </w:r>
      <w:r w:rsidRPr="00C41CA8">
        <w:rPr>
          <w:rFonts w:ascii="Times New Roman" w:hAnsi="Times New Roman" w:cs="Times New Roman"/>
          <w:sz w:val="26"/>
          <w:szCs w:val="26"/>
        </w:rPr>
        <w:tab/>
        <w:t>Гарантии статуса должностных лиц контрольно-счетно</w:t>
      </w:r>
      <w:r w:rsidR="00042DAD" w:rsidRPr="00C41CA8">
        <w:rPr>
          <w:rFonts w:ascii="Times New Roman" w:hAnsi="Times New Roman" w:cs="Times New Roman"/>
          <w:sz w:val="26"/>
          <w:szCs w:val="26"/>
        </w:rPr>
        <w:t>й палаты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Председатель являются должностным лиц</w:t>
      </w:r>
      <w:r w:rsidR="00042DAD" w:rsidRPr="00C41CA8">
        <w:rPr>
          <w:rFonts w:ascii="Times New Roman" w:hAnsi="Times New Roman" w:cs="Times New Roman"/>
          <w:sz w:val="26"/>
          <w:szCs w:val="26"/>
        </w:rPr>
        <w:t>ом</w:t>
      </w:r>
      <w:r w:rsidRPr="00C41CA8">
        <w:rPr>
          <w:rFonts w:ascii="Times New Roman" w:hAnsi="Times New Roman" w:cs="Times New Roman"/>
          <w:sz w:val="26"/>
          <w:szCs w:val="26"/>
        </w:rPr>
        <w:t xml:space="preserve"> контрольно-счетной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палаты.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Алтайского края.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3. Должностные лица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4. Должностные лица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обладают гарантиями профессиональной независимости.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985"/>
          <w:tab w:val="left" w:pos="2835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lastRenderedPageBreak/>
        <w:t>Статья 9. Полномочия контрольно-счетно</w:t>
      </w:r>
      <w:r w:rsidR="00541562" w:rsidRPr="00C41CA8">
        <w:rPr>
          <w:rFonts w:ascii="Times New Roman" w:hAnsi="Times New Roman" w:cs="Times New Roman"/>
          <w:sz w:val="26"/>
          <w:szCs w:val="26"/>
        </w:rPr>
        <w:t>й палаты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1. Контрольно-счетная </w:t>
      </w:r>
      <w:r w:rsidR="00042DAD" w:rsidRPr="00C41CA8">
        <w:rPr>
          <w:rFonts w:ascii="Times New Roman" w:hAnsi="Times New Roman" w:cs="Times New Roman"/>
          <w:sz w:val="26"/>
          <w:szCs w:val="26"/>
        </w:rPr>
        <w:t>п</w:t>
      </w:r>
      <w:r w:rsidRPr="00C41CA8">
        <w:rPr>
          <w:rFonts w:ascii="Times New Roman" w:hAnsi="Times New Roman" w:cs="Times New Roman"/>
          <w:sz w:val="26"/>
          <w:szCs w:val="26"/>
        </w:rPr>
        <w:t>алата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осуществляет следующие полномочия: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1) контроль за исполнением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2) экспертиза проектов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 xml:space="preserve">бюджета 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3) внешняя проверка годового отчета об исполнении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а также средств, получаемых бюджетом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из иных источников, предусмотренных законодательством Российской Федерации;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5) контроль за соблюдением установленного порядка управления и распоряжения имуществом, находящимся в собственности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Заринскому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району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и имущества, находящегося в собственности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а также муниципальных программ;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8) анализ бюджетного процесса в Заринском районе и подготовка предложений, направленных на его совершенствование;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9) подготовка информации о ходе исполнения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о результатах проведенных контрольных и экспертно-аналитических мероприятий и представление такой информации в районный Совет народных депутатов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и главе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10) контроль за законностью, результативностью (эффективностью и экономностью) использования средств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поступивших в бюджеты поселений, входящих в состав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11) участие в пределах полномочий в мероприятиях, направленных на противодействие коррупции;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12) иные полномочия в сфере внешнего муниципального финансового контроля, установленные федеральными законами, законами Алтайского края, </w:t>
      </w:r>
      <w:hyperlink r:id="rId13" w:history="1">
        <w:r w:rsidRPr="00C41CA8">
          <w:rPr>
            <w:rStyle w:val="af0"/>
            <w:rFonts w:ascii="Times New Roman" w:hAnsi="Times New Roman"/>
            <w:sz w:val="26"/>
            <w:szCs w:val="26"/>
          </w:rPr>
          <w:t>Уставом</w:t>
        </w:r>
      </w:hyperlink>
      <w:r w:rsidRPr="00C41C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и нормативными правовыми актами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lastRenderedPageBreak/>
        <w:t xml:space="preserve">2. Контрольно-счетная палата осуществляет полномочия контрольно-счетных органов поселений, входящих в состав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по осуществлению внешнего муниципального финансового контроля в случае заключения соглашений представительными органами поселений с районным Советом народных депутатов о передаче указанных полномочий.</w:t>
      </w:r>
    </w:p>
    <w:p w:rsidR="007E44B6" w:rsidRPr="00C41CA8" w:rsidRDefault="007E44B6" w:rsidP="007E44B6">
      <w:pPr>
        <w:tabs>
          <w:tab w:val="left" w:pos="540"/>
        </w:tabs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Внешний  финансовый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контроль осуществляется контрольно-счетной палатой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в отношении следующих органов и организаций (далее – «проверяемые органы и организации»):</w:t>
      </w:r>
    </w:p>
    <w:p w:rsidR="007E44B6" w:rsidRPr="00C41CA8" w:rsidRDefault="007E44B6" w:rsidP="007E44B6">
      <w:pPr>
        <w:tabs>
          <w:tab w:val="left" w:pos="540"/>
        </w:tabs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1)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tabs>
          <w:tab w:val="left" w:pos="540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2) иных организаций путем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осуществления  проверки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 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Статья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10.Формы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осуществления контрольно-счет</w:t>
      </w:r>
      <w:r w:rsidR="00541562" w:rsidRPr="00C41CA8">
        <w:rPr>
          <w:rFonts w:ascii="Times New Roman" w:hAnsi="Times New Roman" w:cs="Times New Roman"/>
          <w:sz w:val="26"/>
          <w:szCs w:val="26"/>
        </w:rPr>
        <w:t>ной палатой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внешнего муниципального финансового контроля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28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Внешний муниципальный финансовый контроль осуществляется контрольно-счетной палатой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>контрольных или экспертно-аналитических мероприятий.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2. При проведении контрольного мероприятия контрольно-счетной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палатой составляется акт, который вручается для ознакомления и подписания руководителю проверяемого органа или организации.</w:t>
      </w:r>
    </w:p>
    <w:p w:rsidR="007E44B6" w:rsidRPr="00C41CA8" w:rsidRDefault="007E44B6" w:rsidP="007E44B6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3. Ознакомление с актом и его подписание осуществляется в срок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до  пяти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7E44B6" w:rsidRPr="00C41CA8" w:rsidRDefault="007E44B6" w:rsidP="007E44B6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4. При наличии возражений или замечаний по акту подписывающие его должностные лица проверяемого органа или организации представляют проверяющему письменные возражения или замечания, которые приобщаются к материалам проверки и являются их неотъемлемой частью.</w:t>
      </w:r>
    </w:p>
    <w:p w:rsidR="007E44B6" w:rsidRPr="00C41CA8" w:rsidRDefault="007E44B6" w:rsidP="007E44B6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5. На полученные возражения или замечания на акт готовится заключение, которое подписывается или утверждается председателем контрольно-счетной палатой </w:t>
      </w:r>
      <w:r w:rsidR="0054356F" w:rsidRPr="00C41CA8">
        <w:rPr>
          <w:rFonts w:ascii="Times New Roman" w:hAnsi="Times New Roman" w:cs="Times New Roman"/>
          <w:sz w:val="26"/>
          <w:szCs w:val="26"/>
        </w:rPr>
        <w:t>палаты</w:t>
      </w:r>
      <w:r w:rsidRPr="00C41CA8">
        <w:rPr>
          <w:rFonts w:ascii="Times New Roman" w:hAnsi="Times New Roman" w:cs="Times New Roman"/>
          <w:sz w:val="26"/>
          <w:szCs w:val="26"/>
        </w:rPr>
        <w:t xml:space="preserve"> и направляется в адрес руководителя проверяемого органа и организации. Заключение приобщается к материалам проверки и является их неотъемлемой частью.</w:t>
      </w:r>
    </w:p>
    <w:p w:rsidR="007E44B6" w:rsidRPr="00C41CA8" w:rsidRDefault="007E44B6" w:rsidP="007E44B6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lastRenderedPageBreak/>
        <w:t>6. Акт считается подписанным без возражений и замечаний, если они не представлены по истечении пяти дней с момента получения акта проверяемыми органами и организациями.</w:t>
      </w:r>
    </w:p>
    <w:p w:rsidR="007E44B6" w:rsidRPr="00C41CA8" w:rsidRDefault="007E44B6" w:rsidP="007E44B6">
      <w:pPr>
        <w:ind w:firstLine="709"/>
        <w:contextualSpacing/>
        <w:jc w:val="both"/>
        <w:outlineLvl w:val="1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7. На основании акта (актов) и иных материалов проверки контрольно-счетной палатой составляется отчет о результатах контрольного мероприятия.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8. При проведении экспертно-аналитического мероприятия контрольно-счетной палатой</w:t>
      </w:r>
      <w:r w:rsidRPr="00C41CA8">
        <w:rPr>
          <w:rFonts w:ascii="Times New Roman" w:hAnsi="Times New Roman" w:cs="Times New Roman"/>
          <w:spacing w:val="-3"/>
          <w:sz w:val="26"/>
          <w:szCs w:val="26"/>
        </w:rPr>
        <w:t xml:space="preserve"> составляется отчет или заключение.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11. Стандарты внешнего муниципального финансового контроля</w:t>
      </w: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C41CA8">
        <w:rPr>
          <w:rFonts w:ascii="Times New Roman" w:hAnsi="Times New Roman" w:cs="Times New Roman"/>
          <w:sz w:val="26"/>
          <w:szCs w:val="26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r w:rsidRPr="00C41CA8">
        <w:rPr>
          <w:rFonts w:ascii="Times New Roman" w:hAnsi="Times New Roman" w:cs="Times New Roman"/>
          <w:iCs/>
          <w:sz w:val="26"/>
          <w:szCs w:val="26"/>
        </w:rPr>
        <w:t xml:space="preserve"> </w:t>
      </w:r>
      <w:hyperlink r:id="rId14" w:history="1">
        <w:r w:rsidRPr="00C41CA8">
          <w:rPr>
            <w:rFonts w:ascii="Times New Roman" w:hAnsi="Times New Roman" w:cs="Times New Roman"/>
            <w:iCs/>
            <w:sz w:val="26"/>
            <w:szCs w:val="26"/>
          </w:rPr>
          <w:t>Конституцией</w:t>
        </w:r>
      </w:hyperlink>
      <w:r w:rsidRPr="00C41CA8">
        <w:rPr>
          <w:rFonts w:ascii="Times New Roman" w:hAnsi="Times New Roman" w:cs="Times New Roman"/>
          <w:iCs/>
          <w:sz w:val="26"/>
          <w:szCs w:val="26"/>
        </w:rPr>
        <w:t xml:space="preserve"> Российской Федерации, законодательством Российской Федерации, законодательством Алтайского края, нормативными правовыми актами </w:t>
      </w:r>
      <w:proofErr w:type="spellStart"/>
      <w:r w:rsidRPr="00C41CA8">
        <w:rPr>
          <w:rFonts w:ascii="Times New Roman" w:hAnsi="Times New Roman" w:cs="Times New Roman"/>
          <w:iCs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iCs/>
          <w:sz w:val="26"/>
          <w:szCs w:val="26"/>
        </w:rPr>
        <w:t xml:space="preserve"> района, а также </w:t>
      </w:r>
      <w:r w:rsidRPr="00C41CA8">
        <w:rPr>
          <w:rFonts w:ascii="Times New Roman" w:hAnsi="Times New Roman" w:cs="Times New Roman"/>
          <w:sz w:val="26"/>
          <w:szCs w:val="26"/>
        </w:rPr>
        <w:t>стандартами внешнего муниципального финансового контроля.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2"/>
      <w:bookmarkEnd w:id="2"/>
      <w:r w:rsidRPr="00C41CA8">
        <w:rPr>
          <w:rFonts w:ascii="Times New Roman" w:hAnsi="Times New Roman" w:cs="Times New Roman"/>
          <w:sz w:val="26"/>
          <w:szCs w:val="26"/>
        </w:rPr>
        <w:t>2. Разработка и утверждение стандартов внешнего муниципального финансового контроля осуществляется контрольно-счетной палатой:</w:t>
      </w:r>
    </w:p>
    <w:bookmarkEnd w:id="3"/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 (или) Счетной палатой Алтайского края;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2) в отношении иных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организаций  –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в соответствии с общими требованиями, установленными федеральным законом.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3"/>
      <w:r w:rsidRPr="00C41CA8">
        <w:rPr>
          <w:rFonts w:ascii="Times New Roman" w:hAnsi="Times New Roman" w:cs="Times New Roman"/>
          <w:sz w:val="26"/>
          <w:szCs w:val="26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4"/>
      <w:bookmarkEnd w:id="4"/>
      <w:r w:rsidRPr="00C41CA8">
        <w:rPr>
          <w:rFonts w:ascii="Times New Roman" w:hAnsi="Times New Roman" w:cs="Times New Roman"/>
          <w:sz w:val="26"/>
          <w:szCs w:val="26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Алтайского края.</w:t>
      </w:r>
    </w:p>
    <w:bookmarkEnd w:id="5"/>
    <w:p w:rsidR="007E44B6" w:rsidRPr="00C41CA8" w:rsidRDefault="007E44B6" w:rsidP="007E44B6">
      <w:pPr>
        <w:shd w:val="clear" w:color="auto" w:fill="FFFFFF"/>
        <w:ind w:left="2127" w:hanging="141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left="2127" w:hanging="141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12. Планирование деятельности контрольно-счетной палаты</w:t>
      </w:r>
    </w:p>
    <w:p w:rsidR="007E44B6" w:rsidRPr="00C41CA8" w:rsidRDefault="007E44B6" w:rsidP="007E44B6">
      <w:pPr>
        <w:shd w:val="clear" w:color="auto" w:fill="FFFFFF"/>
        <w:ind w:left="2127" w:hanging="1418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 1. Контрольно-счетная палата осуществляет свою деятельность на основе годового </w:t>
      </w:r>
      <w:r w:rsidRPr="00C41CA8">
        <w:rPr>
          <w:rFonts w:ascii="Times New Roman" w:hAnsi="Times New Roman" w:cs="Times New Roman"/>
          <w:sz w:val="26"/>
          <w:szCs w:val="26"/>
        </w:rPr>
        <w:t>плана, который разрабатывается и утверждается им самостоятельно.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2. План работы контрольно-счетной палаты утверждается в срок до 30 декабря года, предшествующего планируемому.</w:t>
      </w:r>
    </w:p>
    <w:p w:rsidR="007E44B6" w:rsidRPr="00C41CA8" w:rsidRDefault="007E44B6" w:rsidP="007E44B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районного Совета народных депутатов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предложений и запросов главы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lastRenderedPageBreak/>
        <w:t>4. Предложения о проведении контрольных и экспертно-аналитических мероприятий могут направляться в к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онтрольно-счетная палата также </w:t>
      </w:r>
      <w:r w:rsidRPr="00C41CA8">
        <w:rPr>
          <w:rFonts w:ascii="Times New Roman" w:hAnsi="Times New Roman" w:cs="Times New Roman"/>
          <w:sz w:val="26"/>
          <w:szCs w:val="26"/>
        </w:rPr>
        <w:t>председателем районного Совета народных депутатов, комитетами, комиссиями и депутатами районного Совета народных депутатов, иными государственными и муниципальными органами.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5. Обязательному включению в годовой план работы контрольно-счетной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 подлежат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поручения районного Совета народных депутатов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предложения и запросы главы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направленные в контрольно-счетную палату до 15 декабря года, предшествующего планируемому.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6. Предложения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районного Совета народных депутатов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C41CA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внесению изменений в план работы контрольно-счетной палаты рассматриваются контрольно-счетной палатой в 10-дневный срок со дня поступления. 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Статья 13. </w:t>
      </w:r>
      <w:r w:rsidR="003749F9" w:rsidRPr="00C41CA8">
        <w:rPr>
          <w:rFonts w:ascii="Times New Roman" w:hAnsi="Times New Roman" w:cs="Times New Roman"/>
          <w:sz w:val="26"/>
          <w:szCs w:val="26"/>
        </w:rPr>
        <w:t>Р</w:t>
      </w:r>
      <w:r w:rsidRPr="00C41CA8">
        <w:rPr>
          <w:rFonts w:ascii="Times New Roman" w:hAnsi="Times New Roman" w:cs="Times New Roman"/>
          <w:sz w:val="26"/>
          <w:szCs w:val="26"/>
        </w:rPr>
        <w:t>егламент контрольно-счетной палаты</w:t>
      </w: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Содержание направлений деятельности контрольно-счетного органа,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компетенция должностных лиц и иных сотрудников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определяются Регламентом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контрольно-счетной палаты.</w:t>
      </w: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14. Обязательность исполнения требований должностных лиц контрольно-счетной палаты</w:t>
      </w: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>1. Требования и запросы должностных лиц</w:t>
      </w:r>
      <w:r w:rsidRPr="00C41CA8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Pr="00C41CA8">
        <w:rPr>
          <w:rFonts w:ascii="Times New Roman" w:hAnsi="Times New Roman" w:cs="Times New Roman"/>
          <w:bCs/>
          <w:sz w:val="26"/>
          <w:szCs w:val="26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проверяемыми органами и организациями.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 xml:space="preserve">2. Неисполнение законных требований и запросов должностных лиц </w:t>
      </w:r>
      <w:r w:rsidRPr="00C41CA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C41CA8">
        <w:rPr>
          <w:rFonts w:ascii="Times New Roman" w:hAnsi="Times New Roman" w:cs="Times New Roman"/>
          <w:bCs/>
          <w:sz w:val="26"/>
          <w:szCs w:val="26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Алтайского края.</w:t>
      </w: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Статья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15.Права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>, обязанности и ответственность должностных лиц контрольно-счетной палаты</w:t>
      </w: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94"/>
        </w:tabs>
        <w:ind w:firstLine="709"/>
        <w:contextualSpacing/>
        <w:jc w:val="both"/>
        <w:rPr>
          <w:rFonts w:ascii="Times New Roman" w:hAnsi="Times New Roman" w:cs="Times New Roman"/>
          <w:spacing w:val="-2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9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законодательством Российской Федерации. Опечатывание касс, кассовых и </w:t>
      </w:r>
      <w:r w:rsidRPr="00C41CA8">
        <w:rPr>
          <w:rFonts w:ascii="Times New Roman" w:hAnsi="Times New Roman" w:cs="Times New Roman"/>
          <w:sz w:val="26"/>
          <w:szCs w:val="26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C41CA8">
        <w:rPr>
          <w:rFonts w:ascii="Times New Roman" w:hAnsi="Times New Roman" w:cs="Times New Roman"/>
          <w:spacing w:val="-5"/>
          <w:sz w:val="26"/>
          <w:szCs w:val="26"/>
        </w:rPr>
        <w:t>актов;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90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3) в пределах своей компетенции направлять запросы должностным лицам территориальных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органов федеральных органов исполнительной власти и их структурных </w:t>
      </w:r>
      <w:r w:rsidRPr="00C41CA8">
        <w:rPr>
          <w:rFonts w:ascii="Times New Roman" w:hAnsi="Times New Roman" w:cs="Times New Roman"/>
          <w:sz w:val="26"/>
          <w:szCs w:val="26"/>
        </w:rPr>
        <w:t>подразделений, органов государственной власти и государственных органов Алтайского края, органов местного самоуправления и муниципальных органов, организаций;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90"/>
        </w:tabs>
        <w:ind w:firstLine="709"/>
        <w:contextualSpacing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90"/>
        </w:tabs>
        <w:ind w:firstLine="709"/>
        <w:contextualSpacing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9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6) в пределах своей компетенции знакомиться со всеми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необходимыми документами, касающимися </w:t>
      </w:r>
      <w:r w:rsidRPr="00C41CA8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  иную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>охраняемую законом тайну;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118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хранящейся в электронной форме в базах данных проверяемых органов и </w:t>
      </w:r>
      <w:r w:rsidRPr="00C41CA8">
        <w:rPr>
          <w:rFonts w:ascii="Times New Roman" w:hAnsi="Times New Roman" w:cs="Times New Roman"/>
          <w:sz w:val="26"/>
          <w:szCs w:val="26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118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8) знакомиться с технической документацией к электронным базам данных;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118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9) составлять протоколы об административных правонарушениях в соответствии с законодательством Российской Федерации и Алтайского края. 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4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2. Должностные лица контрольно-счетной палаты в случае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опечатывания касс, кассовых и служебных помещений, складов и архивов, </w:t>
      </w:r>
      <w:r w:rsidRPr="00C41CA8">
        <w:rPr>
          <w:rFonts w:ascii="Times New Roman" w:hAnsi="Times New Roman" w:cs="Times New Roman"/>
          <w:sz w:val="26"/>
          <w:szCs w:val="26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Pr="00C41CA8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контрольно-счетной палаты в порядке, установленном законом Алтайского края от 05.05.2017 № 35-ЗС «О регулировании некоторых отношений в сфере организации и деятельности контрольно-счетных органов муниципальных образований Алтайского края». 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4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3.  Должностные   лица   контрольно-счетно</w:t>
      </w:r>
      <w:r w:rsidR="0076590B" w:rsidRPr="00C41CA8">
        <w:rPr>
          <w:rFonts w:ascii="Times New Roman" w:hAnsi="Times New Roman" w:cs="Times New Roman"/>
          <w:sz w:val="26"/>
          <w:szCs w:val="26"/>
        </w:rPr>
        <w:t>й палаты</w:t>
      </w:r>
      <w:r w:rsidRPr="00C41CA8">
        <w:rPr>
          <w:rFonts w:ascii="Times New Roman" w:hAnsi="Times New Roman" w:cs="Times New Roman"/>
          <w:sz w:val="26"/>
          <w:szCs w:val="26"/>
        </w:rPr>
        <w:t xml:space="preserve">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>актов и отчетов.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5. Должностные лица контрольно-счетной палаты обязаны соблюдать ограничения, запреты, исполнять обязанности, которые установлены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6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результатов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6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  <w:tab w:val="left" w:pos="1061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16. Предоставление информации контрольно-счетной палате</w:t>
      </w:r>
    </w:p>
    <w:p w:rsidR="007E44B6" w:rsidRPr="00C41CA8" w:rsidRDefault="007E44B6" w:rsidP="007E4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1.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Проверяемые органы и организации в течение 14 дней со дня получения запроса обязаны представлять </w:t>
      </w:r>
      <w:r w:rsidRPr="00C41CA8">
        <w:rPr>
          <w:rFonts w:ascii="Times New Roman" w:hAnsi="Times New Roman" w:cs="Times New Roman"/>
          <w:sz w:val="26"/>
          <w:szCs w:val="26"/>
        </w:rPr>
        <w:t xml:space="preserve">контрольно-счетной палате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по его запросам информацию, </w:t>
      </w:r>
      <w:proofErr w:type="gramStart"/>
      <w:r w:rsidRPr="00C41CA8">
        <w:rPr>
          <w:rFonts w:ascii="Times New Roman" w:hAnsi="Times New Roman" w:cs="Times New Roman"/>
          <w:spacing w:val="-2"/>
          <w:sz w:val="26"/>
          <w:szCs w:val="26"/>
        </w:rPr>
        <w:t>документы  и</w:t>
      </w:r>
      <w:proofErr w:type="gramEnd"/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материалы, необходимые для проведения контрольных и экспертно-аналитических мероприятий.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2. Порядок направления контрольно-счетной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палате  запросов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>, указанных в части 1 настоящей статьи, определяется муниципальными нормативными правовыми актами и Регламентом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>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3.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При осуществлении </w:t>
      </w:r>
      <w:r w:rsidRPr="00C41CA8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контрольных мероприятий проверяемые органы и организации должны обеспечить должностным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лицам </w:t>
      </w:r>
      <w:r w:rsidRPr="00C41CA8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proofErr w:type="spellStart"/>
      <w:r w:rsidRPr="00C41CA8">
        <w:rPr>
          <w:rFonts w:ascii="Times New Roman" w:hAnsi="Times New Roman" w:cs="Times New Roman"/>
          <w:spacing w:val="-2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района, использованием собственности </w:t>
      </w:r>
      <w:proofErr w:type="spellStart"/>
      <w:r w:rsidRPr="00C41CA8">
        <w:rPr>
          <w:rFonts w:ascii="Times New Roman" w:hAnsi="Times New Roman" w:cs="Times New Roman"/>
          <w:spacing w:val="-2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района,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 </w:t>
      </w:r>
      <w:r w:rsidRPr="00C41CA8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её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полномочий.</w:t>
      </w:r>
    </w:p>
    <w:p w:rsidR="007E44B6" w:rsidRPr="00C41CA8" w:rsidRDefault="007E44B6" w:rsidP="007E44B6">
      <w:pPr>
        <w:pStyle w:val="ab"/>
        <w:spacing w:after="0"/>
        <w:ind w:firstLine="709"/>
        <w:contextualSpacing/>
        <w:jc w:val="both"/>
        <w:rPr>
          <w:sz w:val="26"/>
          <w:szCs w:val="26"/>
        </w:rPr>
      </w:pPr>
      <w:r w:rsidRPr="00C41CA8">
        <w:rPr>
          <w:spacing w:val="-2"/>
          <w:sz w:val="26"/>
          <w:szCs w:val="26"/>
        </w:rPr>
        <w:t>4.</w:t>
      </w:r>
      <w:r w:rsidRPr="00C41CA8">
        <w:rPr>
          <w:sz w:val="26"/>
          <w:szCs w:val="26"/>
        </w:rPr>
        <w:t xml:space="preserve">  Главные распорядители бюджетных средств </w:t>
      </w:r>
      <w:proofErr w:type="spellStart"/>
      <w:r w:rsidRPr="00C41CA8">
        <w:rPr>
          <w:sz w:val="26"/>
          <w:szCs w:val="26"/>
        </w:rPr>
        <w:t>Заринского</w:t>
      </w:r>
      <w:proofErr w:type="spellEnd"/>
      <w:r w:rsidRPr="00C41CA8">
        <w:rPr>
          <w:sz w:val="26"/>
          <w:szCs w:val="26"/>
        </w:rPr>
        <w:t xml:space="preserve"> района, главные администраторы доходов бюджета, главные администраторы источников финансирования дефицита бюджета направляют в контрольно-счетный орган сводную бюджетную отчетность.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5. Финансовый орган </w:t>
      </w:r>
      <w:proofErr w:type="spellStart"/>
      <w:r w:rsidR="0076590B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76590B"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sz w:val="26"/>
          <w:szCs w:val="26"/>
        </w:rPr>
        <w:t xml:space="preserve"> направляет в контрольно-счетную палату бюджетную отчетность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утвержденную сводную бюджетную роспись, кассовый план.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607"/>
      <w:r w:rsidRPr="00C41CA8">
        <w:rPr>
          <w:rFonts w:ascii="Times New Roman" w:hAnsi="Times New Roman" w:cs="Times New Roman"/>
          <w:sz w:val="26"/>
          <w:szCs w:val="26"/>
        </w:rPr>
        <w:t>6. Непредставление или несвоевременное представление в контрольно-счетную палату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Алтайского края.</w:t>
      </w:r>
    </w:p>
    <w:bookmarkEnd w:id="6"/>
    <w:p w:rsidR="007E44B6" w:rsidRPr="00C41CA8" w:rsidRDefault="007E44B6" w:rsidP="007E44B6">
      <w:pPr>
        <w:shd w:val="clear" w:color="auto" w:fill="FFFFFF"/>
        <w:tabs>
          <w:tab w:val="left" w:pos="142"/>
          <w:tab w:val="left" w:pos="1085"/>
        </w:tabs>
        <w:ind w:left="2127" w:hanging="141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  <w:tab w:val="left" w:pos="1085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17. Представления и предписания контрольно-счетно</w:t>
      </w:r>
      <w:r w:rsidR="0076590B" w:rsidRPr="00C41CA8">
        <w:rPr>
          <w:rFonts w:ascii="Times New Roman" w:hAnsi="Times New Roman" w:cs="Times New Roman"/>
          <w:sz w:val="26"/>
          <w:szCs w:val="26"/>
        </w:rPr>
        <w:t>й палаты</w:t>
      </w:r>
      <w:r w:rsidRPr="00C41C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28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Заринскому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3. Органы местного самоуправления и муниципальные органы, а также иные проверяемые органы и организации в течение одного месяца со дня получения представления обязаны уведомить в письменной форме контрольно-счетную палату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>о   принятых   по   результатам   рассмотрения представления решениях и мерах.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мероприятий  контрольно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>-</w:t>
      </w:r>
      <w:r w:rsidRPr="00C41CA8">
        <w:rPr>
          <w:rFonts w:ascii="Times New Roman" w:hAnsi="Times New Roman" w:cs="Times New Roman"/>
          <w:sz w:val="26"/>
          <w:szCs w:val="26"/>
        </w:rPr>
        <w:lastRenderedPageBreak/>
        <w:t>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6. Предписание контрольно-счетно</w:t>
      </w:r>
      <w:r w:rsidR="0076590B" w:rsidRPr="00C41CA8">
        <w:rPr>
          <w:rFonts w:ascii="Times New Roman" w:hAnsi="Times New Roman" w:cs="Times New Roman"/>
          <w:sz w:val="26"/>
          <w:szCs w:val="26"/>
        </w:rPr>
        <w:t>й палаты</w:t>
      </w:r>
      <w:r w:rsidRPr="00C41CA8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контрольно-счетно</w:t>
      </w:r>
      <w:r w:rsidR="0076590B" w:rsidRPr="00C41CA8">
        <w:rPr>
          <w:rFonts w:ascii="Times New Roman" w:hAnsi="Times New Roman" w:cs="Times New Roman"/>
          <w:sz w:val="26"/>
          <w:szCs w:val="26"/>
        </w:rPr>
        <w:t>й палаты</w:t>
      </w:r>
      <w:r w:rsidRPr="00C41CA8">
        <w:rPr>
          <w:rFonts w:ascii="Times New Roman" w:hAnsi="Times New Roman" w:cs="Times New Roman"/>
          <w:sz w:val="26"/>
          <w:szCs w:val="26"/>
        </w:rPr>
        <w:t>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7. Предписание контрольно-счетной палаты должно быть исполнено в установленные в нем сроки.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8. Неисполнение или ненадлежащее исполнение предписания контрольно-счетной палаты влечет за собой ответственность,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 xml:space="preserve">установленную 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>законодательством</w:t>
      </w:r>
      <w:proofErr w:type="gramEnd"/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Российской Федерации и (или) Алтайского края.</w:t>
      </w:r>
    </w:p>
    <w:p w:rsidR="007E44B6" w:rsidRPr="00C41CA8" w:rsidRDefault="007E44B6" w:rsidP="007E44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9. В случае если при проведении контрольных мероприятий выявлены факты незаконного использования средств бюджета </w:t>
      </w:r>
      <w:proofErr w:type="spellStart"/>
      <w:r w:rsidR="0076590B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76590B"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sz w:val="26"/>
          <w:szCs w:val="26"/>
        </w:rPr>
        <w:t xml:space="preserve">, в которых усматриваются признаки преступления или коррупционного правонарушения, контрольно-счетной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палаты  незамедлительно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 передает  материалы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контрольных мероприятий в правоохранительные органы. </w:t>
      </w:r>
      <w:r w:rsidRPr="00C41CA8">
        <w:rPr>
          <w:rFonts w:ascii="Times New Roman" w:hAnsi="Times New Roman" w:cs="Times New Roman"/>
          <w:sz w:val="26"/>
          <w:szCs w:val="26"/>
        </w:rPr>
        <w:t>Правоохранительные органы обязаны предоставлять контрольно-счетной палаты информацию о ходе рассмотрения и принятых решениях по переданным контрольно-счетной палатой материалам.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18. Гарантии прав проверяемых органов и организаций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пяти дней со дня получения указанного акта, прилагаются к актам и в дальнейшем являются их неотъемлемой частью.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 2. Проверяемые органы и организации и их должностные лица вправе обратиться с жалобой на действия (бездействие) контрольно-счетной палаты в районный Совет народных депутатов.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26"/>
          <w:sz w:val="26"/>
          <w:szCs w:val="26"/>
        </w:rPr>
      </w:pPr>
    </w:p>
    <w:p w:rsidR="007E44B6" w:rsidRPr="00C41CA8" w:rsidRDefault="007E44B6" w:rsidP="007E44B6">
      <w:pPr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19. Взаимодействие контрольно-счетной палаты с государственными и муниципальными органами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901"/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1. Контрольно-счетная палата при осуществлении своей деятельности имеет право взаимодействовать с иными органами местного самоуправления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территориальным управлением Центрального банка Российской Федерации, территориальным органом Федерального казначейства, налоговыми органами, органами прокуратуры, иными правоохранительными, надзорными и </w:t>
      </w:r>
      <w:r w:rsidRPr="00C41CA8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контрольными органами Российской Федерации, Алтайского края,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902"/>
      <w:bookmarkEnd w:id="7"/>
      <w:r w:rsidRPr="00C41CA8">
        <w:rPr>
          <w:rFonts w:ascii="Times New Roman" w:hAnsi="Times New Roman" w:cs="Times New Roman"/>
          <w:sz w:val="26"/>
          <w:szCs w:val="26"/>
        </w:rPr>
        <w:t xml:space="preserve">2. Контрольно-счетная палата при осуществлении своей деятельности вправе взаимодействовать со Счетной палатой Российской Федерации, Счетной палатой Алтайского края, контрольно-счетными органами других муниципальных образований Алтайского края и иных субъектов Российской Федерации, заключать с ними соглашения о сотрудничестве и взаимодействии, проведении совместных и параллельных контрольных и экспертно-методических мероприятий, вступать в объединения (ассоциации) контрольно-счетных органов </w:t>
      </w:r>
      <w:bookmarkStart w:id="9" w:name="sub_1903"/>
      <w:bookmarkEnd w:id="8"/>
      <w:r w:rsidRPr="00C41CA8">
        <w:rPr>
          <w:rFonts w:ascii="Times New Roman" w:hAnsi="Times New Roman" w:cs="Times New Roman"/>
          <w:sz w:val="26"/>
          <w:szCs w:val="26"/>
        </w:rPr>
        <w:t>Российской Федерации и Алтайского края.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3. В целях координации своей деятельности контрольно-счетная палата</w:t>
      </w:r>
      <w:r w:rsidR="001F0DC1"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и иные органы местного самоуправления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904"/>
      <w:bookmarkEnd w:id="9"/>
      <w:r w:rsidRPr="00C41CA8">
        <w:rPr>
          <w:rFonts w:ascii="Times New Roman" w:hAnsi="Times New Roman" w:cs="Times New Roman"/>
          <w:sz w:val="26"/>
          <w:szCs w:val="26"/>
        </w:rPr>
        <w:t xml:space="preserve">4. Контрольно-счетная палата вправе обращаться в Счетную палату Алтайского края по вопросам планирования и проведения совместных контрольных и экспертно-аналитических мероприятий, осуществления Счетной палатой Алтайского края анализа деятельности контрольно-счетной палаты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и получения рекомендаций по повышению эффективности его работы.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905"/>
      <w:bookmarkEnd w:id="10"/>
      <w:r w:rsidRPr="00C41CA8">
        <w:rPr>
          <w:rFonts w:ascii="Times New Roman" w:hAnsi="Times New Roman" w:cs="Times New Roman"/>
          <w:sz w:val="26"/>
          <w:szCs w:val="26"/>
        </w:rPr>
        <w:t>5. Контрольно-счетная палата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по письменному обращению контрольно-счетных органов других муниципальных образований Алтайского края может принимать участие в проводимых ими контрольных и экспертно-аналитических мероприятиях.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906"/>
      <w:bookmarkEnd w:id="11"/>
      <w:r w:rsidRPr="00C41CA8">
        <w:rPr>
          <w:rFonts w:ascii="Times New Roman" w:hAnsi="Times New Roman" w:cs="Times New Roman"/>
          <w:sz w:val="26"/>
          <w:szCs w:val="26"/>
        </w:rPr>
        <w:t>6. Контрольно-счетная палата вправе привлекать к участию в проводимых им контрольных и экспертно-аналитических мероприятиях на договорной основе аудиторские, научные, экспертные организации, отдельных специалистов.</w:t>
      </w:r>
    </w:p>
    <w:bookmarkEnd w:id="12"/>
    <w:p w:rsidR="007E44B6" w:rsidRPr="00C41CA8" w:rsidRDefault="007E44B6" w:rsidP="007E44B6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284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20. Обеспечение доступа к информации о деятельности контрольно-счетной палаты</w:t>
      </w:r>
    </w:p>
    <w:p w:rsidR="007E44B6" w:rsidRPr="00C41CA8" w:rsidRDefault="007E44B6" w:rsidP="007E44B6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pacing w:val="-26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pacing w:val="-1"/>
          <w:sz w:val="26"/>
          <w:szCs w:val="26"/>
        </w:rPr>
        <w:t>1. Контрольно-счетная палата</w:t>
      </w:r>
      <w:r w:rsidRPr="00C41CA8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  в   целях   обеспечения   доступа к </w:t>
      </w:r>
      <w:r w:rsidRPr="00C41CA8">
        <w:rPr>
          <w:rFonts w:ascii="Times New Roman" w:hAnsi="Times New Roman" w:cs="Times New Roman"/>
          <w:sz w:val="26"/>
          <w:szCs w:val="26"/>
        </w:rPr>
        <w:t xml:space="preserve">информации о своей деятельности размещает на своем официальном сайте или на официальном сайте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в сети Интернет и опубликовывает в своих официальных изданиях или других средствах массовой информации информацию о проведенных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контрольных и экспертно-аналитических мероприятиях, о выявленных при </w:t>
      </w:r>
      <w:r w:rsidRPr="00C41CA8">
        <w:rPr>
          <w:rFonts w:ascii="Times New Roman" w:hAnsi="Times New Roman" w:cs="Times New Roman"/>
          <w:sz w:val="26"/>
          <w:szCs w:val="26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66"/>
        </w:tabs>
        <w:ind w:firstLine="709"/>
        <w:contextualSpacing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2. Контрольно-счетная палата ежегодно представляет отчет о своей деятельности на рассмотрение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Заринскому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районному Совету народных депутатов. </w:t>
      </w:r>
      <w:r w:rsidRPr="00C41CA8">
        <w:rPr>
          <w:rFonts w:ascii="Times New Roman" w:hAnsi="Times New Roman" w:cs="Times New Roman"/>
          <w:sz w:val="26"/>
          <w:szCs w:val="26"/>
        </w:rPr>
        <w:lastRenderedPageBreak/>
        <w:t>Указанный отчет опубликовывается в средствах массовой информации или размещается в сети Интернет только после его рассмотрения районным Советом народных депутатов.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66"/>
        </w:tabs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определяется нормативными правовыми актами районного Совета народных депутатов и Регламентом контрольно-счетной палаты.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6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541562">
      <w:pPr>
        <w:pStyle w:val="160"/>
        <w:rPr>
          <w:i/>
          <w:sz w:val="26"/>
          <w:szCs w:val="26"/>
        </w:rPr>
      </w:pPr>
      <w:bookmarkStart w:id="13" w:name="_Toc292898498"/>
      <w:r w:rsidRPr="00C41CA8">
        <w:rPr>
          <w:sz w:val="26"/>
          <w:szCs w:val="26"/>
        </w:rPr>
        <w:t xml:space="preserve">Статья 21. </w:t>
      </w:r>
      <w:r w:rsidRPr="00C41CA8">
        <w:rPr>
          <w:sz w:val="26"/>
          <w:szCs w:val="26"/>
        </w:rPr>
        <w:tab/>
      </w:r>
      <w:bookmarkEnd w:id="13"/>
      <w:r w:rsidRPr="00C41CA8">
        <w:rPr>
          <w:sz w:val="26"/>
          <w:szCs w:val="26"/>
        </w:rPr>
        <w:t>Финансовое и материально-техническое обеспечение деятельности контрольно-счетно</w:t>
      </w:r>
      <w:r w:rsidR="001F0DC1" w:rsidRPr="00C41CA8">
        <w:rPr>
          <w:sz w:val="26"/>
          <w:szCs w:val="26"/>
        </w:rPr>
        <w:t>й палаты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</w:p>
    <w:p w:rsidR="007E44B6" w:rsidRPr="00C41CA8" w:rsidRDefault="007E44B6" w:rsidP="00541562">
      <w:pPr>
        <w:pStyle w:val="160"/>
        <w:rPr>
          <w:sz w:val="26"/>
          <w:szCs w:val="26"/>
        </w:rPr>
      </w:pPr>
      <w:r w:rsidRPr="00C41CA8">
        <w:rPr>
          <w:sz w:val="26"/>
          <w:szCs w:val="26"/>
        </w:rPr>
        <w:t xml:space="preserve">1. Финансовое обеспечение деятельности контрольно-счетной </w:t>
      </w:r>
      <w:proofErr w:type="gramStart"/>
      <w:r w:rsidRPr="00C41CA8">
        <w:rPr>
          <w:sz w:val="26"/>
          <w:szCs w:val="26"/>
        </w:rPr>
        <w:t>палаты  осуществляется</w:t>
      </w:r>
      <w:proofErr w:type="gramEnd"/>
      <w:r w:rsidRPr="00C41CA8">
        <w:rPr>
          <w:sz w:val="26"/>
          <w:szCs w:val="26"/>
        </w:rPr>
        <w:t xml:space="preserve"> за счет средств местного бюджета, в том числе средств, сформированных за счет межбюджетных трансфертов из бюджетов поселений, входящих в состав муниципального образования, на осуществление переданных полномочий контрольно-счетных органов поселений по осуществлению внешнего муниципального финансового контроля. 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  <w:r w:rsidRPr="00C41CA8">
        <w:rPr>
          <w:sz w:val="26"/>
          <w:szCs w:val="26"/>
        </w:rPr>
        <w:t>2. Финансовое обеспечение деятельности контрольно-счетной палаты предусматривается в объеме, позволяющем обеспечить осуществление возложенных на него полномочий.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  <w:r w:rsidRPr="00C41CA8">
        <w:rPr>
          <w:sz w:val="26"/>
          <w:szCs w:val="26"/>
        </w:rPr>
        <w:t xml:space="preserve">3. Контроль за использованием контрольно-счетной палаты </w:t>
      </w:r>
      <w:proofErr w:type="spellStart"/>
      <w:r w:rsidRPr="00C41CA8">
        <w:rPr>
          <w:sz w:val="26"/>
          <w:szCs w:val="26"/>
        </w:rPr>
        <w:t>Заринского</w:t>
      </w:r>
      <w:proofErr w:type="spellEnd"/>
      <w:r w:rsidRPr="00C41CA8">
        <w:rPr>
          <w:sz w:val="26"/>
          <w:szCs w:val="26"/>
        </w:rPr>
        <w:t xml:space="preserve"> района бюджетных средств, муниципального имущества осуществляется на основании решений </w:t>
      </w:r>
      <w:proofErr w:type="spellStart"/>
      <w:r w:rsidRPr="00C41CA8">
        <w:rPr>
          <w:sz w:val="26"/>
          <w:szCs w:val="26"/>
        </w:rPr>
        <w:t>Заринского</w:t>
      </w:r>
      <w:proofErr w:type="spellEnd"/>
      <w:r w:rsidRPr="00C41CA8">
        <w:rPr>
          <w:sz w:val="26"/>
          <w:szCs w:val="26"/>
        </w:rPr>
        <w:t xml:space="preserve"> районного Совета народных депутатов.</w:t>
      </w:r>
    </w:p>
    <w:p w:rsidR="00277A96" w:rsidRPr="00C41CA8" w:rsidRDefault="00277A96">
      <w:pPr>
        <w:rPr>
          <w:rFonts w:ascii="Times New Roman" w:hAnsi="Times New Roman" w:cs="Times New Roman"/>
          <w:sz w:val="26"/>
          <w:szCs w:val="26"/>
        </w:rPr>
      </w:pPr>
    </w:p>
    <w:sectPr w:rsidR="00277A96" w:rsidRPr="00C41CA8" w:rsidSect="00D0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EB61BE1"/>
    <w:multiLevelType w:val="multilevel"/>
    <w:tmpl w:val="FF4CD1FC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4B6"/>
    <w:rsid w:val="00042DAD"/>
    <w:rsid w:val="00096914"/>
    <w:rsid w:val="001264AE"/>
    <w:rsid w:val="001B75F4"/>
    <w:rsid w:val="001D5AC8"/>
    <w:rsid w:val="001F0DC1"/>
    <w:rsid w:val="002276B9"/>
    <w:rsid w:val="00231CE5"/>
    <w:rsid w:val="00277A96"/>
    <w:rsid w:val="002D3AD4"/>
    <w:rsid w:val="003666AB"/>
    <w:rsid w:val="003749F9"/>
    <w:rsid w:val="00480E26"/>
    <w:rsid w:val="004B1B23"/>
    <w:rsid w:val="00541562"/>
    <w:rsid w:val="0054356F"/>
    <w:rsid w:val="005B49B7"/>
    <w:rsid w:val="005D6009"/>
    <w:rsid w:val="005F6B6B"/>
    <w:rsid w:val="00602EAD"/>
    <w:rsid w:val="00647AC3"/>
    <w:rsid w:val="006F6CB6"/>
    <w:rsid w:val="0076590B"/>
    <w:rsid w:val="007A19CA"/>
    <w:rsid w:val="007E44B6"/>
    <w:rsid w:val="007F54FA"/>
    <w:rsid w:val="0083693E"/>
    <w:rsid w:val="009D7D15"/>
    <w:rsid w:val="00A5183F"/>
    <w:rsid w:val="00A61740"/>
    <w:rsid w:val="00AF3677"/>
    <w:rsid w:val="00B86021"/>
    <w:rsid w:val="00BF4E7A"/>
    <w:rsid w:val="00C267DD"/>
    <w:rsid w:val="00C41CA8"/>
    <w:rsid w:val="00CC5C8B"/>
    <w:rsid w:val="00CC5EBE"/>
    <w:rsid w:val="00D06DB6"/>
    <w:rsid w:val="00D6137E"/>
    <w:rsid w:val="00E47B81"/>
    <w:rsid w:val="00E64279"/>
    <w:rsid w:val="00E97A22"/>
    <w:rsid w:val="00FB211E"/>
    <w:rsid w:val="00FB3E55"/>
    <w:rsid w:val="00FD4A31"/>
    <w:rsid w:val="00FD4B0B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6A04"/>
  <w15:docId w15:val="{7A1D2ADC-E1ED-4514-B597-A6A7BCEE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B6"/>
  </w:style>
  <w:style w:type="paragraph" w:styleId="1">
    <w:name w:val="heading 1"/>
    <w:basedOn w:val="a"/>
    <w:next w:val="a"/>
    <w:link w:val="10"/>
    <w:uiPriority w:val="9"/>
    <w:qFormat/>
    <w:rsid w:val="007E44B6"/>
    <w:pPr>
      <w:keepNext/>
      <w:widowControl w:val="0"/>
      <w:numPr>
        <w:numId w:val="14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4B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header"/>
    <w:basedOn w:val="a"/>
    <w:link w:val="a4"/>
    <w:uiPriority w:val="99"/>
    <w:rsid w:val="007E44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E44B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E44B6"/>
  </w:style>
  <w:style w:type="paragraph" w:styleId="a6">
    <w:name w:val="footer"/>
    <w:basedOn w:val="a"/>
    <w:link w:val="a7"/>
    <w:uiPriority w:val="99"/>
    <w:rsid w:val="007E44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E44B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7E44B6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7E44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7E44B6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44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7E44B6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44B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7E4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E4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7E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E44B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7E44B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semiHidden/>
    <w:rsid w:val="007E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E44B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7E44B6"/>
    <w:rPr>
      <w:vertAlign w:val="superscript"/>
    </w:rPr>
  </w:style>
  <w:style w:type="character" w:customStyle="1" w:styleId="af0">
    <w:name w:val="Гипертекстовая ссылка"/>
    <w:uiPriority w:val="99"/>
    <w:rsid w:val="007E44B6"/>
    <w:rPr>
      <w:rFonts w:cs="Times New Roman"/>
      <w:color w:val="008000"/>
    </w:rPr>
  </w:style>
  <w:style w:type="paragraph" w:styleId="af1">
    <w:name w:val="Balloon Text"/>
    <w:basedOn w:val="a"/>
    <w:link w:val="af2"/>
    <w:uiPriority w:val="99"/>
    <w:semiHidden/>
    <w:unhideWhenUsed/>
    <w:rsid w:val="007E44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44B6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541562"/>
    <w:pPr>
      <w:keepNext w:val="0"/>
      <w:numPr>
        <w:numId w:val="0"/>
      </w:numPr>
      <w:shd w:val="clear" w:color="auto" w:fill="auto"/>
      <w:autoSpaceDE/>
      <w:autoSpaceDN/>
      <w:adjustRightInd/>
      <w:ind w:left="142" w:firstLine="426"/>
      <w:contextualSpacing/>
      <w:jc w:val="both"/>
    </w:pPr>
    <w:rPr>
      <w:rFonts w:ascii="Times New Roman" w:hAnsi="Times New Roman"/>
      <w:b w:val="0"/>
      <w:bCs w:val="0"/>
      <w:sz w:val="28"/>
      <w:szCs w:val="28"/>
    </w:rPr>
  </w:style>
  <w:style w:type="paragraph" w:styleId="af3">
    <w:name w:val="Title"/>
    <w:basedOn w:val="a"/>
    <w:link w:val="af4"/>
    <w:qFormat/>
    <w:rsid w:val="00A617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Заголовок Знак"/>
    <w:basedOn w:val="a0"/>
    <w:link w:val="af3"/>
    <w:rsid w:val="00A617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garantF1://22411688.100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moskovskaya/oy-pravo/g4g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estpravo.ru/moskovskaya/oy-pravo/g4g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consultantplus://offline/ref=42E36F7E98E40DC64BA137CB20066AB5BA0852045D617B6FDAAEE6B308954914B90F2A8B2D780F28B45FECgC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F49B-19CE-4FE7-B0DC-22627A5F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16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43</cp:revision>
  <cp:lastPrinted>2019-12-18T08:57:00Z</cp:lastPrinted>
  <dcterms:created xsi:type="dcterms:W3CDTF">2019-12-13T07:31:00Z</dcterms:created>
  <dcterms:modified xsi:type="dcterms:W3CDTF">2019-12-18T08:58:00Z</dcterms:modified>
</cp:coreProperties>
</file>