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60" w:rsidRDefault="00D04260" w:rsidP="00D04260">
      <w:pPr>
        <w:jc w:val="center"/>
        <w:rPr>
          <w:sz w:val="18"/>
          <w:lang w:val="ru-RU"/>
        </w:rPr>
      </w:pPr>
    </w:p>
    <w:p w:rsidR="00D04260" w:rsidRDefault="00D04260" w:rsidP="00D04260">
      <w:pPr>
        <w:jc w:val="center"/>
        <w:rPr>
          <w:sz w:val="18"/>
          <w:lang w:val="ru-RU"/>
        </w:rPr>
      </w:pPr>
    </w:p>
    <w:p w:rsidR="00D04260" w:rsidRDefault="00D04260" w:rsidP="00D04260">
      <w:pPr>
        <w:jc w:val="center"/>
        <w:rPr>
          <w:sz w:val="18"/>
          <w:lang w:val="ru-RU"/>
        </w:rPr>
      </w:pPr>
    </w:p>
    <w:p w:rsidR="00D04260" w:rsidRDefault="00D04260" w:rsidP="00D04260">
      <w:pPr>
        <w:jc w:val="center"/>
        <w:rPr>
          <w:sz w:val="18"/>
        </w:rPr>
      </w:pPr>
      <w:r>
        <w:rPr>
          <w:noProof/>
          <w:sz w:val="18"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-542925</wp:posOffset>
            </wp:positionV>
            <wp:extent cx="685800" cy="5715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60" w:rsidRDefault="00D04260" w:rsidP="00D04260">
      <w:pPr>
        <w:pStyle w:val="a5"/>
        <w:rPr>
          <w:b/>
          <w:bCs/>
          <w:i w:val="0"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</w:p>
    <w:p w:rsidR="00D04260" w:rsidRPr="0067287D" w:rsidRDefault="00D04260" w:rsidP="00D04260">
      <w:pPr>
        <w:pStyle w:val="a5"/>
        <w:rPr>
          <w:b/>
          <w:bCs/>
          <w:i w:val="0"/>
          <w:iCs/>
          <w:sz w:val="26"/>
          <w:szCs w:val="26"/>
          <w:lang w:val="ru-RU"/>
        </w:rPr>
      </w:pPr>
      <w:r w:rsidRPr="0067287D">
        <w:rPr>
          <w:b/>
          <w:bCs/>
          <w:i w:val="0"/>
          <w:iCs/>
          <w:sz w:val="26"/>
          <w:szCs w:val="26"/>
          <w:lang w:val="ru-RU"/>
        </w:rPr>
        <w:t xml:space="preserve"> СОВЕТ ДЕПУТАТОВ ЖУЛАНИХИНСКОГО СЕЛЬСОВЕТА</w:t>
      </w:r>
    </w:p>
    <w:p w:rsidR="00D04260" w:rsidRPr="0067287D" w:rsidRDefault="00D04260" w:rsidP="00D04260">
      <w:pPr>
        <w:pStyle w:val="a5"/>
        <w:rPr>
          <w:b/>
          <w:bCs/>
          <w:i w:val="0"/>
          <w:iCs/>
          <w:sz w:val="26"/>
          <w:szCs w:val="26"/>
          <w:lang w:val="ru-RU"/>
        </w:rPr>
      </w:pPr>
      <w:r w:rsidRPr="0067287D">
        <w:rPr>
          <w:b/>
          <w:bCs/>
          <w:i w:val="0"/>
          <w:iCs/>
          <w:sz w:val="26"/>
          <w:szCs w:val="26"/>
          <w:lang w:val="ru-RU"/>
        </w:rPr>
        <w:t>ЗАРИНСКОГО РАЙОНА АЛТАЙСКОГО КРАЯ</w:t>
      </w:r>
    </w:p>
    <w:p w:rsidR="00D04260" w:rsidRPr="0067287D" w:rsidRDefault="00D04260" w:rsidP="00D04260">
      <w:pPr>
        <w:pStyle w:val="a5"/>
        <w:rPr>
          <w:sz w:val="26"/>
          <w:szCs w:val="26"/>
          <w:lang w:val="ru-RU"/>
        </w:rPr>
      </w:pPr>
      <w:r w:rsidRPr="0067287D">
        <w:rPr>
          <w:sz w:val="26"/>
          <w:szCs w:val="26"/>
          <w:lang w:val="ru-RU"/>
        </w:rPr>
        <w:t xml:space="preserve"> </w:t>
      </w:r>
    </w:p>
    <w:p w:rsidR="00086ECD" w:rsidRPr="0067287D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67287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proofErr w:type="spellStart"/>
      <w:r w:rsidR="003032F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67287D">
        <w:tc>
          <w:tcPr>
            <w:tcW w:w="2830" w:type="pct"/>
          </w:tcPr>
          <w:p w:rsidR="00086ECD" w:rsidRPr="003A61D8" w:rsidRDefault="003032F5">
            <w:pPr>
              <w:jc w:val="left"/>
              <w:rPr>
                <w:sz w:val="24"/>
                <w:szCs w:val="24"/>
                <w:lang w:val="ru-RU"/>
              </w:rPr>
            </w:pP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28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  <w:r w:rsidRPr="006728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8A517A" w:rsidRDefault="003032F5" w:rsidP="0067287D">
            <w:pPr>
              <w:jc w:val="right"/>
              <w:rPr>
                <w:sz w:val="24"/>
                <w:szCs w:val="24"/>
                <w:lang w:val="ru-RU"/>
              </w:rPr>
            </w:pPr>
            <w:r w:rsidRPr="006728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8A5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28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086ECD" w:rsidRPr="0067287D" w:rsidRDefault="00086ECD">
      <w:pPr>
        <w:jc w:val="left"/>
        <w:rPr>
          <w:sz w:val="24"/>
          <w:szCs w:val="24"/>
          <w:lang w:val="ru-RU"/>
        </w:rPr>
      </w:pPr>
    </w:p>
    <w:p w:rsidR="00086ECD" w:rsidRPr="0067287D" w:rsidRDefault="003032F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7D">
        <w:rPr>
          <w:rFonts w:ascii="Times New Roman" w:eastAsia="Times New Roman" w:hAnsi="Times New Roman" w:cs="Times New Roman"/>
          <w:sz w:val="24"/>
          <w:szCs w:val="24"/>
          <w:lang w:val="ru-RU"/>
        </w:rPr>
        <w:t>с.Жуланиха</w:t>
      </w:r>
    </w:p>
    <w:p w:rsidR="003A61D8" w:rsidRPr="0067287D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67287D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303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03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r w:rsidR="00902FFB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="00303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173,5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3 618,6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086ECD" w:rsidRDefault="003032F5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F3701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902F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F3701D">
        <w:rPr>
          <w:rFonts w:ascii="Times New Roman" w:eastAsia="Times New Roman" w:hAnsi="Times New Roman" w:cs="Times New Roman"/>
          <w:sz w:val="24"/>
          <w:szCs w:val="24"/>
          <w:lang w:val="ru-RU"/>
        </w:rPr>
        <w:t>72,3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spellEnd"/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902FF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3701D">
        <w:rPr>
          <w:rFonts w:ascii="Times New Roman" w:eastAsia="Times New Roman" w:hAnsi="Times New Roman" w:cs="Times New Roman"/>
          <w:sz w:val="24"/>
          <w:szCs w:val="24"/>
          <w:lang w:val="ru-RU"/>
        </w:rPr>
        <w:t>98,8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3032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3032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3032F5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90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98,8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086EC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35,9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6B0C27" w:rsidRDefault="006B0C27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F3701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</w:t>
            </w:r>
          </w:p>
        </w:tc>
      </w:tr>
      <w:tr w:rsidR="00F3701D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01D" w:rsidRPr="00F3701D" w:rsidRDefault="00F3701D" w:rsidP="006B0C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01D" w:rsidRPr="00F3701D" w:rsidRDefault="00F3701D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701D" w:rsidRPr="00F3701D" w:rsidRDefault="00F3701D" w:rsidP="006B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02FFB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9437EA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0C27" w:rsidRPr="0021755D" w:rsidTr="006B0C2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21755D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C27" w:rsidRPr="00F66C6B" w:rsidRDefault="006B0C27" w:rsidP="006B0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F37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Жуланихинского сельсовета Заринского района Алтайского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902FFB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F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4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проведения выборов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9437EA" w:rsidRDefault="009437EA" w:rsidP="00943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7EA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AA4B09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EA" w:rsidRPr="00F3701D" w:rsidRDefault="009437EA" w:rsidP="0094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7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3"/>
        <w:gridCol w:w="711"/>
        <w:gridCol w:w="1420"/>
        <w:gridCol w:w="707"/>
        <w:gridCol w:w="992"/>
      </w:tblGrid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30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3701D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176E7F" w:rsidRDefault="00176E7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F07FE8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9437EA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917,5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6E7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E7F" w:rsidRPr="00AA4B09" w:rsidRDefault="00176E7F" w:rsidP="0017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268F" w:rsidRPr="00AA4B09" w:rsidTr="0041268F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AA4B09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68F" w:rsidRPr="0041268F" w:rsidRDefault="0041268F" w:rsidP="0017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4672,3</w:t>
            </w:r>
          </w:p>
        </w:tc>
      </w:tr>
    </w:tbl>
    <w:p w:rsidR="00086ECD" w:rsidRDefault="00086ECD"/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 сельсовета        </w:t>
      </w:r>
      <w:r w:rsidR="00412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И.В.Бондаренко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042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206B7" w:rsidRPr="00F07FE8" w:rsidRDefault="005206B7">
      <w:pPr>
        <w:rPr>
          <w:lang w:val="ru-RU"/>
        </w:rPr>
        <w:sectPr w:rsidR="005206B7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EE66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76E7F"/>
    <w:rsid w:val="0021755D"/>
    <w:rsid w:val="002379D9"/>
    <w:rsid w:val="003032F5"/>
    <w:rsid w:val="003A61D8"/>
    <w:rsid w:val="0041268F"/>
    <w:rsid w:val="005206B7"/>
    <w:rsid w:val="00583C7B"/>
    <w:rsid w:val="0067287D"/>
    <w:rsid w:val="006B0C27"/>
    <w:rsid w:val="008A517A"/>
    <w:rsid w:val="00902FFB"/>
    <w:rsid w:val="009437EA"/>
    <w:rsid w:val="00A32592"/>
    <w:rsid w:val="00AA4B09"/>
    <w:rsid w:val="00BD07EC"/>
    <w:rsid w:val="00D04260"/>
    <w:rsid w:val="00D62C51"/>
    <w:rsid w:val="00E9154C"/>
    <w:rsid w:val="00EE661E"/>
    <w:rsid w:val="00F07FE8"/>
    <w:rsid w:val="00F3701D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E661E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04260"/>
    <w:pPr>
      <w:spacing w:after="0" w:line="240" w:lineRule="auto"/>
      <w:jc w:val="center"/>
    </w:pPr>
    <w:rPr>
      <w:rFonts w:ascii="Times New Roman" w:eastAsia="Times New Roman" w:hAnsi="Times New Roman" w:cs="Times New Roman"/>
      <w:i/>
    </w:rPr>
  </w:style>
  <w:style w:type="character" w:customStyle="1" w:styleId="a6">
    <w:name w:val="Название Знак"/>
    <w:basedOn w:val="a0"/>
    <w:link w:val="a5"/>
    <w:rsid w:val="00D04260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2023-05-23T06:23:00Z</cp:lastPrinted>
  <dcterms:created xsi:type="dcterms:W3CDTF">2023-06-07T01:55:00Z</dcterms:created>
  <dcterms:modified xsi:type="dcterms:W3CDTF">2023-06-07T01:55:00Z</dcterms:modified>
</cp:coreProperties>
</file>