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3CC" w:rsidRDefault="009D13CC">
      <w:pPr>
        <w:spacing w:after="294" w:line="259" w:lineRule="auto"/>
        <w:ind w:right="0" w:firstLine="0"/>
        <w:jc w:val="center"/>
        <w:rPr>
          <w:b/>
        </w:rPr>
      </w:pPr>
      <w:r w:rsidRPr="007E2C8C">
        <w:rPr>
          <w:b/>
          <w:noProof/>
          <w:sz w:val="26"/>
        </w:rPr>
        <w:drawing>
          <wp:anchor distT="0" distB="0" distL="114300" distR="114300" simplePos="0" relativeHeight="251659264" behindDoc="0" locked="0" layoutInCell="1" allowOverlap="1" wp14:anchorId="3D033239" wp14:editId="3EAA7AEA">
            <wp:simplePos x="0" y="0"/>
            <wp:positionH relativeFrom="page">
              <wp:posOffset>3723005</wp:posOffset>
            </wp:positionH>
            <wp:positionV relativeFrom="paragraph">
              <wp:posOffset>0</wp:posOffset>
            </wp:positionV>
            <wp:extent cx="719455" cy="723900"/>
            <wp:effectExtent l="0" t="0" r="4445" b="0"/>
            <wp:wrapSquare wrapText="bothSides"/>
            <wp:docPr id="3" name="Рисунок 3"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soA85F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23900"/>
                    </a:xfrm>
                    <a:prstGeom prst="rect">
                      <a:avLst/>
                    </a:prstGeom>
                    <a:noFill/>
                    <a:ln>
                      <a:noFill/>
                    </a:ln>
                  </pic:spPr>
                </pic:pic>
              </a:graphicData>
            </a:graphic>
          </wp:anchor>
        </w:drawing>
      </w:r>
    </w:p>
    <w:p w:rsidR="006F78A9" w:rsidRDefault="006F78A9" w:rsidP="009D13CC">
      <w:pPr>
        <w:spacing w:line="240" w:lineRule="auto"/>
        <w:ind w:right="0" w:firstLine="709"/>
        <w:jc w:val="center"/>
        <w:rPr>
          <w:b/>
          <w:color w:val="auto"/>
          <w:sz w:val="26"/>
          <w:szCs w:val="20"/>
        </w:rPr>
      </w:pPr>
    </w:p>
    <w:p w:rsidR="006F78A9" w:rsidRDefault="006F78A9" w:rsidP="009D13CC">
      <w:pPr>
        <w:spacing w:line="240" w:lineRule="auto"/>
        <w:ind w:right="0" w:firstLine="709"/>
        <w:jc w:val="center"/>
        <w:rPr>
          <w:b/>
          <w:color w:val="auto"/>
          <w:sz w:val="26"/>
          <w:szCs w:val="20"/>
        </w:rPr>
      </w:pPr>
    </w:p>
    <w:p w:rsidR="009D13CC" w:rsidRPr="009D13CC" w:rsidRDefault="009D13CC" w:rsidP="009D13CC">
      <w:pPr>
        <w:spacing w:line="240" w:lineRule="auto"/>
        <w:ind w:right="0" w:firstLine="709"/>
        <w:jc w:val="center"/>
        <w:rPr>
          <w:b/>
          <w:color w:val="auto"/>
          <w:sz w:val="26"/>
          <w:szCs w:val="20"/>
        </w:rPr>
      </w:pPr>
      <w:r w:rsidRPr="009D13CC">
        <w:rPr>
          <w:b/>
          <w:color w:val="auto"/>
          <w:sz w:val="26"/>
          <w:szCs w:val="20"/>
        </w:rPr>
        <w:t>АДМИНИСТРАЦИЯ ЯНОВСКОГО СЕЛЬСОВЕТА</w:t>
      </w:r>
    </w:p>
    <w:p w:rsidR="009D13CC" w:rsidRPr="009D13CC" w:rsidRDefault="009D13CC" w:rsidP="009D13CC">
      <w:pPr>
        <w:spacing w:line="240" w:lineRule="auto"/>
        <w:ind w:right="0" w:firstLine="709"/>
        <w:jc w:val="center"/>
        <w:rPr>
          <w:b/>
          <w:color w:val="auto"/>
          <w:szCs w:val="20"/>
        </w:rPr>
      </w:pPr>
      <w:r w:rsidRPr="009D13CC">
        <w:rPr>
          <w:b/>
          <w:color w:val="auto"/>
          <w:sz w:val="26"/>
          <w:szCs w:val="20"/>
        </w:rPr>
        <w:t>ЗАРИНСКОГО РАЙОНА АЛТАЙСКОГО КРАЯ</w:t>
      </w:r>
    </w:p>
    <w:p w:rsidR="009D13CC" w:rsidRPr="009D13CC" w:rsidRDefault="009D13CC" w:rsidP="009D13CC">
      <w:pPr>
        <w:keepNext/>
        <w:widowControl w:val="0"/>
        <w:snapToGrid w:val="0"/>
        <w:spacing w:line="240" w:lineRule="auto"/>
        <w:ind w:right="0" w:firstLine="709"/>
        <w:jc w:val="center"/>
        <w:outlineLvl w:val="0"/>
        <w:rPr>
          <w:rFonts w:ascii="Arial" w:hAnsi="Arial"/>
          <w:color w:val="auto"/>
          <w:szCs w:val="20"/>
        </w:rPr>
      </w:pPr>
    </w:p>
    <w:p w:rsidR="009D13CC" w:rsidRPr="009D13CC" w:rsidRDefault="009D13CC" w:rsidP="009D13CC">
      <w:pPr>
        <w:keepNext/>
        <w:widowControl w:val="0"/>
        <w:snapToGrid w:val="0"/>
        <w:spacing w:line="240" w:lineRule="auto"/>
        <w:ind w:right="0" w:firstLine="709"/>
        <w:jc w:val="center"/>
        <w:outlineLvl w:val="0"/>
        <w:rPr>
          <w:rFonts w:ascii="Arial" w:hAnsi="Arial"/>
          <w:b/>
          <w:color w:val="auto"/>
          <w:sz w:val="36"/>
          <w:szCs w:val="36"/>
        </w:rPr>
      </w:pPr>
      <w:r w:rsidRPr="009D13CC">
        <w:rPr>
          <w:rFonts w:ascii="Arial" w:hAnsi="Arial"/>
          <w:b/>
          <w:color w:val="auto"/>
          <w:sz w:val="36"/>
          <w:szCs w:val="36"/>
        </w:rPr>
        <w:t xml:space="preserve">ПОСТАНОВЛЕНИЕ </w:t>
      </w:r>
      <w:r w:rsidR="003B0B24">
        <w:rPr>
          <w:rFonts w:ascii="Arial" w:hAnsi="Arial"/>
          <w:b/>
          <w:color w:val="auto"/>
          <w:sz w:val="36"/>
          <w:szCs w:val="36"/>
        </w:rPr>
        <w:t>ПРОЕКТ</w:t>
      </w:r>
    </w:p>
    <w:p w:rsidR="009D13CC" w:rsidRPr="009D13CC" w:rsidRDefault="009D13CC" w:rsidP="009D13CC">
      <w:pPr>
        <w:spacing w:line="240" w:lineRule="auto"/>
        <w:ind w:right="0" w:firstLine="709"/>
        <w:jc w:val="right"/>
        <w:rPr>
          <w:b/>
          <w:color w:val="auto"/>
          <w:sz w:val="36"/>
          <w:szCs w:val="36"/>
        </w:rPr>
      </w:pPr>
    </w:p>
    <w:p w:rsidR="009D13CC" w:rsidRPr="009D13CC" w:rsidRDefault="003B0B24" w:rsidP="009D13CC">
      <w:pPr>
        <w:spacing w:line="240" w:lineRule="auto"/>
        <w:ind w:right="0" w:firstLine="0"/>
        <w:rPr>
          <w:rFonts w:ascii="Arial" w:hAnsi="Arial"/>
          <w:color w:val="auto"/>
          <w:sz w:val="24"/>
          <w:szCs w:val="24"/>
        </w:rPr>
      </w:pPr>
      <w:r>
        <w:rPr>
          <w:color w:val="auto"/>
          <w:sz w:val="24"/>
          <w:szCs w:val="24"/>
        </w:rPr>
        <w:t xml:space="preserve">       </w:t>
      </w:r>
      <w:r w:rsidR="009D13CC" w:rsidRPr="009D13CC">
        <w:rPr>
          <w:color w:val="auto"/>
          <w:sz w:val="24"/>
          <w:szCs w:val="24"/>
        </w:rPr>
        <w:t>2026</w:t>
      </w:r>
      <w:r w:rsidR="009D13CC" w:rsidRPr="009D13CC">
        <w:rPr>
          <w:rFonts w:ascii="Arial" w:hAnsi="Arial"/>
          <w:color w:val="auto"/>
          <w:sz w:val="24"/>
          <w:szCs w:val="24"/>
        </w:rPr>
        <w:t xml:space="preserve">                                                                                                             </w:t>
      </w:r>
      <w:r w:rsidR="00DB6FEA">
        <w:rPr>
          <w:rFonts w:ascii="Arial" w:hAnsi="Arial"/>
          <w:color w:val="auto"/>
          <w:sz w:val="24"/>
          <w:szCs w:val="24"/>
        </w:rPr>
        <w:t xml:space="preserve">     </w:t>
      </w:r>
      <w:r w:rsidR="009D13CC" w:rsidRPr="009D13CC">
        <w:rPr>
          <w:rFonts w:ascii="Arial" w:hAnsi="Arial"/>
          <w:color w:val="auto"/>
          <w:sz w:val="24"/>
          <w:szCs w:val="24"/>
        </w:rPr>
        <w:t xml:space="preserve">   </w:t>
      </w:r>
      <w:r w:rsidR="009D13CC" w:rsidRPr="00DB6FEA">
        <w:rPr>
          <w:color w:val="auto"/>
          <w:sz w:val="24"/>
          <w:szCs w:val="24"/>
        </w:rPr>
        <w:t xml:space="preserve">№ </w:t>
      </w:r>
    </w:p>
    <w:p w:rsidR="009D13CC" w:rsidRDefault="009D13CC" w:rsidP="009D13CC">
      <w:pPr>
        <w:spacing w:line="240" w:lineRule="auto"/>
        <w:ind w:right="0" w:firstLine="709"/>
        <w:jc w:val="center"/>
        <w:rPr>
          <w:rFonts w:ascii="Arial" w:hAnsi="Arial"/>
          <w:color w:val="auto"/>
          <w:sz w:val="18"/>
          <w:szCs w:val="24"/>
        </w:rPr>
      </w:pPr>
      <w:r w:rsidRPr="009D13CC">
        <w:rPr>
          <w:rFonts w:ascii="Arial" w:hAnsi="Arial"/>
          <w:color w:val="auto"/>
          <w:sz w:val="18"/>
          <w:szCs w:val="24"/>
        </w:rPr>
        <w:t>с. Яново</w:t>
      </w:r>
    </w:p>
    <w:p w:rsidR="009D13CC" w:rsidRDefault="009D13CC" w:rsidP="009D13CC">
      <w:pPr>
        <w:spacing w:line="240" w:lineRule="auto"/>
        <w:ind w:right="0" w:firstLine="709"/>
        <w:jc w:val="center"/>
        <w:rPr>
          <w:rFonts w:ascii="Arial" w:hAnsi="Arial"/>
          <w:color w:val="auto"/>
          <w:sz w:val="18"/>
          <w:szCs w:val="24"/>
        </w:rPr>
      </w:pPr>
    </w:p>
    <w:p w:rsidR="009D13CC" w:rsidRPr="009D13CC" w:rsidRDefault="009D13CC" w:rsidP="009D13CC">
      <w:pPr>
        <w:spacing w:line="240" w:lineRule="auto"/>
        <w:ind w:right="0" w:firstLine="709"/>
        <w:jc w:val="center"/>
        <w:rPr>
          <w:color w:val="auto"/>
          <w:sz w:val="24"/>
          <w:szCs w:val="24"/>
        </w:rPr>
      </w:pPr>
    </w:p>
    <w:p w:rsidR="00A3467E" w:rsidRPr="00E87D71" w:rsidRDefault="00A3467E" w:rsidP="006F78A9">
      <w:pPr>
        <w:spacing w:after="312" w:line="244" w:lineRule="auto"/>
        <w:ind w:left="-5" w:hanging="10"/>
        <w:jc w:val="left"/>
        <w:rPr>
          <w:sz w:val="26"/>
          <w:szCs w:val="26"/>
        </w:rPr>
      </w:pPr>
      <w:r w:rsidRPr="00E87D71">
        <w:rPr>
          <w:sz w:val="26"/>
          <w:szCs w:val="26"/>
        </w:rPr>
        <w:t xml:space="preserve">О соблюдении лицами, поступающими на </w:t>
      </w:r>
      <w:r w:rsidRPr="00E87D71">
        <w:rPr>
          <w:sz w:val="26"/>
          <w:szCs w:val="26"/>
        </w:rPr>
        <w:tab/>
        <w:t xml:space="preserve">должность </w:t>
      </w:r>
      <w:r w:rsidRPr="00E87D71">
        <w:rPr>
          <w:sz w:val="26"/>
          <w:szCs w:val="26"/>
        </w:rPr>
        <w:tab/>
        <w:t xml:space="preserve">руководителя муниципального учреждения, а также руководителями </w:t>
      </w:r>
      <w:r w:rsidRPr="00E87D71">
        <w:rPr>
          <w:sz w:val="26"/>
          <w:szCs w:val="26"/>
        </w:rPr>
        <w:tab/>
        <w:t>муниципальных учреждений статьи 281.1 Трудового кодекса Российской Федерации</w:t>
      </w:r>
    </w:p>
    <w:p w:rsidR="00B12671" w:rsidRPr="00E87D71" w:rsidRDefault="008B287B">
      <w:pPr>
        <w:ind w:left="-15" w:right="0"/>
        <w:rPr>
          <w:sz w:val="26"/>
          <w:szCs w:val="26"/>
        </w:rPr>
      </w:pPr>
      <w:r w:rsidRPr="00E87D71">
        <w:rPr>
          <w:sz w:val="26"/>
          <w:szCs w:val="26"/>
        </w:rPr>
        <w:t xml:space="preserve">В соответствии со статьей 281.1 Трудового кодекса Российской Федерации </w:t>
      </w:r>
      <w:r w:rsidRPr="00E87D71">
        <w:rPr>
          <w:sz w:val="26"/>
          <w:szCs w:val="26"/>
        </w:rPr>
        <w:tab/>
        <w:t xml:space="preserve">администрация </w:t>
      </w:r>
      <w:r w:rsidR="009D13CC" w:rsidRPr="00E87D71">
        <w:rPr>
          <w:sz w:val="26"/>
          <w:szCs w:val="26"/>
        </w:rPr>
        <w:t>Яновского сельсовета Заринского района Алтайского края</w:t>
      </w:r>
    </w:p>
    <w:p w:rsidR="00B12671" w:rsidRPr="00E87D71" w:rsidRDefault="008B287B" w:rsidP="00DB6FEA">
      <w:pPr>
        <w:spacing w:after="294" w:line="259" w:lineRule="auto"/>
        <w:ind w:left="549" w:right="0" w:hanging="10"/>
        <w:rPr>
          <w:sz w:val="26"/>
          <w:szCs w:val="26"/>
        </w:rPr>
      </w:pPr>
      <w:r w:rsidRPr="00E87D71">
        <w:rPr>
          <w:sz w:val="26"/>
          <w:szCs w:val="26"/>
        </w:rPr>
        <w:t>ПОСТАНОВЛЯ</w:t>
      </w:r>
      <w:r w:rsidR="00E87D71" w:rsidRPr="00E87D71">
        <w:rPr>
          <w:sz w:val="26"/>
          <w:szCs w:val="26"/>
        </w:rPr>
        <w:t>ЕТ</w:t>
      </w:r>
      <w:r w:rsidRPr="00E87D71">
        <w:rPr>
          <w:sz w:val="26"/>
          <w:szCs w:val="26"/>
        </w:rPr>
        <w:t>:</w:t>
      </w:r>
    </w:p>
    <w:p w:rsidR="00B12671" w:rsidRPr="00E87D71" w:rsidRDefault="004C5230" w:rsidP="00DB6FEA">
      <w:pPr>
        <w:ind w:right="45" w:firstLine="539"/>
        <w:rPr>
          <w:sz w:val="26"/>
          <w:szCs w:val="26"/>
        </w:rPr>
      </w:pPr>
      <w:r w:rsidRPr="00E87D71">
        <w:rPr>
          <w:sz w:val="26"/>
          <w:szCs w:val="26"/>
        </w:rPr>
        <w:t>1.</w:t>
      </w:r>
      <w:r w:rsidR="008B287B" w:rsidRPr="00E87D71">
        <w:rPr>
          <w:sz w:val="26"/>
          <w:szCs w:val="26"/>
        </w:rPr>
        <w:t>Утвердить Положение о порядке представления лицом,</w:t>
      </w:r>
      <w:r w:rsidR="009D13CC" w:rsidRPr="00E87D71">
        <w:rPr>
          <w:sz w:val="26"/>
          <w:szCs w:val="26"/>
        </w:rPr>
        <w:t xml:space="preserve"> </w:t>
      </w:r>
      <w:r w:rsidR="008B287B" w:rsidRPr="00E87D71">
        <w:rPr>
          <w:sz w:val="26"/>
          <w:szCs w:val="26"/>
        </w:rPr>
        <w:t>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(приложение 1);</w:t>
      </w:r>
    </w:p>
    <w:p w:rsidR="00B12671" w:rsidRPr="00E87D71" w:rsidRDefault="004C5230" w:rsidP="00DB6FEA">
      <w:pPr>
        <w:ind w:left="-15" w:right="0" w:firstLine="723"/>
        <w:rPr>
          <w:sz w:val="26"/>
          <w:szCs w:val="26"/>
        </w:rPr>
      </w:pPr>
      <w:r w:rsidRPr="00E87D71">
        <w:rPr>
          <w:sz w:val="26"/>
          <w:szCs w:val="26"/>
        </w:rPr>
        <w:t>2.</w:t>
      </w:r>
      <w:r w:rsidR="008B287B" w:rsidRPr="00E87D71">
        <w:rPr>
          <w:sz w:val="26"/>
          <w:szCs w:val="26"/>
        </w:rPr>
        <w:t>Утвердить Порядок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(приложение 2).</w:t>
      </w:r>
    </w:p>
    <w:p w:rsidR="00A3467E" w:rsidRPr="00E87D71" w:rsidRDefault="00DB6FEA" w:rsidP="00DB6FEA">
      <w:pPr>
        <w:autoSpaceDE w:val="0"/>
        <w:autoSpaceDN w:val="0"/>
        <w:adjustRightInd w:val="0"/>
        <w:spacing w:line="240" w:lineRule="auto"/>
        <w:ind w:right="0" w:firstLine="708"/>
        <w:rPr>
          <w:rFonts w:eastAsiaTheme="minorHAnsi"/>
          <w:color w:val="auto"/>
          <w:sz w:val="26"/>
          <w:szCs w:val="26"/>
          <w:lang w:eastAsia="en-US"/>
        </w:rPr>
      </w:pPr>
      <w:r>
        <w:rPr>
          <w:rFonts w:eastAsiaTheme="minorHAnsi"/>
          <w:color w:val="auto"/>
          <w:sz w:val="26"/>
          <w:szCs w:val="26"/>
          <w:lang w:eastAsia="en-US"/>
        </w:rPr>
        <w:t>3</w:t>
      </w:r>
      <w:r w:rsidR="00A3467E" w:rsidRPr="00E87D71">
        <w:rPr>
          <w:rFonts w:eastAsiaTheme="minorHAnsi"/>
          <w:color w:val="auto"/>
          <w:sz w:val="26"/>
          <w:szCs w:val="26"/>
          <w:lang w:eastAsia="en-US"/>
        </w:rPr>
        <w:t>. Контроль за исполнением настоящего постановления оставляю за собой.</w:t>
      </w:r>
    </w:p>
    <w:p w:rsidR="006F78A9" w:rsidRPr="00E87D71" w:rsidRDefault="00DB6FEA" w:rsidP="00DB6FEA">
      <w:pPr>
        <w:autoSpaceDE w:val="0"/>
        <w:autoSpaceDN w:val="0"/>
        <w:adjustRightInd w:val="0"/>
        <w:spacing w:line="240" w:lineRule="auto"/>
        <w:ind w:right="0" w:firstLine="708"/>
        <w:rPr>
          <w:rFonts w:eastAsiaTheme="minorHAnsi"/>
          <w:color w:val="auto"/>
          <w:sz w:val="26"/>
          <w:szCs w:val="26"/>
          <w:lang w:eastAsia="en-US"/>
        </w:rPr>
      </w:pPr>
      <w:r>
        <w:rPr>
          <w:rFonts w:eastAsiaTheme="minorHAnsi"/>
          <w:color w:val="auto"/>
          <w:sz w:val="26"/>
          <w:szCs w:val="26"/>
          <w:lang w:eastAsia="en-US"/>
        </w:rPr>
        <w:t>4</w:t>
      </w:r>
      <w:r w:rsidR="00A3467E" w:rsidRPr="00E87D71">
        <w:rPr>
          <w:rFonts w:eastAsiaTheme="minorHAnsi"/>
          <w:color w:val="auto"/>
          <w:sz w:val="26"/>
          <w:szCs w:val="26"/>
          <w:lang w:eastAsia="en-US"/>
        </w:rPr>
        <w:t>. Настоящее постановление вступает в силу с момента его официального опубликования.</w:t>
      </w:r>
    </w:p>
    <w:p w:rsidR="006F78A9" w:rsidRPr="00E87D71" w:rsidRDefault="006F78A9" w:rsidP="006F78A9">
      <w:pPr>
        <w:autoSpaceDE w:val="0"/>
        <w:autoSpaceDN w:val="0"/>
        <w:adjustRightInd w:val="0"/>
        <w:spacing w:line="240" w:lineRule="auto"/>
        <w:ind w:right="0" w:firstLine="708"/>
        <w:rPr>
          <w:rFonts w:eastAsiaTheme="minorHAnsi"/>
          <w:color w:val="auto"/>
          <w:sz w:val="26"/>
          <w:szCs w:val="26"/>
          <w:lang w:eastAsia="en-US"/>
        </w:rPr>
      </w:pPr>
    </w:p>
    <w:p w:rsidR="00B12671" w:rsidRPr="00E87D71" w:rsidRDefault="008B287B" w:rsidP="006F78A9">
      <w:pPr>
        <w:autoSpaceDE w:val="0"/>
        <w:autoSpaceDN w:val="0"/>
        <w:adjustRightInd w:val="0"/>
        <w:spacing w:line="240" w:lineRule="auto"/>
        <w:ind w:right="0" w:firstLine="708"/>
        <w:rPr>
          <w:sz w:val="26"/>
          <w:szCs w:val="26"/>
        </w:rPr>
      </w:pPr>
      <w:r w:rsidRPr="00E87D71">
        <w:rPr>
          <w:sz w:val="26"/>
          <w:szCs w:val="26"/>
        </w:rPr>
        <w:t xml:space="preserve">     </w:t>
      </w:r>
    </w:p>
    <w:p w:rsidR="00B12671" w:rsidRDefault="004C5230" w:rsidP="004C5230">
      <w:pPr>
        <w:spacing w:after="294" w:line="259" w:lineRule="auto"/>
        <w:ind w:left="10" w:right="253" w:hanging="10"/>
        <w:jc w:val="left"/>
        <w:rPr>
          <w:sz w:val="26"/>
          <w:szCs w:val="26"/>
        </w:rPr>
      </w:pPr>
      <w:r w:rsidRPr="00E87D71">
        <w:rPr>
          <w:sz w:val="26"/>
          <w:szCs w:val="26"/>
        </w:rPr>
        <w:t xml:space="preserve">  </w:t>
      </w:r>
      <w:r w:rsidR="008B287B" w:rsidRPr="00E87D71">
        <w:rPr>
          <w:sz w:val="26"/>
          <w:szCs w:val="26"/>
        </w:rPr>
        <w:t xml:space="preserve">Глава </w:t>
      </w:r>
      <w:r w:rsidR="00E87D71" w:rsidRPr="00E87D71">
        <w:rPr>
          <w:sz w:val="26"/>
          <w:szCs w:val="26"/>
        </w:rPr>
        <w:t>сельсовета</w:t>
      </w:r>
      <w:r w:rsidR="008B287B" w:rsidRPr="00E87D71">
        <w:rPr>
          <w:sz w:val="26"/>
          <w:szCs w:val="26"/>
        </w:rPr>
        <w:t xml:space="preserve"> </w:t>
      </w:r>
      <w:r w:rsidRPr="00E87D71">
        <w:rPr>
          <w:sz w:val="26"/>
          <w:szCs w:val="26"/>
        </w:rPr>
        <w:t xml:space="preserve">                                                                 </w:t>
      </w:r>
      <w:r w:rsidR="00DB6FEA">
        <w:rPr>
          <w:sz w:val="26"/>
          <w:szCs w:val="26"/>
        </w:rPr>
        <w:t xml:space="preserve">                   </w:t>
      </w:r>
      <w:r w:rsidRPr="00E87D71">
        <w:rPr>
          <w:sz w:val="26"/>
          <w:szCs w:val="26"/>
        </w:rPr>
        <w:t>Н.Б. Лавринова</w:t>
      </w:r>
    </w:p>
    <w:p w:rsidR="00DB6FEA" w:rsidRDefault="00DB6FEA" w:rsidP="004C5230">
      <w:pPr>
        <w:spacing w:after="294" w:line="259" w:lineRule="auto"/>
        <w:ind w:left="10" w:right="253" w:hanging="10"/>
        <w:jc w:val="left"/>
        <w:rPr>
          <w:sz w:val="26"/>
          <w:szCs w:val="26"/>
        </w:rPr>
      </w:pPr>
    </w:p>
    <w:p w:rsidR="00DB6FEA" w:rsidRDefault="00DB6FEA" w:rsidP="004C5230">
      <w:pPr>
        <w:spacing w:after="294" w:line="259" w:lineRule="auto"/>
        <w:ind w:left="10" w:right="253" w:hanging="10"/>
        <w:jc w:val="left"/>
        <w:rPr>
          <w:sz w:val="26"/>
          <w:szCs w:val="26"/>
        </w:rPr>
      </w:pPr>
    </w:p>
    <w:p w:rsidR="00DB6FEA" w:rsidRDefault="00DB6FEA" w:rsidP="004C5230">
      <w:pPr>
        <w:spacing w:after="294" w:line="259" w:lineRule="auto"/>
        <w:ind w:left="10" w:right="253" w:hanging="10"/>
        <w:jc w:val="left"/>
        <w:rPr>
          <w:sz w:val="26"/>
          <w:szCs w:val="26"/>
        </w:rPr>
      </w:pPr>
    </w:p>
    <w:p w:rsidR="00DB6FEA" w:rsidRDefault="00DB6FEA" w:rsidP="004C5230">
      <w:pPr>
        <w:spacing w:after="294" w:line="259" w:lineRule="auto"/>
        <w:ind w:left="10" w:right="253" w:hanging="10"/>
        <w:jc w:val="left"/>
        <w:rPr>
          <w:sz w:val="26"/>
          <w:szCs w:val="26"/>
        </w:rPr>
      </w:pPr>
    </w:p>
    <w:p w:rsidR="00DB6FEA" w:rsidRPr="00E87D71" w:rsidRDefault="00DB6FEA" w:rsidP="004C5230">
      <w:pPr>
        <w:spacing w:after="294" w:line="259" w:lineRule="auto"/>
        <w:ind w:left="10" w:right="253" w:hanging="10"/>
        <w:jc w:val="left"/>
        <w:rPr>
          <w:sz w:val="26"/>
          <w:szCs w:val="26"/>
        </w:rPr>
      </w:pPr>
    </w:p>
    <w:p w:rsidR="00B12671" w:rsidRPr="00E87D71" w:rsidRDefault="008B287B">
      <w:pPr>
        <w:spacing w:after="294" w:line="259" w:lineRule="auto"/>
        <w:ind w:left="10" w:right="-15" w:hanging="10"/>
        <w:jc w:val="right"/>
        <w:rPr>
          <w:sz w:val="26"/>
          <w:szCs w:val="26"/>
        </w:rPr>
      </w:pPr>
      <w:r w:rsidRPr="00E87D71">
        <w:rPr>
          <w:sz w:val="26"/>
          <w:szCs w:val="26"/>
        </w:rPr>
        <w:lastRenderedPageBreak/>
        <w:t>Приложение 1</w:t>
      </w:r>
    </w:p>
    <w:p w:rsidR="00631EA4" w:rsidRPr="00E87D71" w:rsidRDefault="00631EA4" w:rsidP="00631EA4">
      <w:pPr>
        <w:spacing w:after="909" w:line="225" w:lineRule="auto"/>
        <w:ind w:left="5050" w:right="327" w:hanging="10"/>
        <w:jc w:val="left"/>
        <w:rPr>
          <w:sz w:val="26"/>
          <w:szCs w:val="26"/>
        </w:rPr>
      </w:pPr>
      <w:r w:rsidRPr="00E87D71">
        <w:rPr>
          <w:sz w:val="26"/>
          <w:szCs w:val="26"/>
        </w:rPr>
        <w:t xml:space="preserve">Утверждено постановлением администрации Яновский сельсовет Заринского района Алтайского </w:t>
      </w:r>
      <w:r w:rsidR="00E87D71" w:rsidRPr="00E87D71">
        <w:rPr>
          <w:sz w:val="26"/>
          <w:szCs w:val="26"/>
        </w:rPr>
        <w:t xml:space="preserve">края от </w:t>
      </w:r>
      <w:r w:rsidR="003B0B24">
        <w:rPr>
          <w:sz w:val="26"/>
          <w:szCs w:val="26"/>
        </w:rPr>
        <w:t xml:space="preserve">      </w:t>
      </w:r>
      <w:r w:rsidR="00E87D71" w:rsidRPr="00E87D71">
        <w:rPr>
          <w:sz w:val="26"/>
          <w:szCs w:val="26"/>
        </w:rPr>
        <w:t>2026</w:t>
      </w:r>
      <w:r w:rsidRPr="00E87D71">
        <w:rPr>
          <w:sz w:val="26"/>
          <w:szCs w:val="26"/>
        </w:rPr>
        <w:t xml:space="preserve"> №</w:t>
      </w:r>
      <w:r w:rsidR="00CF321C" w:rsidRPr="00E87D71">
        <w:rPr>
          <w:sz w:val="26"/>
          <w:szCs w:val="26"/>
        </w:rPr>
        <w:t xml:space="preserve"> </w:t>
      </w:r>
    </w:p>
    <w:p w:rsidR="00B12671" w:rsidRPr="00E87D71" w:rsidRDefault="008B287B">
      <w:pPr>
        <w:spacing w:line="259" w:lineRule="auto"/>
        <w:ind w:left="549" w:right="539" w:hanging="10"/>
        <w:jc w:val="center"/>
        <w:rPr>
          <w:sz w:val="26"/>
          <w:szCs w:val="26"/>
        </w:rPr>
      </w:pPr>
      <w:r w:rsidRPr="00E87D71">
        <w:rPr>
          <w:sz w:val="26"/>
          <w:szCs w:val="26"/>
        </w:rPr>
        <w:t>ПОЛОЖЕНИЕ</w:t>
      </w:r>
    </w:p>
    <w:p w:rsidR="00B12671" w:rsidRPr="00E87D71" w:rsidRDefault="008B287B" w:rsidP="00543E5D">
      <w:pPr>
        <w:ind w:left="259" w:right="0" w:firstLine="0"/>
        <w:jc w:val="center"/>
        <w:rPr>
          <w:sz w:val="26"/>
          <w:szCs w:val="26"/>
        </w:rPr>
      </w:pPr>
      <w:r w:rsidRPr="00E87D71">
        <w:rPr>
          <w:sz w:val="26"/>
          <w:szCs w:val="26"/>
        </w:rPr>
        <w:t>о порядке представления лицом, поступающим на должность руководителя</w:t>
      </w:r>
    </w:p>
    <w:p w:rsidR="00B12671" w:rsidRPr="00E87D71" w:rsidRDefault="008B287B" w:rsidP="00543E5D">
      <w:pPr>
        <w:spacing w:after="289" w:line="259" w:lineRule="auto"/>
        <w:ind w:left="549" w:right="539" w:hanging="10"/>
        <w:jc w:val="center"/>
        <w:rPr>
          <w:sz w:val="26"/>
          <w:szCs w:val="26"/>
        </w:rPr>
      </w:pPr>
      <w:r w:rsidRPr="00E87D71">
        <w:rPr>
          <w:sz w:val="26"/>
          <w:szCs w:val="26"/>
        </w:rPr>
        <w:t xml:space="preserve">муниципального учреждения, а также руководителем муниципального учреждения сведений о доходах, об имуществе и </w:t>
      </w:r>
      <w:r w:rsidR="006F78A9" w:rsidRPr="00E87D71">
        <w:rPr>
          <w:sz w:val="26"/>
          <w:szCs w:val="26"/>
        </w:rPr>
        <w:t>обязательствах имущественного</w:t>
      </w:r>
      <w:r w:rsidRPr="00E87D71">
        <w:rPr>
          <w:sz w:val="26"/>
          <w:szCs w:val="26"/>
        </w:rPr>
        <w:t xml:space="preserve"> характера</w:t>
      </w:r>
    </w:p>
    <w:p w:rsidR="00B12671" w:rsidRPr="00E87D71" w:rsidRDefault="008B287B">
      <w:pPr>
        <w:numPr>
          <w:ilvl w:val="0"/>
          <w:numId w:val="2"/>
        </w:numPr>
        <w:ind w:right="0"/>
        <w:rPr>
          <w:sz w:val="26"/>
          <w:szCs w:val="26"/>
        </w:rPr>
      </w:pPr>
      <w:r w:rsidRPr="00E87D71">
        <w:rPr>
          <w:sz w:val="26"/>
          <w:szCs w:val="26"/>
        </w:rPr>
        <w:t xml:space="preserve">Настоящим положением определяется порядок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Федеральным </w:t>
      </w:r>
      <w:hyperlink r:id="rId9">
        <w:r w:rsidRPr="00E87D71">
          <w:rPr>
            <w:sz w:val="26"/>
            <w:szCs w:val="26"/>
          </w:rPr>
          <w:t>законом</w:t>
        </w:r>
      </w:hyperlink>
      <w:r w:rsidRPr="00E87D71">
        <w:rPr>
          <w:sz w:val="26"/>
          <w:szCs w:val="26"/>
        </w:rPr>
        <w:t xml:space="preserve"> от 25.12.2008 № 273-ФЗ «О противодействии коррупции», в случаях, установленных данным Федеральным </w:t>
      </w:r>
      <w:hyperlink r:id="rId10">
        <w:r w:rsidRPr="00E87D71">
          <w:rPr>
            <w:sz w:val="26"/>
            <w:szCs w:val="26"/>
          </w:rPr>
          <w:t>законом</w:t>
        </w:r>
      </w:hyperlink>
      <w:r w:rsidRPr="00E87D71">
        <w:rPr>
          <w:sz w:val="26"/>
          <w:szCs w:val="26"/>
        </w:rPr>
        <w:t xml:space="preserve"> (далее – «сведения о доходах, об имуществе и обязательствах имущественного характера»).</w:t>
      </w:r>
    </w:p>
    <w:p w:rsidR="00B12671" w:rsidRPr="00E87D71" w:rsidRDefault="008B287B">
      <w:pPr>
        <w:numPr>
          <w:ilvl w:val="0"/>
          <w:numId w:val="2"/>
        </w:numPr>
        <w:ind w:right="0"/>
        <w:rPr>
          <w:sz w:val="26"/>
          <w:szCs w:val="26"/>
        </w:rPr>
      </w:pPr>
      <w:r w:rsidRPr="00E87D71">
        <w:rPr>
          <w:sz w:val="26"/>
          <w:szCs w:val="26"/>
        </w:rPr>
        <w:t>Сведения о доходах, об имуществе и обязательствах имущественного характера представляются по форме</w:t>
      </w:r>
      <w:hyperlink r:id="rId11">
        <w:r w:rsidRPr="00E87D71">
          <w:rPr>
            <w:sz w:val="26"/>
            <w:szCs w:val="26"/>
          </w:rPr>
          <w:t xml:space="preserve"> </w:t>
        </w:r>
      </w:hyperlink>
      <w:hyperlink r:id="rId12">
        <w:r w:rsidRPr="00E87D71">
          <w:rPr>
            <w:sz w:val="26"/>
            <w:szCs w:val="26"/>
          </w:rPr>
          <w:t>справки</w:t>
        </w:r>
      </w:hyperlink>
      <w:r w:rsidRPr="00E87D71">
        <w:rPr>
          <w:sz w:val="26"/>
          <w:szCs w:val="26"/>
        </w:rPr>
        <w:t>,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«утвержденная Указом Президента Российской Федерации форма справки»), заполненной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B12671" w:rsidRPr="00E87D71" w:rsidRDefault="008B287B">
      <w:pPr>
        <w:numPr>
          <w:ilvl w:val="0"/>
          <w:numId w:val="2"/>
        </w:numPr>
        <w:ind w:right="0"/>
        <w:rPr>
          <w:sz w:val="26"/>
          <w:szCs w:val="26"/>
        </w:rPr>
      </w:pPr>
      <w:r w:rsidRPr="00E87D71">
        <w:rPr>
          <w:sz w:val="26"/>
          <w:szCs w:val="26"/>
        </w:rPr>
        <w:t>Лицо, поступающее на должность руководителя муниципального учреждения, представляет по утвержденной Указом Президента Российской Федерации</w:t>
      </w:r>
      <w:hyperlink r:id="rId13">
        <w:r w:rsidRPr="00E87D71">
          <w:rPr>
            <w:sz w:val="26"/>
            <w:szCs w:val="26"/>
          </w:rPr>
          <w:t xml:space="preserve"> </w:t>
        </w:r>
      </w:hyperlink>
      <w:hyperlink r:id="rId14">
        <w:r w:rsidRPr="00E87D71">
          <w:rPr>
            <w:sz w:val="26"/>
            <w:szCs w:val="26"/>
          </w:rPr>
          <w:t>форме</w:t>
        </w:r>
      </w:hyperlink>
      <w:r w:rsidRPr="00E87D71">
        <w:rPr>
          <w:sz w:val="26"/>
          <w:szCs w:val="26"/>
        </w:rPr>
        <w:t xml:space="preserve"> справки:</w:t>
      </w:r>
    </w:p>
    <w:p w:rsidR="00B12671" w:rsidRPr="00E87D71" w:rsidRDefault="008B287B">
      <w:pPr>
        <w:ind w:left="-15" w:right="0"/>
        <w:rPr>
          <w:sz w:val="26"/>
          <w:szCs w:val="26"/>
        </w:rPr>
      </w:pPr>
      <w:r w:rsidRPr="00E87D71">
        <w:rPr>
          <w:sz w:val="26"/>
          <w:szCs w:val="26"/>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  сведения о доходах своих супруги (супруга) и несовершеннолетних детей, полученных от всех источников (включая </w:t>
      </w:r>
      <w:r w:rsidRPr="00E87D71">
        <w:rPr>
          <w:sz w:val="26"/>
          <w:szCs w:val="26"/>
        </w:rPr>
        <w:lastRenderedPageBreak/>
        <w:t>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w:t>
      </w:r>
      <w:r w:rsidRPr="00E87D71">
        <w:rPr>
          <w:color w:val="FF0000"/>
          <w:sz w:val="26"/>
          <w:szCs w:val="26"/>
        </w:rPr>
        <w:t xml:space="preserve"> </w:t>
      </w:r>
      <w:r w:rsidRPr="00E87D71">
        <w:rPr>
          <w:sz w:val="26"/>
          <w:szCs w:val="26"/>
        </w:rPr>
        <w:t>должность руководителя муниципального учреждения.</w:t>
      </w:r>
    </w:p>
    <w:p w:rsidR="00B12671" w:rsidRPr="00E87D71" w:rsidRDefault="008B287B">
      <w:pPr>
        <w:numPr>
          <w:ilvl w:val="0"/>
          <w:numId w:val="2"/>
        </w:numPr>
        <w:ind w:right="0"/>
        <w:rPr>
          <w:sz w:val="26"/>
          <w:szCs w:val="26"/>
        </w:rPr>
      </w:pPr>
      <w:r w:rsidRPr="00E87D71">
        <w:rPr>
          <w:sz w:val="26"/>
          <w:szCs w:val="26"/>
        </w:rPr>
        <w:t xml:space="preserve">Руководитель муниципального учреждения представляет в случае возникновения оснований для представления сведений о расходах в соответствии с Федеральным </w:t>
      </w:r>
      <w:hyperlink r:id="rId15">
        <w:r w:rsidRPr="00E87D71">
          <w:rPr>
            <w:sz w:val="26"/>
            <w:szCs w:val="26"/>
          </w:rPr>
          <w:t>законом</w:t>
        </w:r>
      </w:hyperlink>
      <w:r w:rsidRPr="00E87D71">
        <w:rPr>
          <w:sz w:val="26"/>
          <w:szCs w:val="26"/>
        </w:rPr>
        <w:t xml:space="preserve"> от 03.12.2012 № 230-ФЗ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 по утвержденной Указом Президента Российской Федерации</w:t>
      </w:r>
      <w:hyperlink r:id="rId16">
        <w:r w:rsidRPr="00E87D71">
          <w:rPr>
            <w:sz w:val="26"/>
            <w:szCs w:val="26"/>
          </w:rPr>
          <w:t xml:space="preserve"> </w:t>
        </w:r>
      </w:hyperlink>
      <w:hyperlink r:id="rId17">
        <w:r w:rsidRPr="00E87D71">
          <w:rPr>
            <w:sz w:val="26"/>
            <w:szCs w:val="26"/>
          </w:rPr>
          <w:t>форме</w:t>
        </w:r>
      </w:hyperlink>
      <w:r w:rsidRPr="00E87D71">
        <w:rPr>
          <w:sz w:val="26"/>
          <w:szCs w:val="26"/>
        </w:rPr>
        <w:t xml:space="preserve"> справки:</w:t>
      </w:r>
    </w:p>
    <w:p w:rsidR="00B12671" w:rsidRPr="00E87D71" w:rsidRDefault="008B287B">
      <w:pPr>
        <w:ind w:left="-15" w:right="0"/>
        <w:rPr>
          <w:sz w:val="26"/>
          <w:szCs w:val="26"/>
        </w:rPr>
      </w:pPr>
      <w:r w:rsidRPr="00E87D71">
        <w:rPr>
          <w:sz w:val="26"/>
          <w:szCs w:val="26"/>
        </w:rPr>
        <w:t>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B12671" w:rsidRPr="00E87D71" w:rsidRDefault="008B287B">
      <w:pPr>
        <w:numPr>
          <w:ilvl w:val="0"/>
          <w:numId w:val="2"/>
        </w:numPr>
        <w:ind w:right="0"/>
        <w:rPr>
          <w:sz w:val="26"/>
          <w:szCs w:val="26"/>
        </w:rPr>
      </w:pPr>
      <w:r w:rsidRPr="00E87D71">
        <w:rPr>
          <w:sz w:val="26"/>
          <w:szCs w:val="26"/>
        </w:rPr>
        <w:t>Сведения, указанные в пунктах 3, 4 настоящего Положения представляются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rsidR="00B12671" w:rsidRPr="00E87D71" w:rsidRDefault="008B287B">
      <w:pPr>
        <w:numPr>
          <w:ilvl w:val="0"/>
          <w:numId w:val="2"/>
        </w:numPr>
        <w:ind w:right="0"/>
        <w:rPr>
          <w:sz w:val="26"/>
          <w:szCs w:val="26"/>
        </w:rPr>
      </w:pPr>
      <w:r w:rsidRPr="00E87D71">
        <w:rPr>
          <w:sz w:val="26"/>
          <w:szCs w:val="26"/>
        </w:rPr>
        <w:t>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пунктом 3 настоящего Положения.</w:t>
      </w:r>
    </w:p>
    <w:p w:rsidR="00B12671" w:rsidRPr="00E87D71" w:rsidRDefault="008B287B">
      <w:pPr>
        <w:numPr>
          <w:ilvl w:val="0"/>
          <w:numId w:val="2"/>
        </w:numPr>
        <w:ind w:right="0"/>
        <w:rPr>
          <w:sz w:val="26"/>
          <w:szCs w:val="26"/>
        </w:rPr>
      </w:pPr>
      <w:r w:rsidRPr="00E87D71">
        <w:rPr>
          <w:sz w:val="26"/>
          <w:szCs w:val="26"/>
        </w:rPr>
        <w:t xml:space="preserve">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w:t>
      </w:r>
      <w:r w:rsidR="003546E4" w:rsidRPr="00E87D71">
        <w:rPr>
          <w:sz w:val="26"/>
          <w:szCs w:val="26"/>
        </w:rPr>
        <w:t>какие-либо</w:t>
      </w:r>
      <w:r w:rsidRPr="00E87D71">
        <w:rPr>
          <w:sz w:val="26"/>
          <w:szCs w:val="26"/>
        </w:rPr>
        <w:t xml:space="preserve"> сведения либо имеются ошибки, он вправе представить уточненные сведения в течение одного месяца после окончания срока представления справки, указанного в пункте 4 настоящего Положения.</w:t>
      </w:r>
    </w:p>
    <w:p w:rsidR="00B12671" w:rsidRPr="00E87D71" w:rsidRDefault="008B287B">
      <w:pPr>
        <w:numPr>
          <w:ilvl w:val="0"/>
          <w:numId w:val="2"/>
        </w:numPr>
        <w:ind w:right="0"/>
        <w:rPr>
          <w:sz w:val="26"/>
          <w:szCs w:val="26"/>
        </w:rPr>
      </w:pPr>
      <w:r w:rsidRPr="00E87D71">
        <w:rPr>
          <w:sz w:val="26"/>
          <w:szCs w:val="26"/>
        </w:rPr>
        <w:t xml:space="preserve">В случае, если руководитель муниципального учреждения не может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он подает руководителю органа местного самоуправления, осуществляющего функции и полномочия учредителя </w:t>
      </w:r>
      <w:r w:rsidRPr="00E87D71">
        <w:rPr>
          <w:sz w:val="26"/>
          <w:szCs w:val="26"/>
        </w:rPr>
        <w:lastRenderedPageBreak/>
        <w:t>муниципального учреждения, соответствующее заявление, которое рассматривается в порядке, утвержденном настоящим постановлением.</w:t>
      </w:r>
    </w:p>
    <w:p w:rsidR="00B12671" w:rsidRPr="00E87D71" w:rsidRDefault="008B287B">
      <w:pPr>
        <w:ind w:left="-15" w:right="0"/>
        <w:rPr>
          <w:sz w:val="26"/>
          <w:szCs w:val="26"/>
        </w:rPr>
      </w:pPr>
      <w:r w:rsidRPr="00E87D71">
        <w:rPr>
          <w:sz w:val="26"/>
          <w:szCs w:val="26"/>
        </w:rPr>
        <w:t>В заявлении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руководитель муниципального учреждения обосновывает причины невозможности представления указанных сведений.</w:t>
      </w:r>
    </w:p>
    <w:p w:rsidR="00B12671" w:rsidRPr="00E87D71" w:rsidRDefault="008B287B">
      <w:pPr>
        <w:ind w:left="-15" w:right="0"/>
        <w:rPr>
          <w:sz w:val="26"/>
          <w:szCs w:val="26"/>
        </w:rPr>
      </w:pPr>
      <w:r w:rsidRPr="00E87D71">
        <w:rPr>
          <w:sz w:val="26"/>
          <w:szCs w:val="26"/>
        </w:rPr>
        <w:t>Данное заявление подается в срок, установленный для подачи сведений о доходах, об имуществе и обязательствах имущественного характера.</w:t>
      </w:r>
    </w:p>
    <w:p w:rsidR="00B12671" w:rsidRPr="00E87D71" w:rsidRDefault="008B287B">
      <w:pPr>
        <w:numPr>
          <w:ilvl w:val="0"/>
          <w:numId w:val="2"/>
        </w:numPr>
        <w:spacing w:after="6335"/>
        <w:ind w:right="0"/>
        <w:rPr>
          <w:sz w:val="26"/>
          <w:szCs w:val="26"/>
        </w:rPr>
      </w:pPr>
      <w:r w:rsidRPr="00E87D71">
        <w:rPr>
          <w:sz w:val="26"/>
          <w:szCs w:val="26"/>
        </w:rPr>
        <w:t>Сведения о доходах,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 и приобщаются к личному делу работника.</w:t>
      </w:r>
    </w:p>
    <w:p w:rsidR="00E87D71" w:rsidRDefault="00E87D71">
      <w:pPr>
        <w:spacing w:after="294" w:line="259" w:lineRule="auto"/>
        <w:ind w:left="10" w:right="-15" w:hanging="10"/>
        <w:jc w:val="right"/>
        <w:rPr>
          <w:sz w:val="26"/>
          <w:szCs w:val="26"/>
        </w:rPr>
      </w:pPr>
    </w:p>
    <w:p w:rsidR="00E87D71" w:rsidRDefault="00E87D71">
      <w:pPr>
        <w:spacing w:after="294" w:line="259" w:lineRule="auto"/>
        <w:ind w:left="10" w:right="-15" w:hanging="10"/>
        <w:jc w:val="right"/>
        <w:rPr>
          <w:sz w:val="26"/>
          <w:szCs w:val="26"/>
        </w:rPr>
      </w:pPr>
    </w:p>
    <w:p w:rsidR="00E87D71" w:rsidRDefault="00E87D71">
      <w:pPr>
        <w:spacing w:after="294" w:line="259" w:lineRule="auto"/>
        <w:ind w:left="10" w:right="-15" w:hanging="10"/>
        <w:jc w:val="right"/>
        <w:rPr>
          <w:sz w:val="26"/>
          <w:szCs w:val="26"/>
        </w:rPr>
      </w:pPr>
    </w:p>
    <w:p w:rsidR="00E87D71" w:rsidRDefault="00E87D71">
      <w:pPr>
        <w:spacing w:after="294" w:line="259" w:lineRule="auto"/>
        <w:ind w:left="10" w:right="-15" w:hanging="10"/>
        <w:jc w:val="right"/>
        <w:rPr>
          <w:sz w:val="26"/>
          <w:szCs w:val="26"/>
        </w:rPr>
      </w:pPr>
    </w:p>
    <w:p w:rsidR="00E87D71" w:rsidRDefault="00E87D71">
      <w:pPr>
        <w:spacing w:after="294" w:line="259" w:lineRule="auto"/>
        <w:ind w:left="10" w:right="-15" w:hanging="10"/>
        <w:jc w:val="right"/>
        <w:rPr>
          <w:sz w:val="26"/>
          <w:szCs w:val="26"/>
        </w:rPr>
      </w:pPr>
    </w:p>
    <w:p w:rsidR="00E87D71" w:rsidRDefault="00E87D71">
      <w:pPr>
        <w:spacing w:after="294" w:line="259" w:lineRule="auto"/>
        <w:ind w:left="10" w:right="-15" w:hanging="10"/>
        <w:jc w:val="right"/>
        <w:rPr>
          <w:sz w:val="26"/>
          <w:szCs w:val="26"/>
        </w:rPr>
      </w:pPr>
    </w:p>
    <w:p w:rsidR="00E87D71" w:rsidRDefault="00E87D71">
      <w:pPr>
        <w:spacing w:after="294" w:line="259" w:lineRule="auto"/>
        <w:ind w:left="10" w:right="-15" w:hanging="10"/>
        <w:jc w:val="right"/>
        <w:rPr>
          <w:sz w:val="26"/>
          <w:szCs w:val="26"/>
        </w:rPr>
      </w:pPr>
    </w:p>
    <w:p w:rsidR="00B12671" w:rsidRPr="00E87D71" w:rsidRDefault="008B287B">
      <w:pPr>
        <w:spacing w:after="294" w:line="259" w:lineRule="auto"/>
        <w:ind w:left="10" w:right="-15" w:hanging="10"/>
        <w:jc w:val="right"/>
        <w:rPr>
          <w:sz w:val="26"/>
          <w:szCs w:val="26"/>
        </w:rPr>
      </w:pPr>
      <w:r w:rsidRPr="00E87D71">
        <w:rPr>
          <w:sz w:val="26"/>
          <w:szCs w:val="26"/>
        </w:rPr>
        <w:t>Приложение 2</w:t>
      </w:r>
    </w:p>
    <w:p w:rsidR="00631EA4" w:rsidRPr="00E87D71" w:rsidRDefault="00631EA4" w:rsidP="00631EA4">
      <w:pPr>
        <w:spacing w:after="909" w:line="225" w:lineRule="auto"/>
        <w:ind w:left="5050" w:right="327" w:hanging="10"/>
        <w:jc w:val="left"/>
        <w:rPr>
          <w:sz w:val="26"/>
          <w:szCs w:val="26"/>
        </w:rPr>
      </w:pPr>
      <w:r w:rsidRPr="00E87D71">
        <w:rPr>
          <w:sz w:val="26"/>
          <w:szCs w:val="26"/>
        </w:rPr>
        <w:t xml:space="preserve">Утверждено постановлением администрации Яновский сельсовет Заринского района Алтайского </w:t>
      </w:r>
      <w:r w:rsidR="00E87D71" w:rsidRPr="00E87D71">
        <w:rPr>
          <w:sz w:val="26"/>
          <w:szCs w:val="26"/>
        </w:rPr>
        <w:t>края от</w:t>
      </w:r>
      <w:r w:rsidRPr="00E87D71">
        <w:rPr>
          <w:sz w:val="26"/>
          <w:szCs w:val="26"/>
        </w:rPr>
        <w:t xml:space="preserve"> </w:t>
      </w:r>
      <w:r w:rsidR="003B0B24">
        <w:rPr>
          <w:sz w:val="26"/>
          <w:szCs w:val="26"/>
        </w:rPr>
        <w:t xml:space="preserve">       </w:t>
      </w:r>
      <w:r w:rsidRPr="00E87D71">
        <w:rPr>
          <w:sz w:val="26"/>
          <w:szCs w:val="26"/>
        </w:rPr>
        <w:t>2026 №</w:t>
      </w:r>
      <w:r w:rsidR="00E87D71" w:rsidRPr="00E87D71">
        <w:rPr>
          <w:sz w:val="26"/>
          <w:szCs w:val="26"/>
        </w:rPr>
        <w:t xml:space="preserve"> </w:t>
      </w:r>
      <w:bookmarkStart w:id="0" w:name="_GoBack"/>
      <w:bookmarkEnd w:id="0"/>
    </w:p>
    <w:p w:rsidR="00B12671" w:rsidRPr="00E87D71" w:rsidRDefault="008B287B">
      <w:pPr>
        <w:spacing w:line="259" w:lineRule="auto"/>
        <w:ind w:left="549" w:right="539" w:hanging="10"/>
        <w:jc w:val="center"/>
        <w:rPr>
          <w:sz w:val="26"/>
          <w:szCs w:val="26"/>
        </w:rPr>
      </w:pPr>
      <w:r w:rsidRPr="00E87D71">
        <w:rPr>
          <w:sz w:val="26"/>
          <w:szCs w:val="26"/>
        </w:rPr>
        <w:t>ПОРЯДОК</w:t>
      </w:r>
    </w:p>
    <w:p w:rsidR="00B12671" w:rsidRPr="00E87D71" w:rsidRDefault="008B287B">
      <w:pPr>
        <w:spacing w:line="259" w:lineRule="auto"/>
        <w:ind w:left="549" w:right="539" w:hanging="10"/>
        <w:jc w:val="center"/>
        <w:rPr>
          <w:sz w:val="26"/>
          <w:szCs w:val="26"/>
        </w:rPr>
      </w:pPr>
      <w:r w:rsidRPr="00E87D71">
        <w:rPr>
          <w:sz w:val="26"/>
          <w:szCs w:val="26"/>
        </w:rPr>
        <w:t xml:space="preserve">рассмотрения заявления руководителя муниципального </w:t>
      </w:r>
    </w:p>
    <w:p w:rsidR="00B12671" w:rsidRPr="00E87D71" w:rsidRDefault="008B287B">
      <w:pPr>
        <w:spacing w:line="259" w:lineRule="auto"/>
        <w:ind w:left="643" w:right="633" w:hanging="10"/>
        <w:jc w:val="center"/>
        <w:rPr>
          <w:sz w:val="26"/>
          <w:szCs w:val="26"/>
        </w:rPr>
      </w:pPr>
      <w:r w:rsidRPr="00E87D71">
        <w:rPr>
          <w:sz w:val="26"/>
          <w:szCs w:val="26"/>
        </w:rPr>
        <w:t>учреждения о невозможности по объективным причинам представить сведения о доходах, об имуществе</w:t>
      </w:r>
    </w:p>
    <w:p w:rsidR="00B12671" w:rsidRPr="00E87D71" w:rsidRDefault="008B287B">
      <w:pPr>
        <w:spacing w:line="259" w:lineRule="auto"/>
        <w:ind w:left="549" w:right="539" w:hanging="10"/>
        <w:jc w:val="center"/>
        <w:rPr>
          <w:sz w:val="26"/>
          <w:szCs w:val="26"/>
        </w:rPr>
      </w:pPr>
      <w:r w:rsidRPr="00E87D71">
        <w:rPr>
          <w:sz w:val="26"/>
          <w:szCs w:val="26"/>
        </w:rPr>
        <w:t>и обязательствах имущественного характера своих супруги</w:t>
      </w:r>
    </w:p>
    <w:p w:rsidR="00B12671" w:rsidRPr="00E87D71" w:rsidRDefault="008B287B">
      <w:pPr>
        <w:spacing w:after="235" w:line="259" w:lineRule="auto"/>
        <w:ind w:left="549" w:right="539" w:hanging="10"/>
        <w:jc w:val="center"/>
        <w:rPr>
          <w:sz w:val="26"/>
          <w:szCs w:val="26"/>
        </w:rPr>
      </w:pPr>
      <w:r w:rsidRPr="00E87D71">
        <w:rPr>
          <w:sz w:val="26"/>
          <w:szCs w:val="26"/>
        </w:rPr>
        <w:t>(супруга) и несовершеннолетних детей</w:t>
      </w:r>
    </w:p>
    <w:p w:rsidR="00B12671" w:rsidRPr="00E87D71" w:rsidRDefault="008B287B">
      <w:pPr>
        <w:numPr>
          <w:ilvl w:val="0"/>
          <w:numId w:val="3"/>
        </w:numPr>
        <w:ind w:right="0" w:firstLine="540"/>
        <w:rPr>
          <w:sz w:val="26"/>
          <w:szCs w:val="26"/>
        </w:rPr>
      </w:pPr>
      <w:r w:rsidRPr="00E87D71">
        <w:rPr>
          <w:sz w:val="26"/>
          <w:szCs w:val="26"/>
        </w:rPr>
        <w:t>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подается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rsidR="00B12671" w:rsidRPr="00E87D71" w:rsidRDefault="008B287B">
      <w:pPr>
        <w:numPr>
          <w:ilvl w:val="0"/>
          <w:numId w:val="3"/>
        </w:numPr>
        <w:ind w:right="0" w:firstLine="540"/>
        <w:rPr>
          <w:sz w:val="26"/>
          <w:szCs w:val="26"/>
        </w:rPr>
      </w:pPr>
      <w:r w:rsidRPr="00E87D71">
        <w:rPr>
          <w:sz w:val="26"/>
          <w:szCs w:val="26"/>
        </w:rPr>
        <w:t>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 подается руководителем муниципального учреждения лично либо направляется по почте заказным письмом с уведомлением о вручении в срок, установленный для подачи сведений о доходах, об имуществе и обязательствах имущественного характера.</w:t>
      </w:r>
    </w:p>
    <w:p w:rsidR="00B12671" w:rsidRPr="00E87D71" w:rsidRDefault="008B287B">
      <w:pPr>
        <w:numPr>
          <w:ilvl w:val="0"/>
          <w:numId w:val="3"/>
        </w:numPr>
        <w:ind w:right="0" w:firstLine="540"/>
        <w:rPr>
          <w:sz w:val="26"/>
          <w:szCs w:val="26"/>
        </w:rPr>
      </w:pPr>
      <w:r w:rsidRPr="00E87D71">
        <w:rPr>
          <w:sz w:val="26"/>
          <w:szCs w:val="26"/>
        </w:rPr>
        <w:t>Специалист, ответственный за работу по профилактике коррупционных и иных правонарушений, осуществляет предварительное рассмотрение заявления, в ходе которого он вправе запрашивать у руководителя муниципального учреждения дополнительную информацию и материалы, подтверждающие причины невозможности представления сведений о доходах, об имуществе и обязательствах имущественного характера супруги (супруга) и (или) несовершеннолетних детей, а также направлять в установленном порядке запросы в государственные органы, органы местного самоуправления и заинтересованные организации.</w:t>
      </w:r>
    </w:p>
    <w:p w:rsidR="00B12671" w:rsidRPr="00E87D71" w:rsidRDefault="008B287B">
      <w:pPr>
        <w:numPr>
          <w:ilvl w:val="0"/>
          <w:numId w:val="3"/>
        </w:numPr>
        <w:ind w:right="0" w:firstLine="540"/>
        <w:rPr>
          <w:sz w:val="26"/>
          <w:szCs w:val="26"/>
        </w:rPr>
      </w:pPr>
      <w:r w:rsidRPr="00E87D71">
        <w:rPr>
          <w:sz w:val="26"/>
          <w:szCs w:val="26"/>
        </w:rPr>
        <w:t>Специалист, ответственный за работу по профилактике коррупционных и иных правонарушений, по результатам предварительного рассмотрения заявления осуществляет подготовку мотивированного заключения.</w:t>
      </w:r>
    </w:p>
    <w:p w:rsidR="00B12671" w:rsidRPr="00E87D71" w:rsidRDefault="008B287B">
      <w:pPr>
        <w:numPr>
          <w:ilvl w:val="0"/>
          <w:numId w:val="3"/>
        </w:numPr>
        <w:ind w:right="0" w:firstLine="540"/>
        <w:rPr>
          <w:sz w:val="26"/>
          <w:szCs w:val="26"/>
        </w:rPr>
      </w:pPr>
      <w:r w:rsidRPr="00E87D71">
        <w:rPr>
          <w:sz w:val="26"/>
          <w:szCs w:val="26"/>
        </w:rPr>
        <w:t>Заявление, мотивированное заключение и другие материалы в течение семи рабочих дней со дня поступления заявления представляются руководителю органа местного самоуправления, осуществляющего функции и полномочия учредителя муниципального учреждения, для принятия решения.</w:t>
      </w:r>
    </w:p>
    <w:p w:rsidR="00B12671" w:rsidRPr="00E87D71" w:rsidRDefault="008B287B">
      <w:pPr>
        <w:ind w:left="-15" w:right="0" w:firstLine="540"/>
        <w:rPr>
          <w:sz w:val="26"/>
          <w:szCs w:val="26"/>
        </w:rPr>
      </w:pPr>
      <w:r w:rsidRPr="00E87D71">
        <w:rPr>
          <w:sz w:val="26"/>
          <w:szCs w:val="26"/>
        </w:rPr>
        <w:lastRenderedPageBreak/>
        <w:t>В случае направления запросов, указанных в пункте 3 настоящего Порядка, заявление, мотивированное заключение и другие материалы представляются руководителю органа местного самоуправления, осуществляющего функции и полномочия учредителя муниципального учреждения, в течение сорока пяти дней со дня поступления заявления.</w:t>
      </w:r>
    </w:p>
    <w:p w:rsidR="00B12671" w:rsidRPr="00E87D71" w:rsidRDefault="008B287B">
      <w:pPr>
        <w:numPr>
          <w:ilvl w:val="0"/>
          <w:numId w:val="3"/>
        </w:numPr>
        <w:ind w:right="0" w:firstLine="540"/>
        <w:rPr>
          <w:sz w:val="26"/>
          <w:szCs w:val="26"/>
        </w:rPr>
      </w:pPr>
      <w:r w:rsidRPr="00E87D71">
        <w:rPr>
          <w:sz w:val="26"/>
          <w:szCs w:val="26"/>
        </w:rPr>
        <w:t>Руководитель органа местного самоуправления, осуществляющего функции и полномочия учредителя муниципального учреждения, принимает не позднее трех рабочих дней одно из следующих решений:</w:t>
      </w:r>
    </w:p>
    <w:p w:rsidR="00B12671" w:rsidRPr="00E87D71" w:rsidRDefault="008B287B">
      <w:pPr>
        <w:ind w:left="-15" w:right="0" w:firstLine="540"/>
        <w:rPr>
          <w:sz w:val="26"/>
          <w:szCs w:val="26"/>
        </w:rPr>
      </w:pPr>
      <w:r w:rsidRPr="00E87D71">
        <w:rPr>
          <w:sz w:val="26"/>
          <w:szCs w:val="26"/>
        </w:rPr>
        <w:t xml:space="preserve">а)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w:t>
      </w:r>
    </w:p>
    <w:p w:rsidR="00B12671" w:rsidRPr="00E87D71" w:rsidRDefault="008B287B">
      <w:pPr>
        <w:ind w:left="-15" w:right="0" w:firstLine="0"/>
        <w:rPr>
          <w:sz w:val="26"/>
          <w:szCs w:val="26"/>
        </w:rPr>
      </w:pPr>
      <w:r w:rsidRPr="00E87D71">
        <w:rPr>
          <w:sz w:val="26"/>
          <w:szCs w:val="26"/>
        </w:rPr>
        <w:t>несовершеннолетних детей является объективной и уважительной;</w:t>
      </w:r>
    </w:p>
    <w:p w:rsidR="00B12671" w:rsidRPr="00E87D71" w:rsidRDefault="008B287B">
      <w:pPr>
        <w:ind w:left="-15" w:right="0" w:firstLine="540"/>
        <w:rPr>
          <w:sz w:val="26"/>
          <w:szCs w:val="26"/>
        </w:rPr>
      </w:pPr>
      <w:r w:rsidRPr="00E87D71">
        <w:rPr>
          <w:sz w:val="26"/>
          <w:szCs w:val="26"/>
        </w:rPr>
        <w:t>б)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 является уважительной. В этом случае руководитель органа местного самоуправления, осуществляющего функции и полномочия учредителя муниципального учреждения, рекомендует руководителю муниципального учреждения принять меры по представлению указанных сведений;</w:t>
      </w:r>
    </w:p>
    <w:p w:rsidR="00B12671" w:rsidRPr="00E87D71" w:rsidRDefault="008B287B">
      <w:pPr>
        <w:ind w:left="-15" w:right="0" w:firstLine="540"/>
        <w:rPr>
          <w:sz w:val="26"/>
          <w:szCs w:val="26"/>
        </w:rPr>
      </w:pPr>
      <w:r w:rsidRPr="00E87D71">
        <w:rPr>
          <w:sz w:val="26"/>
          <w:szCs w:val="26"/>
        </w:rPr>
        <w:t>в)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необъективна и является способом уклонения от представления указанных сведений. В этом случае руководитель органа местного самоуправления, осуществляющего функции и полномочия учредителя муниципального учреждения, принимает решение о проведении проверки достоверности и полноты сведений о доходах, об имуществе и обязательствах имущественного характера в установленном порядке.</w:t>
      </w:r>
    </w:p>
    <w:p w:rsidR="00B12671" w:rsidRPr="00E87D71" w:rsidRDefault="008B287B">
      <w:pPr>
        <w:ind w:left="-15" w:right="0" w:firstLine="540"/>
        <w:rPr>
          <w:sz w:val="26"/>
          <w:szCs w:val="26"/>
        </w:rPr>
      </w:pPr>
      <w:r w:rsidRPr="00E87D71">
        <w:rPr>
          <w:sz w:val="26"/>
          <w:szCs w:val="26"/>
        </w:rPr>
        <w:t>7. Уведомление о принятом руководителем органа местного самоуправления, осуществляющего функции и полномочия учредителя муниципального учреждения, решении по заявлению направляется специалистом, ответственным за работу по профилактике коррупционных и иных правонарушений, заказным письмом с уведомлением о вручении либо вручается лично под роспись руководителю муниципального учреждения в течение пяти рабочих дней со дня принятия соответствующего решения.</w:t>
      </w:r>
    </w:p>
    <w:sectPr w:rsidR="00B12671" w:rsidRPr="00E87D71">
      <w:headerReference w:type="even" r:id="rId18"/>
      <w:headerReference w:type="default" r:id="rId19"/>
      <w:headerReference w:type="first" r:id="rId20"/>
      <w:pgSz w:w="11906" w:h="16838"/>
      <w:pgMar w:top="1201" w:right="737" w:bottom="1215" w:left="158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E15" w:rsidRDefault="00593E15">
      <w:pPr>
        <w:spacing w:line="240" w:lineRule="auto"/>
      </w:pPr>
      <w:r>
        <w:separator/>
      </w:r>
    </w:p>
  </w:endnote>
  <w:endnote w:type="continuationSeparator" w:id="0">
    <w:p w:rsidR="00593E15" w:rsidRDefault="00593E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E15" w:rsidRDefault="00593E15">
      <w:pPr>
        <w:spacing w:line="240" w:lineRule="auto"/>
      </w:pPr>
      <w:r>
        <w:separator/>
      </w:r>
    </w:p>
  </w:footnote>
  <w:footnote w:type="continuationSeparator" w:id="0">
    <w:p w:rsidR="00593E15" w:rsidRDefault="00593E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671" w:rsidRDefault="008B287B">
    <w:pPr>
      <w:spacing w:line="259" w:lineRule="auto"/>
      <w:ind w:right="0" w:firstLine="0"/>
      <w:jc w:val="center"/>
    </w:pPr>
    <w:r>
      <w:fldChar w:fldCharType="begin"/>
    </w:r>
    <w:r>
      <w:instrText xml:space="preserve"> PAGE   \* MERGEFORMAT </w:instrText>
    </w:r>
    <w:r>
      <w:fldChar w:fldCharType="separate"/>
    </w:r>
    <w:r>
      <w:rPr>
        <w:sz w:val="20"/>
      </w:rPr>
      <w:t>2</w:t>
    </w:r>
    <w:r>
      <w:rPr>
        <w:sz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671" w:rsidRDefault="008B287B">
    <w:pPr>
      <w:spacing w:line="259" w:lineRule="auto"/>
      <w:ind w:right="0" w:firstLine="0"/>
      <w:jc w:val="center"/>
    </w:pPr>
    <w:r>
      <w:fldChar w:fldCharType="begin"/>
    </w:r>
    <w:r>
      <w:instrText xml:space="preserve"> PAGE   \* MERGEFORMAT </w:instrText>
    </w:r>
    <w:r>
      <w:fldChar w:fldCharType="separate"/>
    </w:r>
    <w:r w:rsidR="003B0B24" w:rsidRPr="003B0B24">
      <w:rPr>
        <w:noProof/>
        <w:sz w:val="20"/>
      </w:rPr>
      <w:t>5</w:t>
    </w:r>
    <w:r>
      <w:rPr>
        <w:sz w:val="2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671" w:rsidRDefault="00B12671">
    <w:pPr>
      <w:spacing w:after="160" w:line="259" w:lineRule="auto"/>
      <w:ind w:righ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8E00D9"/>
    <w:multiLevelType w:val="hybridMultilevel"/>
    <w:tmpl w:val="474453A0"/>
    <w:lvl w:ilvl="0" w:tplc="9C00274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2AA7446">
      <w:start w:val="1"/>
      <w:numFmt w:val="lowerLetter"/>
      <w:lvlText w:val="%2"/>
      <w:lvlJc w:val="left"/>
      <w:pPr>
        <w:ind w:left="17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C681AF6">
      <w:start w:val="1"/>
      <w:numFmt w:val="lowerRoman"/>
      <w:lvlText w:val="%3"/>
      <w:lvlJc w:val="left"/>
      <w:pPr>
        <w:ind w:left="24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6C544A">
      <w:start w:val="1"/>
      <w:numFmt w:val="decimal"/>
      <w:lvlText w:val="%4"/>
      <w:lvlJc w:val="left"/>
      <w:pPr>
        <w:ind w:left="32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91613AE">
      <w:start w:val="1"/>
      <w:numFmt w:val="lowerLetter"/>
      <w:lvlText w:val="%5"/>
      <w:lvlJc w:val="left"/>
      <w:pPr>
        <w:ind w:left="39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9C12D0">
      <w:start w:val="1"/>
      <w:numFmt w:val="lowerRoman"/>
      <w:lvlText w:val="%6"/>
      <w:lvlJc w:val="left"/>
      <w:pPr>
        <w:ind w:left="4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B64DBF8">
      <w:start w:val="1"/>
      <w:numFmt w:val="decimal"/>
      <w:lvlText w:val="%7"/>
      <w:lvlJc w:val="left"/>
      <w:pPr>
        <w:ind w:left="5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68E132C">
      <w:start w:val="1"/>
      <w:numFmt w:val="lowerLetter"/>
      <w:lvlText w:val="%8"/>
      <w:lvlJc w:val="left"/>
      <w:pPr>
        <w:ind w:left="6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563D8E">
      <w:start w:val="1"/>
      <w:numFmt w:val="lowerRoman"/>
      <w:lvlText w:val="%9"/>
      <w:lvlJc w:val="left"/>
      <w:pPr>
        <w:ind w:left="6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66FD3A11"/>
    <w:multiLevelType w:val="hybridMultilevel"/>
    <w:tmpl w:val="CB18F1E8"/>
    <w:lvl w:ilvl="0" w:tplc="D1AC639C">
      <w:start w:val="1"/>
      <w:numFmt w:val="decimal"/>
      <w:lvlText w:val="%1."/>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12C4350">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7C66B3E">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3C460CA">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67ECAAC">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0E94DE">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3A03034">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12404F8">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320C98">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74C505DC"/>
    <w:multiLevelType w:val="hybridMultilevel"/>
    <w:tmpl w:val="DEFE444E"/>
    <w:lvl w:ilvl="0" w:tplc="BCDA715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A6E392">
      <w:start w:val="1"/>
      <w:numFmt w:val="lowerLetter"/>
      <w:lvlText w:val="%2"/>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B40BC0">
      <w:start w:val="1"/>
      <w:numFmt w:val="lowerRoman"/>
      <w:lvlText w:val="%3"/>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FCFF62">
      <w:start w:val="1"/>
      <w:numFmt w:val="decimal"/>
      <w:lvlText w:val="%4"/>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767438">
      <w:start w:val="1"/>
      <w:numFmt w:val="lowerLetter"/>
      <w:lvlText w:val="%5"/>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8C540E">
      <w:start w:val="1"/>
      <w:numFmt w:val="lowerRoman"/>
      <w:lvlText w:val="%6"/>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25C4BCC">
      <w:start w:val="1"/>
      <w:numFmt w:val="decimal"/>
      <w:lvlText w:val="%7"/>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1DAC9D2">
      <w:start w:val="1"/>
      <w:numFmt w:val="lowerLetter"/>
      <w:lvlText w:val="%8"/>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0F87810">
      <w:start w:val="1"/>
      <w:numFmt w:val="lowerRoman"/>
      <w:lvlText w:val="%9"/>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671"/>
    <w:rsid w:val="001D68BB"/>
    <w:rsid w:val="00282615"/>
    <w:rsid w:val="003546E4"/>
    <w:rsid w:val="003B0B24"/>
    <w:rsid w:val="004B66D2"/>
    <w:rsid w:val="004C5230"/>
    <w:rsid w:val="00543E5D"/>
    <w:rsid w:val="00593E15"/>
    <w:rsid w:val="005B54C3"/>
    <w:rsid w:val="00631EA4"/>
    <w:rsid w:val="006F78A9"/>
    <w:rsid w:val="00812C45"/>
    <w:rsid w:val="008B287B"/>
    <w:rsid w:val="009D13CC"/>
    <w:rsid w:val="009E006C"/>
    <w:rsid w:val="00A340B3"/>
    <w:rsid w:val="00A3467E"/>
    <w:rsid w:val="00B12671"/>
    <w:rsid w:val="00B26F51"/>
    <w:rsid w:val="00C00FD8"/>
    <w:rsid w:val="00CC2810"/>
    <w:rsid w:val="00CF321C"/>
    <w:rsid w:val="00DB6FEA"/>
    <w:rsid w:val="00E01BA7"/>
    <w:rsid w:val="00E87D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9" w:lineRule="auto"/>
      <w:ind w:right="4511" w:firstLine="7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294"/>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paragraph" w:styleId="a3">
    <w:name w:val="Balloon Text"/>
    <w:basedOn w:val="a"/>
    <w:link w:val="a4"/>
    <w:uiPriority w:val="99"/>
    <w:semiHidden/>
    <w:unhideWhenUsed/>
    <w:rsid w:val="00CF321C"/>
    <w:pPr>
      <w:spacing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F321C"/>
    <w:rPr>
      <w:rFonts w:ascii="Segoe UI" w:eastAsia="Times New Roman" w:hAnsi="Segoe UI" w:cs="Segoe UI"/>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9" w:lineRule="auto"/>
      <w:ind w:right="4511" w:firstLine="7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294"/>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paragraph" w:styleId="a3">
    <w:name w:val="Balloon Text"/>
    <w:basedOn w:val="a"/>
    <w:link w:val="a4"/>
    <w:uiPriority w:val="99"/>
    <w:semiHidden/>
    <w:unhideWhenUsed/>
    <w:rsid w:val="00CF321C"/>
    <w:pPr>
      <w:spacing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F321C"/>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295446">
      <w:bodyDiv w:val="1"/>
      <w:marLeft w:val="0"/>
      <w:marRight w:val="0"/>
      <w:marTop w:val="0"/>
      <w:marBottom w:val="0"/>
      <w:divBdr>
        <w:top w:val="none" w:sz="0" w:space="0" w:color="auto"/>
        <w:left w:val="none" w:sz="0" w:space="0" w:color="auto"/>
        <w:bottom w:val="none" w:sz="0" w:space="0" w:color="auto"/>
        <w:right w:val="none" w:sz="0" w:space="0" w:color="auto"/>
      </w:divBdr>
    </w:div>
    <w:div w:id="1759599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17"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2" Type="http://schemas.openxmlformats.org/officeDocument/2006/relationships/styles" Target="styles.xml"/><Relationship Id="rId16"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23305&amp;date=22.01.2026" TargetMode="External"/><Relationship Id="rId10" Type="http://schemas.openxmlformats.org/officeDocument/2006/relationships/hyperlink" Target="https://login.consultant.ru/link/?req=doc&amp;base=LAW&amp;n=523306&amp;date=23.01.2026"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login.consultant.ru/link/?req=doc&amp;base=LAW&amp;n=523306&amp;dst=69&amp;field=134&amp;date=23.01.2026" TargetMode="External"/><Relationship Id="rId14" Type="http://schemas.openxmlformats.org/officeDocument/2006/relationships/hyperlink" Target="https://login.consultant.ru/link/?req=doc&amp;base=LAW&amp;n=468048&amp;date=12.01.2026&amp;dst=100045&amp;field=134%D0%9E%D0%B1%D1%83%D1%82%D0%B2%D0%B5%D1%80%D0%B6%D0%B4%D0%B5%D0%BD%D0%B8%D0%B8%D1%84%D0%BE%D1%80%D0%BC%D1%8B%D1%81%D0%BF%D1%80%D0%B0%D0%B2%D0%BA%D0%B8%D0%BE%D0%B4%D0%BE%D1%85%D0%BE%D0%B4%D0%B0%D1%85,%D1%80%D0%B0%D1%81%D1%85%D0%BE%D0%B4%D0%B0%D1%85,%D0%BE%D0%B1%D0%B8%D0%BC%D1%83%D1%89%D0%B5%D1%81%D1%82%D0%B2%D0%B5%D0%B8%D0%BE%D0%B1%D1%8F%D0%B7%D0%B0%D1%82%D0%B5%D0%BB%D1%8C%D1%81%D1%82%D0%B2%D0%B0%D1%85%D0%B8%D0%BC%D1%83%D1%89%D0%B5%D1%81%D1%82%D0%B2%D0%B5%D0%BD%D0%BD%D0%BE%D0%B3%D0%BE%D1%85%D0%B0%D1%80%D0%B0%D0%BA%D1%82%D0%B5%D1%80%D0%B0%D0%B8%D0%B2%D0%BD%D0%B5%D1%81%D0%B5%D0%BD%D0%B8%D0%B8%D0%B8%D0%B7%D0%BC%D0%B5%D0%BD%D0%B5%D0%BD%D0%B8%D0%B9%D0%B2%D0%BD%D0%B5%D0%BA%D0%BE%D1%82%D0%BE%D1%80%D1%8B%D0%B5%D0%B0%D0%BA%D1%82%D1%8B%D0%9F%D1%80%D0%B5%D0%B7%D0%B8%D0%B4%D0%B5%D0%BD%D1%82%D0%B0%D0%A0%D0%BE%D1%81%D1%81%D0%B8%D0%B9%D1%81%D0%BA%D0%BE%D0%B9%D0%A4%D0%B5%D0%B4%D0%B5%D1%80%D0%B0%D1%86%D0%B8%D0%B8------------%20%D0%9D%D0%B5%D0%B4%D0%B5%D0%B9%D1%81%D1%82%D0%B2%D1%83%D1%8E"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2922</Words>
  <Characters>16658</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YANOVO</dc:creator>
  <cp:lastModifiedBy>админ</cp:lastModifiedBy>
  <cp:revision>2</cp:revision>
  <cp:lastPrinted>2026-05-04T03:53:00Z</cp:lastPrinted>
  <dcterms:created xsi:type="dcterms:W3CDTF">2026-05-05T07:14:00Z</dcterms:created>
  <dcterms:modified xsi:type="dcterms:W3CDTF">2026-05-05T07:14:00Z</dcterms:modified>
</cp:coreProperties>
</file>