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EE" w:rsidRDefault="00433CEE" w:rsidP="00433CEE">
      <w:pPr>
        <w:jc w:val="center"/>
        <w:rPr>
          <w:b/>
          <w:caps/>
          <w:spacing w:val="20"/>
          <w:sz w:val="28"/>
          <w:szCs w:val="28"/>
        </w:rPr>
      </w:pPr>
    </w:p>
    <w:p w:rsidR="00433CEE" w:rsidRDefault="00433CEE" w:rsidP="00433CEE">
      <w:pPr>
        <w:jc w:val="center"/>
        <w:rPr>
          <w:b/>
          <w:caps/>
          <w:spacing w:val="20"/>
          <w:sz w:val="28"/>
          <w:szCs w:val="28"/>
        </w:rPr>
      </w:pPr>
    </w:p>
    <w:p w:rsidR="00433CEE" w:rsidRDefault="008E7049" w:rsidP="00433CEE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26.55pt;width:62.35pt;height:57.7pt;z-index:251659264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6" DrawAspect="Content" ObjectID="_1607166899" r:id="rId9"/>
        </w:pict>
      </w:r>
      <w:r w:rsidR="00433CEE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433CEE" w:rsidRDefault="00433CEE" w:rsidP="00433CEE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433CEE" w:rsidRDefault="00433CEE" w:rsidP="00433CEE">
      <w:pPr>
        <w:rPr>
          <w:b/>
          <w:caps/>
          <w:spacing w:val="20"/>
          <w:sz w:val="28"/>
          <w:szCs w:val="28"/>
        </w:rPr>
      </w:pPr>
    </w:p>
    <w:p w:rsidR="00433CEE" w:rsidRDefault="00433CEE" w:rsidP="00433CEE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433CEE" w:rsidRDefault="00433CEE" w:rsidP="00433CEE">
      <w:pPr>
        <w:rPr>
          <w:rFonts w:ascii="Arial" w:hAnsi="Arial"/>
          <w:u w:val="single"/>
        </w:rPr>
      </w:pPr>
    </w:p>
    <w:p w:rsidR="00433CEE" w:rsidRDefault="003D2C19" w:rsidP="00433CEE">
      <w:pPr>
        <w:rPr>
          <w:rFonts w:ascii="Arial" w:hAnsi="Arial"/>
        </w:rPr>
      </w:pPr>
      <w:r>
        <w:rPr>
          <w:rFonts w:ascii="Arial" w:hAnsi="Arial"/>
        </w:rPr>
        <w:t>00.00</w:t>
      </w:r>
      <w:r w:rsidR="00433CEE">
        <w:rPr>
          <w:rFonts w:ascii="Arial" w:hAnsi="Arial"/>
        </w:rPr>
        <w:t xml:space="preserve">.2018                                                                                                                 № </w:t>
      </w:r>
      <w:r>
        <w:rPr>
          <w:rFonts w:ascii="Arial" w:hAnsi="Arial"/>
        </w:rPr>
        <w:t>00</w:t>
      </w:r>
      <w:bookmarkStart w:id="0" w:name="_GoBack"/>
      <w:bookmarkEnd w:id="0"/>
    </w:p>
    <w:p w:rsidR="00433CEE" w:rsidRDefault="00433CEE" w:rsidP="00433CEE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433CEE" w:rsidRDefault="00433CEE" w:rsidP="00433CEE">
      <w:pPr>
        <w:jc w:val="center"/>
        <w:rPr>
          <w:rFonts w:ascii="Arial" w:hAnsi="Arial" w:cs="Arial"/>
          <w:b/>
        </w:rPr>
      </w:pPr>
    </w:p>
    <w:p w:rsidR="00433CEE" w:rsidRDefault="00433CEE" w:rsidP="00433CEE">
      <w:pPr>
        <w:ind w:right="4675"/>
        <w:jc w:val="both"/>
        <w:rPr>
          <w:color w:val="000000"/>
          <w:sz w:val="26"/>
          <w:szCs w:val="26"/>
        </w:rPr>
      </w:pPr>
      <w:r w:rsidRPr="00892623">
        <w:rPr>
          <w:color w:val="000000"/>
          <w:sz w:val="26"/>
          <w:szCs w:val="26"/>
        </w:rPr>
        <w:t>О внесении изменений и дополнений</w:t>
      </w:r>
      <w:r>
        <w:rPr>
          <w:color w:val="000000"/>
          <w:sz w:val="26"/>
          <w:szCs w:val="26"/>
        </w:rPr>
        <w:t xml:space="preserve"> </w:t>
      </w:r>
      <w:r w:rsidRPr="00892623">
        <w:rPr>
          <w:color w:val="000000"/>
          <w:sz w:val="26"/>
          <w:szCs w:val="26"/>
        </w:rPr>
        <w:t xml:space="preserve">в Административный регламент «Выдача выписок из похозяйственных книг и иных справок», утвержденный постановлением администрации сельсовета от </w:t>
      </w:r>
      <w:r>
        <w:rPr>
          <w:color w:val="000000"/>
          <w:sz w:val="26"/>
          <w:szCs w:val="26"/>
        </w:rPr>
        <w:t>08.08.2016</w:t>
      </w:r>
      <w:r w:rsidRPr="00892623">
        <w:rPr>
          <w:color w:val="000000"/>
          <w:sz w:val="26"/>
          <w:szCs w:val="26"/>
        </w:rPr>
        <w:t xml:space="preserve"> № 3</w:t>
      </w:r>
      <w:r>
        <w:rPr>
          <w:color w:val="000000"/>
          <w:sz w:val="26"/>
          <w:szCs w:val="26"/>
        </w:rPr>
        <w:t>0</w:t>
      </w:r>
    </w:p>
    <w:p w:rsidR="00433CEE" w:rsidRPr="00892623" w:rsidRDefault="00433CEE" w:rsidP="00433CEE">
      <w:pPr>
        <w:pStyle w:val="a4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</w:p>
    <w:p w:rsidR="00433CEE" w:rsidRPr="00892623" w:rsidRDefault="00433CEE" w:rsidP="00433CE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92623"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 законодательством</w:t>
      </w:r>
      <w:r w:rsidRPr="00892623">
        <w:rPr>
          <w:rFonts w:ascii="Times New Roman" w:hAnsi="Times New Roman" w:cs="Times New Roman"/>
          <w:sz w:val="26"/>
          <w:szCs w:val="26"/>
        </w:rPr>
        <w:t>, в соответстви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92623">
        <w:rPr>
          <w:rFonts w:ascii="Times New Roman" w:hAnsi="Times New Roman" w:cs="Times New Roman"/>
          <w:sz w:val="26"/>
          <w:szCs w:val="26"/>
        </w:rPr>
        <w:t xml:space="preserve"> с положениями Федерального закона от 27.07.2010 № 210-ФЗ «Об организации предоставления государственных и муниципальных услуг»</w:t>
      </w:r>
    </w:p>
    <w:p w:rsidR="00433CEE" w:rsidRPr="00892623" w:rsidRDefault="00433CEE" w:rsidP="00433CEE">
      <w:pPr>
        <w:jc w:val="center"/>
        <w:rPr>
          <w:sz w:val="26"/>
          <w:szCs w:val="26"/>
        </w:rPr>
      </w:pPr>
      <w:r w:rsidRPr="00892623">
        <w:rPr>
          <w:sz w:val="26"/>
          <w:szCs w:val="26"/>
        </w:rPr>
        <w:t>ПОСТАНОВЛЯЮ:</w:t>
      </w:r>
    </w:p>
    <w:p w:rsidR="00433CEE" w:rsidRPr="00892623" w:rsidRDefault="00433CEE" w:rsidP="00433CEE">
      <w:pPr>
        <w:pStyle w:val="a3"/>
        <w:numPr>
          <w:ilvl w:val="0"/>
          <w:numId w:val="1"/>
        </w:numPr>
        <w:suppressAutoHyphens w:val="0"/>
        <w:ind w:left="0"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Внести изменения и дополнения в  </w:t>
      </w:r>
      <w:r w:rsidRPr="00892623">
        <w:rPr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 w:rsidRPr="00892623">
        <w:rPr>
          <w:sz w:val="26"/>
          <w:szCs w:val="26"/>
        </w:rPr>
        <w:t>«</w:t>
      </w:r>
      <w:r w:rsidRPr="00892623">
        <w:rPr>
          <w:color w:val="000000"/>
          <w:sz w:val="26"/>
          <w:szCs w:val="26"/>
        </w:rPr>
        <w:t>Выдача выписок из похозяйственных книг и иных справок</w:t>
      </w:r>
      <w:r w:rsidRPr="00892623">
        <w:rPr>
          <w:sz w:val="26"/>
          <w:szCs w:val="26"/>
        </w:rPr>
        <w:t xml:space="preserve">», утвержденный постановлением администрации  </w:t>
      </w:r>
      <w:r>
        <w:rPr>
          <w:sz w:val="26"/>
          <w:szCs w:val="26"/>
        </w:rPr>
        <w:t>Гришин</w:t>
      </w:r>
      <w:r w:rsidRPr="00892623">
        <w:rPr>
          <w:sz w:val="26"/>
          <w:szCs w:val="26"/>
        </w:rPr>
        <w:t xml:space="preserve">ского сельсовета от </w:t>
      </w:r>
      <w:r>
        <w:rPr>
          <w:sz w:val="26"/>
          <w:szCs w:val="26"/>
        </w:rPr>
        <w:t>08</w:t>
      </w:r>
      <w:r w:rsidRPr="00892623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892623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892623">
        <w:rPr>
          <w:sz w:val="26"/>
          <w:szCs w:val="26"/>
        </w:rPr>
        <w:t xml:space="preserve"> № 3</w:t>
      </w:r>
      <w:r>
        <w:rPr>
          <w:sz w:val="26"/>
          <w:szCs w:val="26"/>
        </w:rPr>
        <w:t>0</w:t>
      </w:r>
      <w:r w:rsidRPr="00892623">
        <w:rPr>
          <w:sz w:val="26"/>
          <w:szCs w:val="26"/>
        </w:rPr>
        <w:t xml:space="preserve"> </w:t>
      </w:r>
      <w:r w:rsidRPr="00892623"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433CEE" w:rsidRPr="00892623" w:rsidRDefault="00433CEE" w:rsidP="00433CEE">
      <w:pPr>
        <w:tabs>
          <w:tab w:val="left" w:pos="142"/>
        </w:tabs>
        <w:ind w:left="45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Главу 5 изложить в следующей редакции:</w:t>
      </w:r>
    </w:p>
    <w:p w:rsidR="00433CEE" w:rsidRPr="00DB5F81" w:rsidRDefault="00433CEE" w:rsidP="00433CEE">
      <w:pPr>
        <w:jc w:val="center"/>
        <w:rPr>
          <w:sz w:val="26"/>
          <w:szCs w:val="26"/>
        </w:rPr>
      </w:pPr>
      <w:r w:rsidRPr="00DB5F81">
        <w:rPr>
          <w:sz w:val="26"/>
          <w:szCs w:val="26"/>
        </w:rPr>
        <w:t>«</w:t>
      </w:r>
      <w:r w:rsidRPr="00DB5F81">
        <w:rPr>
          <w:sz w:val="26"/>
          <w:szCs w:val="26"/>
          <w:lang w:val="en-US"/>
        </w:rPr>
        <w:t>V</w:t>
      </w:r>
      <w:r w:rsidRPr="00DB5F81">
        <w:rPr>
          <w:sz w:val="26"/>
          <w:szCs w:val="26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DB5F81">
        <w:rPr>
          <w:rStyle w:val="a7"/>
          <w:sz w:val="26"/>
          <w:szCs w:val="26"/>
        </w:rPr>
        <w:footnoteReference w:id="1"/>
      </w:r>
      <w:r w:rsidRPr="00DB5F81">
        <w:rPr>
          <w:sz w:val="26"/>
          <w:szCs w:val="26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r>
        <w:rPr>
          <w:sz w:val="26"/>
          <w:szCs w:val="26"/>
        </w:rPr>
        <w:t>»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5.1. Заявители имеют право на досудебное (внесудебное) обжалование решений и действий (бездействия) администрации сельсовета, должностных лиц либо муниципальных служащих администрации сельсовета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2) нарушение срока предоставления муниципальной услуги;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lastRenderedPageBreak/>
        <w:t xml:space="preserve">3) требование у заявителя документов </w:t>
      </w:r>
      <w:r w:rsidRPr="00892623"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892623">
        <w:rPr>
          <w:sz w:val="26"/>
          <w:szCs w:val="26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433CEE" w:rsidRPr="00892623" w:rsidRDefault="00433CEE" w:rsidP="00433C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rFonts w:eastAsia="Calibri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0" w:history="1">
        <w:r w:rsidRPr="000C0869">
          <w:rPr>
            <w:rFonts w:eastAsia="Calibri"/>
            <w:sz w:val="26"/>
            <w:szCs w:val="26"/>
          </w:rPr>
          <w:t>пунктом 4 части 1 статьи 7</w:t>
        </w:r>
      </w:hyperlink>
      <w:r w:rsidRPr="00892623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0C0869">
          <w:rPr>
            <w:rFonts w:eastAsia="Calibri"/>
            <w:sz w:val="26"/>
            <w:szCs w:val="26"/>
          </w:rPr>
          <w:t>частью 1.3 статьи 16</w:t>
        </w:r>
      </w:hyperlink>
      <w:r w:rsidRPr="000C0869">
        <w:rPr>
          <w:rFonts w:eastAsia="Calibri"/>
          <w:sz w:val="26"/>
          <w:szCs w:val="26"/>
        </w:rPr>
        <w:t xml:space="preserve"> </w:t>
      </w:r>
      <w:r w:rsidRPr="00892623"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5.3. Общие требования к порядку подачи и рассмотрения жалобы.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5.3.1. Жалоба подается заявителем в письменной форме на бумажном носителе, либо в электронной форме в администрацию сельсовета,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либо в </w:t>
      </w:r>
      <w:r w:rsidRPr="00892623">
        <w:rPr>
          <w:sz w:val="26"/>
          <w:szCs w:val="26"/>
        </w:rPr>
        <w:lastRenderedPageBreak/>
        <w:t xml:space="preserve">соответствующий орган государственной власти публично-правового образования, являющийся учредителем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(далее – учредитель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). 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Жалоба на действия (бездействие) и решения должностного лица (муниципального служащего) администрации сельсовета подается главе сельсовета.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Жалобы на решения и действия (бездействие) работника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подаются учредителю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или должностному лицу, уполномоченному нормативным правовым актом Алтайского края.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5.3.2. Жалоба может быть направлена по почте, через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, официальный сайт сельсовета,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5.3.3. В электронном виде жалоба может быть подана заявителем посредством: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б) Единого портала государственных и муниципальных услуг (функций);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в) портала досудебного обжалования (do.gosuslugi.ru).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5.4. Прием жалоб в письменной форме осуществляется администрацией сельсовета,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26"/>
      <w:bookmarkEnd w:id="1"/>
      <w:r w:rsidRPr="00892623">
        <w:rPr>
          <w:sz w:val="26"/>
          <w:szCs w:val="26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доверенность, оформленная в соответствии с действующим законодательством Российской Федерации;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</w:t>
      </w:r>
      <w:r w:rsidRPr="00892623">
        <w:rPr>
          <w:sz w:val="26"/>
          <w:szCs w:val="26"/>
        </w:rPr>
        <w:lastRenderedPageBreak/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5.8. При подаче жалобы через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5.9. Срок рассмотрения жалобы исчисляется со дня регистрации жалобы в Управлении.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5.10. Жалоба должна содержать: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, работника Многофункционального центра</w:t>
      </w:r>
      <w:r w:rsidRPr="00892623">
        <w:rPr>
          <w:rFonts w:eastAsia="Calibri"/>
          <w:sz w:val="26"/>
          <w:szCs w:val="26"/>
        </w:rPr>
        <w:t xml:space="preserve"> МФЦ</w:t>
      </w:r>
      <w:r w:rsidRPr="00892623">
        <w:rPr>
          <w:sz w:val="26"/>
          <w:szCs w:val="26"/>
        </w:rPr>
        <w:t>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, работника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5.11. Орган местного самоуправления обеспечивает: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оснащение мест приема жалоб;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 xml:space="preserve">заключение соглашений о взаимодействии в части осуществления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приема жалоб и выдачи заявителям результатов рассмотрения жалоб.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5.12. Орган местного самоуправления заключает с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5.13. Жалоба, поступившая в орган местного самоуправления,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, учредителю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подлежит рассмотрению в течение пятнадцати рабочих дней со дня ее регистрации, а в случае обжалования отказа администрации сельсовета, должностного лица администрации сельсовета в приеме документов у заявителя </w:t>
      </w:r>
      <w:r w:rsidRPr="00892623">
        <w:rPr>
          <w:sz w:val="26"/>
          <w:szCs w:val="26"/>
        </w:rPr>
        <w:lastRenderedPageBreak/>
        <w:t xml:space="preserve">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5.14. По результатам рассмотрения жалобы глава сельсовета принимает одно из следующих решений: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2) отказывает в удовлетворении жалобы.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433CEE" w:rsidRPr="00892623" w:rsidRDefault="00433CEE" w:rsidP="00433C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5.15.1.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892623"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</w:t>
      </w:r>
      <w:r w:rsidRPr="00892623">
        <w:rPr>
          <w:sz w:val="26"/>
          <w:szCs w:val="26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33CEE" w:rsidRPr="00892623" w:rsidRDefault="00433CEE" w:rsidP="00433CE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892623">
        <w:rPr>
          <w:sz w:val="26"/>
          <w:szCs w:val="26"/>
        </w:rPr>
        <w:t>5.15.2.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5.17. Исчерпывающий перечень оснований не давать ответ заявителю, не направлять ответ по существу: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lastRenderedPageBreak/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433CEE" w:rsidRPr="00892623" w:rsidRDefault="00433CEE" w:rsidP="00433C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5.18. 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33CEE" w:rsidRPr="00892623" w:rsidRDefault="00433CEE" w:rsidP="00433CEE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sz w:val="26"/>
          <w:szCs w:val="26"/>
        </w:rPr>
        <w:t>»</w:t>
      </w:r>
    </w:p>
    <w:p w:rsidR="00433CEE" w:rsidRDefault="00433CEE" w:rsidP="00433CEE">
      <w:pPr>
        <w:pStyle w:val="a3"/>
        <w:tabs>
          <w:tab w:val="left" w:pos="0"/>
        </w:tabs>
        <w:spacing w:line="100" w:lineRule="atLeast"/>
        <w:ind w:left="0" w:firstLine="142"/>
        <w:jc w:val="both"/>
        <w:rPr>
          <w:sz w:val="26"/>
          <w:szCs w:val="26"/>
        </w:rPr>
      </w:pPr>
      <w:r w:rsidRPr="00314157">
        <w:rPr>
          <w:sz w:val="26"/>
          <w:szCs w:val="26"/>
        </w:rPr>
        <w:tab/>
        <w:t>2. Настоящее постановление подлежит обнародованию в установленном</w:t>
      </w:r>
      <w:r w:rsidRPr="00892623">
        <w:rPr>
          <w:sz w:val="26"/>
          <w:szCs w:val="26"/>
        </w:rPr>
        <w:t xml:space="preserve"> порядке.</w:t>
      </w:r>
    </w:p>
    <w:p w:rsidR="00433CEE" w:rsidRDefault="00433CEE" w:rsidP="00433CEE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3. Настоящее постановление вступает в силу со дня обнародования.</w:t>
      </w:r>
    </w:p>
    <w:p w:rsidR="00433CEE" w:rsidRPr="00892623" w:rsidRDefault="00433CEE" w:rsidP="00433CEE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4. Контроль за исполнением данного постановления оставляю за собой.</w:t>
      </w:r>
    </w:p>
    <w:p w:rsidR="00433CEE" w:rsidRDefault="00433CEE" w:rsidP="00433CEE">
      <w:pPr>
        <w:pStyle w:val="a3"/>
        <w:ind w:left="0" w:firstLine="561"/>
        <w:jc w:val="both"/>
        <w:rPr>
          <w:sz w:val="26"/>
          <w:szCs w:val="26"/>
        </w:rPr>
      </w:pPr>
    </w:p>
    <w:p w:rsidR="00433CEE" w:rsidRDefault="00433CEE" w:rsidP="00433CEE">
      <w:pPr>
        <w:pStyle w:val="a3"/>
        <w:ind w:left="0" w:firstLine="561"/>
        <w:jc w:val="both"/>
        <w:rPr>
          <w:sz w:val="26"/>
          <w:szCs w:val="26"/>
        </w:rPr>
      </w:pPr>
    </w:p>
    <w:p w:rsidR="00433CEE" w:rsidRDefault="00433CEE" w:rsidP="00433CEE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В.В.Фишер</w:t>
      </w:r>
    </w:p>
    <w:p w:rsidR="00433CEE" w:rsidRDefault="00433CEE" w:rsidP="00433CEE">
      <w:pPr>
        <w:jc w:val="center"/>
        <w:rPr>
          <w:b/>
          <w:caps/>
          <w:spacing w:val="20"/>
          <w:sz w:val="28"/>
          <w:szCs w:val="28"/>
        </w:rPr>
      </w:pPr>
    </w:p>
    <w:p w:rsidR="00433CEE" w:rsidRDefault="00433CEE" w:rsidP="00433CEE">
      <w:pPr>
        <w:jc w:val="center"/>
        <w:rPr>
          <w:b/>
          <w:caps/>
          <w:spacing w:val="20"/>
          <w:sz w:val="28"/>
          <w:szCs w:val="28"/>
        </w:rPr>
      </w:pPr>
    </w:p>
    <w:p w:rsidR="00433CEE" w:rsidRDefault="00433CEE" w:rsidP="00433CEE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49" w:rsidRDefault="008E7049" w:rsidP="00433CEE">
      <w:r>
        <w:separator/>
      </w:r>
    </w:p>
  </w:endnote>
  <w:endnote w:type="continuationSeparator" w:id="0">
    <w:p w:rsidR="008E7049" w:rsidRDefault="008E7049" w:rsidP="0043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49" w:rsidRDefault="008E7049" w:rsidP="00433CEE">
      <w:r>
        <w:separator/>
      </w:r>
    </w:p>
  </w:footnote>
  <w:footnote w:type="continuationSeparator" w:id="0">
    <w:p w:rsidR="008E7049" w:rsidRDefault="008E7049" w:rsidP="00433CEE">
      <w:r>
        <w:continuationSeparator/>
      </w:r>
    </w:p>
  </w:footnote>
  <w:footnote w:id="1">
    <w:p w:rsidR="00433CEE" w:rsidRDefault="00433CEE" w:rsidP="00433CEE">
      <w:pPr>
        <w:pStyle w:val="a5"/>
        <w:jc w:val="both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B9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4B"/>
    <w:rsid w:val="001E6A02"/>
    <w:rsid w:val="00257F4B"/>
    <w:rsid w:val="003D2C19"/>
    <w:rsid w:val="00433CEE"/>
    <w:rsid w:val="008E7049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3CEE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4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a"/>
    <w:basedOn w:val="a"/>
    <w:rsid w:val="00433CEE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433CE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33C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3CEE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4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a"/>
    <w:basedOn w:val="a"/>
    <w:rsid w:val="00433CEE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433CE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33C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B1B00A462A326F031DADE4E759169A1A87F7D5554FE9F087FA6AAB1A3FECD6DBB40D166C07AFAD35J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B1B00A462A326F031DADE4E759169A1A87F7D5554FE9F087FA6AAB1A3FECD6DBB40D156530J7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2445</Words>
  <Characters>13943</Characters>
  <Application>Microsoft Office Word</Application>
  <DocSecurity>0</DocSecurity>
  <Lines>116</Lines>
  <Paragraphs>32</Paragraphs>
  <ScaleCrop>false</ScaleCrop>
  <Company>*</Company>
  <LinksUpToDate>false</LinksUpToDate>
  <CharactersWithSpaces>16356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2018-12-24T07:04:00Z</dcterms:created>
  <dcterms:modified xsi:type="dcterms:W3CDTF">2018-12-24T07:27:00Z</dcterms:modified>
</cp:coreProperties>
</file>