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91" w:rsidRPr="00062CE8" w:rsidRDefault="001A7991" w:rsidP="001A7991">
      <w:pPr>
        <w:pStyle w:val="a3"/>
        <w:jc w:val="center"/>
        <w:rPr>
          <w:sz w:val="24"/>
          <w:szCs w:val="24"/>
        </w:rPr>
      </w:pPr>
    </w:p>
    <w:p w:rsidR="00546559" w:rsidRPr="00196A7C" w:rsidRDefault="00546559" w:rsidP="00546559">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362C7F86" wp14:editId="6424F545">
            <wp:simplePos x="0" y="0"/>
            <wp:positionH relativeFrom="column">
              <wp:posOffset>2806065</wp:posOffset>
            </wp:positionH>
            <wp:positionV relativeFrom="paragraph">
              <wp:posOffset>-274320</wp:posOffset>
            </wp:positionV>
            <wp:extent cx="719455" cy="719455"/>
            <wp:effectExtent l="0" t="0" r="4445" b="4445"/>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559" w:rsidRPr="00196A7C" w:rsidRDefault="00546559" w:rsidP="00546559">
      <w:pPr>
        <w:overflowPunct/>
        <w:autoSpaceDE/>
        <w:autoSpaceDN/>
        <w:adjustRightInd/>
        <w:jc w:val="center"/>
        <w:textAlignment w:val="auto"/>
        <w:rPr>
          <w:sz w:val="28"/>
          <w:szCs w:val="28"/>
        </w:rPr>
      </w:pPr>
    </w:p>
    <w:p w:rsidR="00546559" w:rsidRPr="00196A7C" w:rsidRDefault="00546559" w:rsidP="00546559">
      <w:pPr>
        <w:overflowPunct/>
        <w:autoSpaceDE/>
        <w:autoSpaceDN/>
        <w:adjustRightInd/>
        <w:jc w:val="center"/>
        <w:textAlignment w:val="auto"/>
        <w:rPr>
          <w:sz w:val="28"/>
          <w:szCs w:val="28"/>
        </w:rPr>
      </w:pPr>
    </w:p>
    <w:p w:rsidR="00546559" w:rsidRPr="00196A7C" w:rsidRDefault="00546559" w:rsidP="00546559">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546559" w:rsidRPr="00196A7C" w:rsidRDefault="00546559" w:rsidP="00546559">
      <w:pPr>
        <w:overflowPunct/>
        <w:autoSpaceDE/>
        <w:autoSpaceDN/>
        <w:adjustRightInd/>
        <w:jc w:val="center"/>
        <w:textAlignment w:val="auto"/>
        <w:rPr>
          <w:sz w:val="28"/>
          <w:szCs w:val="28"/>
        </w:rPr>
      </w:pPr>
      <w:r w:rsidRPr="00196A7C">
        <w:rPr>
          <w:sz w:val="28"/>
          <w:szCs w:val="28"/>
        </w:rPr>
        <w:t>АЛТАЙСКОГО КРАЯ</w:t>
      </w:r>
    </w:p>
    <w:p w:rsidR="00546559" w:rsidRPr="00196A7C" w:rsidRDefault="00546559" w:rsidP="00546559">
      <w:pPr>
        <w:keepNext/>
        <w:overflowPunct/>
        <w:jc w:val="center"/>
        <w:textAlignment w:val="auto"/>
        <w:outlineLvl w:val="0"/>
        <w:rPr>
          <w:rFonts w:eastAsia="Arial Unicode MS"/>
          <w:sz w:val="26"/>
          <w:szCs w:val="26"/>
        </w:rPr>
      </w:pPr>
    </w:p>
    <w:p w:rsidR="00546559" w:rsidRPr="00196A7C" w:rsidRDefault="00546559" w:rsidP="00546559">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546559" w:rsidRPr="004B49D3" w:rsidRDefault="00546559" w:rsidP="00546559">
      <w:pPr>
        <w:overflowPunct/>
        <w:autoSpaceDE/>
        <w:autoSpaceDN/>
        <w:adjustRightInd/>
        <w:jc w:val="right"/>
        <w:textAlignment w:val="auto"/>
        <w:rPr>
          <w:b/>
          <w:sz w:val="26"/>
          <w:szCs w:val="26"/>
        </w:rPr>
      </w:pPr>
      <w:r w:rsidRPr="004B49D3">
        <w:rPr>
          <w:b/>
          <w:sz w:val="26"/>
          <w:szCs w:val="26"/>
        </w:rPr>
        <w:t>ПРОЕКТ</w:t>
      </w:r>
    </w:p>
    <w:p w:rsidR="00546559" w:rsidRPr="00196A7C" w:rsidRDefault="00546559" w:rsidP="00546559">
      <w:pPr>
        <w:overflowPunct/>
        <w:autoSpaceDE/>
        <w:autoSpaceDN/>
        <w:adjustRightInd/>
        <w:jc w:val="center"/>
        <w:textAlignment w:val="auto"/>
        <w:rPr>
          <w:sz w:val="18"/>
          <w:szCs w:val="18"/>
        </w:rPr>
      </w:pPr>
      <w:proofErr w:type="spellStart"/>
      <w:r w:rsidRPr="00196A7C">
        <w:rPr>
          <w:sz w:val="18"/>
          <w:szCs w:val="18"/>
        </w:rPr>
        <w:t>г.Заринск</w:t>
      </w:r>
      <w:proofErr w:type="spellEnd"/>
    </w:p>
    <w:tbl>
      <w:tblPr>
        <w:tblW w:w="0" w:type="auto"/>
        <w:tblLook w:val="04A0" w:firstRow="1" w:lastRow="0" w:firstColumn="1" w:lastColumn="0" w:noHBand="0" w:noVBand="1"/>
      </w:tblPr>
      <w:tblGrid>
        <w:gridCol w:w="1950"/>
        <w:gridCol w:w="2553"/>
        <w:gridCol w:w="1596"/>
        <w:gridCol w:w="1777"/>
      </w:tblGrid>
      <w:tr w:rsidR="00546559" w:rsidRPr="00196A7C" w:rsidTr="00546559">
        <w:tc>
          <w:tcPr>
            <w:tcW w:w="1950" w:type="dxa"/>
            <w:shd w:val="clear" w:color="auto" w:fill="auto"/>
          </w:tcPr>
          <w:p w:rsidR="00546559" w:rsidRPr="00196A7C" w:rsidRDefault="00546559" w:rsidP="00546559">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4149" w:type="dxa"/>
            <w:gridSpan w:val="2"/>
            <w:shd w:val="clear" w:color="auto" w:fill="auto"/>
          </w:tcPr>
          <w:p w:rsidR="00546559" w:rsidRPr="00196A7C" w:rsidRDefault="00546559" w:rsidP="00546559">
            <w:pPr>
              <w:overflowPunct/>
              <w:autoSpaceDE/>
              <w:autoSpaceDN/>
              <w:adjustRightInd/>
              <w:jc w:val="both"/>
              <w:textAlignment w:val="auto"/>
              <w:rPr>
                <w:sz w:val="26"/>
                <w:szCs w:val="26"/>
              </w:rPr>
            </w:pPr>
          </w:p>
        </w:tc>
        <w:tc>
          <w:tcPr>
            <w:tcW w:w="1777" w:type="dxa"/>
            <w:shd w:val="clear" w:color="auto" w:fill="auto"/>
          </w:tcPr>
          <w:p w:rsidR="00546559" w:rsidRPr="00196A7C" w:rsidRDefault="00546559" w:rsidP="00546559">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1A7991" w:rsidRPr="00546559" w:rsidTr="00546559">
        <w:trPr>
          <w:gridAfter w:val="2"/>
          <w:wAfter w:w="3373" w:type="dxa"/>
        </w:trPr>
        <w:tc>
          <w:tcPr>
            <w:tcW w:w="4503" w:type="dxa"/>
            <w:gridSpan w:val="2"/>
          </w:tcPr>
          <w:p w:rsidR="001A7991" w:rsidRPr="00546559" w:rsidRDefault="001A7991" w:rsidP="00062CE8">
            <w:pPr>
              <w:jc w:val="both"/>
              <w:rPr>
                <w:sz w:val="26"/>
                <w:szCs w:val="26"/>
              </w:rPr>
            </w:pPr>
            <w:r w:rsidRPr="00546559">
              <w:rPr>
                <w:sz w:val="26"/>
                <w:szCs w:val="26"/>
              </w:rPr>
              <w:t>Об</w:t>
            </w:r>
            <w:r w:rsidR="00546559" w:rsidRPr="00546559">
              <w:rPr>
                <w:sz w:val="26"/>
                <w:szCs w:val="26"/>
              </w:rPr>
              <w:t xml:space="preserve"> утверждении административного регламента предоставления муниципальной услуги </w:t>
            </w:r>
            <w:r w:rsidRPr="00546559">
              <w:rPr>
                <w:sz w:val="26"/>
                <w:szCs w:val="26"/>
              </w:rPr>
              <w:t>«Согласование пр</w:t>
            </w:r>
            <w:r w:rsidR="00546559" w:rsidRPr="00546559">
              <w:rPr>
                <w:sz w:val="26"/>
                <w:szCs w:val="26"/>
              </w:rPr>
              <w:t>оведения переустройства и (или)</w:t>
            </w:r>
            <w:r w:rsidRPr="00546559">
              <w:rPr>
                <w:sz w:val="26"/>
                <w:szCs w:val="26"/>
              </w:rPr>
              <w:t xml:space="preserve"> перепланировки помещения в многоквартирном доме» </w:t>
            </w:r>
          </w:p>
          <w:p w:rsidR="001A7991" w:rsidRPr="00546559" w:rsidRDefault="001A7991" w:rsidP="00062CE8">
            <w:pPr>
              <w:jc w:val="both"/>
              <w:rPr>
                <w:sz w:val="26"/>
                <w:szCs w:val="26"/>
              </w:rPr>
            </w:pPr>
            <w:r w:rsidRPr="00546559">
              <w:rPr>
                <w:sz w:val="26"/>
                <w:szCs w:val="26"/>
              </w:rPr>
              <w:t xml:space="preserve"> </w:t>
            </w:r>
          </w:p>
        </w:tc>
      </w:tr>
    </w:tbl>
    <w:p w:rsidR="00546559" w:rsidRPr="00546559" w:rsidRDefault="001A7991" w:rsidP="001A7991">
      <w:pPr>
        <w:ind w:firstLine="720"/>
        <w:jc w:val="both"/>
        <w:rPr>
          <w:sz w:val="26"/>
          <w:szCs w:val="26"/>
        </w:rPr>
      </w:pPr>
      <w:r w:rsidRPr="00546559">
        <w:rPr>
          <w:sz w:val="26"/>
          <w:szCs w:val="26"/>
        </w:rPr>
        <w:t xml:space="preserve"> В соответствии с Федеральным законом от 27.07.2010 № 210-ФЗ «Об организации предоставления государственных и муниципальных услуг</w:t>
      </w:r>
      <w:proofErr w:type="gramStart"/>
      <w:r w:rsidRPr="00546559">
        <w:rPr>
          <w:sz w:val="26"/>
          <w:szCs w:val="26"/>
        </w:rPr>
        <w:t xml:space="preserve">»,   </w:t>
      </w:r>
      <w:proofErr w:type="gramEnd"/>
      <w:r w:rsidRPr="00546559">
        <w:rPr>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Жилищным </w:t>
      </w:r>
      <w:r w:rsidR="00546559" w:rsidRPr="00546559">
        <w:rPr>
          <w:sz w:val="26"/>
          <w:szCs w:val="26"/>
        </w:rPr>
        <w:t xml:space="preserve">кодексом Российской Федерации, </w:t>
      </w:r>
      <w:r w:rsidRPr="00546559">
        <w:rPr>
          <w:sz w:val="26"/>
          <w:szCs w:val="26"/>
        </w:rPr>
        <w:t xml:space="preserve">Уставом МО </w:t>
      </w:r>
      <w:proofErr w:type="spellStart"/>
      <w:r w:rsidR="00546559" w:rsidRPr="00546559">
        <w:rPr>
          <w:sz w:val="26"/>
          <w:szCs w:val="26"/>
        </w:rPr>
        <w:t>Заринский</w:t>
      </w:r>
      <w:proofErr w:type="spellEnd"/>
      <w:r w:rsidR="00546559" w:rsidRPr="00546559">
        <w:rPr>
          <w:sz w:val="26"/>
          <w:szCs w:val="26"/>
        </w:rPr>
        <w:t xml:space="preserve"> район, Администрация района</w:t>
      </w:r>
    </w:p>
    <w:p w:rsidR="001A7991" w:rsidRPr="00062CE8" w:rsidRDefault="001A7991" w:rsidP="001A7991">
      <w:pPr>
        <w:ind w:firstLine="720"/>
        <w:jc w:val="both"/>
        <w:rPr>
          <w:sz w:val="24"/>
          <w:szCs w:val="24"/>
        </w:rPr>
      </w:pPr>
      <w:r w:rsidRPr="00062CE8">
        <w:rPr>
          <w:sz w:val="24"/>
          <w:szCs w:val="24"/>
        </w:rPr>
        <w:t xml:space="preserve"> </w:t>
      </w:r>
    </w:p>
    <w:p w:rsidR="001A7991" w:rsidRPr="00546559" w:rsidRDefault="00546559" w:rsidP="001A7991">
      <w:pPr>
        <w:ind w:firstLine="720"/>
        <w:jc w:val="center"/>
        <w:rPr>
          <w:b/>
          <w:sz w:val="26"/>
          <w:szCs w:val="26"/>
        </w:rPr>
      </w:pPr>
      <w:r w:rsidRPr="00546559">
        <w:rPr>
          <w:b/>
          <w:sz w:val="26"/>
          <w:szCs w:val="26"/>
        </w:rPr>
        <w:t>ПОСТАНОВЛЯЕТ</w:t>
      </w:r>
      <w:r w:rsidR="001A7991" w:rsidRPr="00546559">
        <w:rPr>
          <w:b/>
          <w:sz w:val="26"/>
          <w:szCs w:val="26"/>
        </w:rPr>
        <w:t>:</w:t>
      </w:r>
    </w:p>
    <w:p w:rsidR="00546559" w:rsidRPr="00062CE8" w:rsidRDefault="00546559" w:rsidP="001A7991">
      <w:pPr>
        <w:ind w:firstLine="720"/>
        <w:jc w:val="center"/>
        <w:rPr>
          <w:b/>
          <w:sz w:val="24"/>
          <w:szCs w:val="24"/>
        </w:rPr>
      </w:pPr>
    </w:p>
    <w:p w:rsidR="001A7991" w:rsidRPr="00546559" w:rsidRDefault="00546559" w:rsidP="00D84F65">
      <w:pPr>
        <w:ind w:firstLine="567"/>
        <w:jc w:val="both"/>
        <w:rPr>
          <w:sz w:val="26"/>
          <w:szCs w:val="26"/>
        </w:rPr>
      </w:pPr>
      <w:r w:rsidRPr="00546559">
        <w:rPr>
          <w:sz w:val="26"/>
          <w:szCs w:val="26"/>
        </w:rPr>
        <w:t xml:space="preserve">1. Утвердить административный регламент </w:t>
      </w:r>
      <w:r w:rsidR="001A7991" w:rsidRPr="00546559">
        <w:rPr>
          <w:sz w:val="26"/>
          <w:szCs w:val="26"/>
        </w:rPr>
        <w:t>предоставления муниципальной услуги «Согласование про</w:t>
      </w:r>
      <w:r w:rsidRPr="00546559">
        <w:rPr>
          <w:sz w:val="26"/>
          <w:szCs w:val="26"/>
        </w:rPr>
        <w:t xml:space="preserve">ведения переустройства и (или) </w:t>
      </w:r>
      <w:r w:rsidR="001A7991" w:rsidRPr="00546559">
        <w:rPr>
          <w:sz w:val="26"/>
          <w:szCs w:val="26"/>
        </w:rPr>
        <w:t>перепланировки пом</w:t>
      </w:r>
      <w:r w:rsidRPr="00546559">
        <w:rPr>
          <w:sz w:val="26"/>
          <w:szCs w:val="26"/>
        </w:rPr>
        <w:t xml:space="preserve">ещения в многоквартирном доме» </w:t>
      </w:r>
      <w:r w:rsidR="001A7991" w:rsidRPr="00546559">
        <w:rPr>
          <w:sz w:val="26"/>
          <w:szCs w:val="26"/>
        </w:rPr>
        <w:t>(прилагается).</w:t>
      </w:r>
    </w:p>
    <w:p w:rsidR="001A7991" w:rsidRPr="00546559" w:rsidRDefault="00546559" w:rsidP="001A7991">
      <w:pPr>
        <w:ind w:firstLine="567"/>
        <w:jc w:val="both"/>
        <w:rPr>
          <w:sz w:val="26"/>
          <w:szCs w:val="26"/>
        </w:rPr>
      </w:pPr>
      <w:r w:rsidRPr="00546559">
        <w:rPr>
          <w:sz w:val="26"/>
          <w:szCs w:val="26"/>
        </w:rPr>
        <w:t xml:space="preserve">2. Признать утратившим силу постановление </w:t>
      </w:r>
      <w:r w:rsidR="001A7991" w:rsidRPr="00546559">
        <w:rPr>
          <w:sz w:val="26"/>
          <w:szCs w:val="26"/>
        </w:rPr>
        <w:t xml:space="preserve">Администрации </w:t>
      </w:r>
      <w:proofErr w:type="spellStart"/>
      <w:r w:rsidRPr="00546559">
        <w:rPr>
          <w:sz w:val="26"/>
          <w:szCs w:val="26"/>
        </w:rPr>
        <w:t>Заринского</w:t>
      </w:r>
      <w:proofErr w:type="spellEnd"/>
      <w:r w:rsidR="001A7991" w:rsidRPr="00546559">
        <w:rPr>
          <w:sz w:val="26"/>
          <w:szCs w:val="26"/>
        </w:rPr>
        <w:t xml:space="preserve"> района от</w:t>
      </w:r>
      <w:r w:rsidR="00D84F65" w:rsidRPr="00546559">
        <w:rPr>
          <w:sz w:val="26"/>
          <w:szCs w:val="26"/>
        </w:rPr>
        <w:t xml:space="preserve"> </w:t>
      </w:r>
      <w:r w:rsidRPr="00546559">
        <w:rPr>
          <w:sz w:val="26"/>
          <w:szCs w:val="26"/>
        </w:rPr>
        <w:t xml:space="preserve">18.12.2019 № 790 «Об утверждении </w:t>
      </w:r>
      <w:r w:rsidR="001A7991" w:rsidRPr="00546559">
        <w:rPr>
          <w:sz w:val="26"/>
          <w:szCs w:val="26"/>
        </w:rPr>
        <w:t>администрати</w:t>
      </w:r>
      <w:r>
        <w:rPr>
          <w:sz w:val="26"/>
          <w:szCs w:val="26"/>
        </w:rPr>
        <w:t>вного регламента предоставления</w:t>
      </w:r>
      <w:r w:rsidR="001A7991" w:rsidRPr="00546559">
        <w:rPr>
          <w:sz w:val="26"/>
          <w:szCs w:val="26"/>
        </w:rPr>
        <w:t xml:space="preserve"> муниципальной услуги </w:t>
      </w:r>
      <w:r w:rsidRPr="00546559">
        <w:rPr>
          <w:sz w:val="26"/>
          <w:szCs w:val="26"/>
        </w:rPr>
        <w:t>«Прием заявлений и выдача документов о согласовании переустройства и (или) переплан</w:t>
      </w:r>
      <w:r w:rsidRPr="00546559">
        <w:rPr>
          <w:sz w:val="26"/>
          <w:szCs w:val="26"/>
        </w:rPr>
        <w:t>и</w:t>
      </w:r>
      <w:r w:rsidRPr="00546559">
        <w:rPr>
          <w:sz w:val="26"/>
          <w:szCs w:val="26"/>
        </w:rPr>
        <w:t>ровки помещения в многоквартирном доме»</w:t>
      </w:r>
    </w:p>
    <w:p w:rsidR="00546559" w:rsidRPr="00546559" w:rsidRDefault="00546559" w:rsidP="00546559">
      <w:pPr>
        <w:pStyle w:val="af9"/>
        <w:tabs>
          <w:tab w:val="left" w:pos="0"/>
        </w:tabs>
        <w:spacing w:after="0"/>
        <w:ind w:firstLine="426"/>
        <w:rPr>
          <w:sz w:val="26"/>
          <w:szCs w:val="26"/>
        </w:rPr>
      </w:pPr>
      <w:r w:rsidRPr="00546559">
        <w:rPr>
          <w:sz w:val="26"/>
          <w:szCs w:val="26"/>
        </w:rPr>
        <w:t>3. Настоящее постановление опубликовать в установленном порядке.</w:t>
      </w:r>
    </w:p>
    <w:p w:rsidR="00546559" w:rsidRPr="00546559" w:rsidRDefault="00546559" w:rsidP="00546559">
      <w:pPr>
        <w:pStyle w:val="af8"/>
        <w:spacing w:before="0" w:beforeAutospacing="0" w:after="0" w:afterAutospacing="0"/>
        <w:ind w:firstLine="709"/>
        <w:jc w:val="both"/>
        <w:rPr>
          <w:rFonts w:ascii="Times New Roman" w:hAnsi="Times New Roman" w:cs="Times New Roman"/>
          <w:b w:val="0"/>
          <w:sz w:val="26"/>
          <w:szCs w:val="26"/>
          <w:lang w:val="ru-RU"/>
        </w:rPr>
      </w:pPr>
      <w:r w:rsidRPr="00546559">
        <w:rPr>
          <w:rFonts w:ascii="Times New Roman" w:hAnsi="Times New Roman" w:cs="Times New Roman"/>
          <w:b w:val="0"/>
          <w:sz w:val="26"/>
          <w:szCs w:val="26"/>
          <w:lang w:val="ru-RU"/>
        </w:rPr>
        <w:t>4</w:t>
      </w:r>
      <w:r w:rsidRPr="00546559">
        <w:rPr>
          <w:rFonts w:ascii="Times New Roman" w:hAnsi="Times New Roman" w:cs="Times New Roman"/>
          <w:b w:val="0"/>
          <w:sz w:val="26"/>
          <w:szCs w:val="26"/>
        </w:rPr>
        <w:t xml:space="preserve"> Контроль исполнения настоящего постановления возложить на </w:t>
      </w:r>
      <w:r w:rsidRPr="00546559">
        <w:rPr>
          <w:rFonts w:ascii="Times New Roman" w:hAnsi="Times New Roman" w:cs="Times New Roman"/>
          <w:b w:val="0"/>
          <w:sz w:val="26"/>
          <w:szCs w:val="26"/>
          <w:lang w:val="ru-RU"/>
        </w:rPr>
        <w:t xml:space="preserve">начальника отдела архитектуры и градостроительства Администрации </w:t>
      </w:r>
      <w:proofErr w:type="spellStart"/>
      <w:r w:rsidRPr="00546559">
        <w:rPr>
          <w:rFonts w:ascii="Times New Roman" w:hAnsi="Times New Roman" w:cs="Times New Roman"/>
          <w:b w:val="0"/>
          <w:sz w:val="26"/>
          <w:szCs w:val="26"/>
          <w:lang w:val="ru-RU"/>
        </w:rPr>
        <w:t>Заринского</w:t>
      </w:r>
      <w:proofErr w:type="spellEnd"/>
      <w:r w:rsidRPr="00546559">
        <w:rPr>
          <w:rFonts w:ascii="Times New Roman" w:hAnsi="Times New Roman" w:cs="Times New Roman"/>
          <w:b w:val="0"/>
          <w:sz w:val="26"/>
          <w:szCs w:val="26"/>
          <w:lang w:val="ru-RU"/>
        </w:rPr>
        <w:t xml:space="preserve"> района                Вахонину Н</w:t>
      </w:r>
      <w:r w:rsidRPr="00546559">
        <w:rPr>
          <w:rFonts w:ascii="Times New Roman" w:hAnsi="Times New Roman" w:cs="Times New Roman"/>
          <w:b w:val="0"/>
          <w:sz w:val="26"/>
          <w:szCs w:val="26"/>
        </w:rPr>
        <w:t>.</w:t>
      </w:r>
      <w:r w:rsidRPr="00546559">
        <w:rPr>
          <w:rFonts w:ascii="Times New Roman" w:hAnsi="Times New Roman" w:cs="Times New Roman"/>
          <w:b w:val="0"/>
          <w:sz w:val="26"/>
          <w:szCs w:val="26"/>
          <w:lang w:val="ru-RU"/>
        </w:rPr>
        <w:t>В.</w:t>
      </w:r>
    </w:p>
    <w:p w:rsidR="001A7991" w:rsidRDefault="001A7991" w:rsidP="001A7991">
      <w:pPr>
        <w:ind w:firstLine="720"/>
        <w:rPr>
          <w:sz w:val="24"/>
          <w:szCs w:val="24"/>
        </w:rPr>
      </w:pPr>
    </w:p>
    <w:p w:rsidR="00546559" w:rsidRPr="00062CE8" w:rsidRDefault="00546559" w:rsidP="001A7991">
      <w:pPr>
        <w:ind w:firstLine="720"/>
        <w:rPr>
          <w:sz w:val="24"/>
          <w:szCs w:val="24"/>
        </w:rPr>
      </w:pPr>
    </w:p>
    <w:p w:rsidR="00546559" w:rsidRPr="00963F81" w:rsidRDefault="00546559" w:rsidP="00546559">
      <w:pPr>
        <w:rPr>
          <w:sz w:val="26"/>
          <w:szCs w:val="26"/>
        </w:rPr>
      </w:pPr>
      <w:r>
        <w:rPr>
          <w:sz w:val="26"/>
          <w:szCs w:val="26"/>
        </w:rPr>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546559" w:rsidRDefault="00546559" w:rsidP="00546559">
      <w:pPr>
        <w:rPr>
          <w:sz w:val="26"/>
          <w:szCs w:val="26"/>
        </w:rPr>
      </w:pPr>
    </w:p>
    <w:p w:rsidR="00546559" w:rsidRDefault="00546559">
      <w:pPr>
        <w:overflowPunct/>
        <w:autoSpaceDE/>
        <w:autoSpaceDN/>
        <w:adjustRightInd/>
        <w:spacing w:after="200" w:line="276" w:lineRule="auto"/>
        <w:textAlignment w:val="auto"/>
        <w:rPr>
          <w:sz w:val="24"/>
          <w:szCs w:val="24"/>
        </w:rPr>
      </w:pPr>
    </w:p>
    <w:p w:rsidR="00062CE8" w:rsidRPr="00062CE8" w:rsidRDefault="00062CE8">
      <w:pPr>
        <w:overflowPunct/>
        <w:autoSpaceDE/>
        <w:autoSpaceDN/>
        <w:adjustRightInd/>
        <w:spacing w:after="200" w:line="276" w:lineRule="auto"/>
        <w:textAlignment w:val="auto"/>
        <w:rPr>
          <w:sz w:val="24"/>
          <w:szCs w:val="24"/>
        </w:rPr>
      </w:pPr>
      <w:r w:rsidRPr="00062CE8">
        <w:rPr>
          <w:sz w:val="24"/>
          <w:szCs w:val="24"/>
        </w:rPr>
        <w:br w:type="page"/>
      </w:r>
    </w:p>
    <w:p w:rsidR="00062CE8" w:rsidRPr="00062CE8" w:rsidRDefault="00062CE8" w:rsidP="00062CE8">
      <w:pPr>
        <w:contextualSpacing/>
        <w:jc w:val="right"/>
      </w:pPr>
      <w:r w:rsidRPr="00062CE8">
        <w:lastRenderedPageBreak/>
        <w:t xml:space="preserve">УТВЕРЖДЕН </w:t>
      </w:r>
    </w:p>
    <w:p w:rsidR="00062CE8" w:rsidRPr="00062CE8" w:rsidRDefault="00062CE8" w:rsidP="00062CE8">
      <w:pPr>
        <w:contextualSpacing/>
        <w:jc w:val="right"/>
      </w:pPr>
      <w:r w:rsidRPr="00062CE8">
        <w:t>постановлением Администрации</w:t>
      </w:r>
    </w:p>
    <w:p w:rsidR="00062CE8" w:rsidRPr="00062CE8" w:rsidRDefault="00546559" w:rsidP="00062CE8">
      <w:pPr>
        <w:contextualSpacing/>
        <w:jc w:val="right"/>
      </w:pPr>
      <w:proofErr w:type="spellStart"/>
      <w:r>
        <w:t>Заринского</w:t>
      </w:r>
      <w:proofErr w:type="spellEnd"/>
      <w:r w:rsidR="00062CE8" w:rsidRPr="00062CE8">
        <w:t xml:space="preserve"> района </w:t>
      </w:r>
    </w:p>
    <w:p w:rsidR="00062CE8" w:rsidRPr="00062CE8" w:rsidRDefault="00062CE8" w:rsidP="00062CE8">
      <w:pPr>
        <w:tabs>
          <w:tab w:val="left" w:pos="7425"/>
        </w:tabs>
        <w:ind w:left="142" w:firstLine="567"/>
        <w:contextualSpacing/>
        <w:jc w:val="right"/>
        <w:rPr>
          <w:bCs/>
        </w:rPr>
      </w:pPr>
      <w:r w:rsidRPr="00062CE8">
        <w:t>«____</w:t>
      </w:r>
      <w:proofErr w:type="gramStart"/>
      <w:r w:rsidRPr="00062CE8">
        <w:t>_»_</w:t>
      </w:r>
      <w:proofErr w:type="gramEnd"/>
      <w:r w:rsidRPr="00062CE8">
        <w:t xml:space="preserve">__________2022 №____  </w:t>
      </w:r>
    </w:p>
    <w:p w:rsidR="00062CE8" w:rsidRPr="00062CE8" w:rsidRDefault="00062CE8" w:rsidP="00062CE8">
      <w:pPr>
        <w:pStyle w:val="ConsPlusTitle"/>
        <w:contextualSpacing/>
        <w:jc w:val="center"/>
        <w:rPr>
          <w:rFonts w:ascii="Times New Roman" w:hAnsi="Times New Roman" w:cs="Times New Roman"/>
        </w:rPr>
      </w:pP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ПРЕДОСТАВЛЕНИЯ МУНИЦИПАЛЬНОЙ УСЛУГИ "СОГЛАСОВАНИЕ</w:t>
      </w:r>
    </w:p>
    <w:p w:rsidR="00062CE8" w:rsidRPr="00B16D94" w:rsidRDefault="00062CE8" w:rsidP="00546559">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ПРОВЕДЕНИЯ ПЕРЕУСТРОЙСТВА И (ИЛИ) ПЕРЕПЛАНИРОВКИ ПОМЕЩЕНИЯВ МНОГОКВАРТИРНОМ ДОМЕ"</w:t>
      </w:r>
    </w:p>
    <w:p w:rsidR="00062CE8" w:rsidRPr="00B16D94" w:rsidRDefault="00062CE8" w:rsidP="00062CE8">
      <w:pPr>
        <w:pStyle w:val="ConsPlusNormal"/>
        <w:contextualSpacing/>
        <w:jc w:val="center"/>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1. Общие положения</w:t>
      </w:r>
    </w:p>
    <w:p w:rsidR="00062CE8" w:rsidRPr="00062CE8" w:rsidRDefault="00062CE8" w:rsidP="00062CE8">
      <w:pPr>
        <w:pStyle w:val="ConsPlusNormal"/>
        <w:contextualSpacing/>
        <w:jc w:val="both"/>
        <w:rPr>
          <w:rFonts w:ascii="Times New Roman" w:hAnsi="Times New Roman" w:cs="Times New Roman"/>
        </w:rPr>
      </w:pPr>
    </w:p>
    <w:p w:rsidR="00062CE8" w:rsidRPr="00B16D94" w:rsidRDefault="00062CE8" w:rsidP="00062CE8">
      <w:pPr>
        <w:pStyle w:val="ConsPlusNormal"/>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6"/>
          <w:szCs w:val="26"/>
        </w:rPr>
      </w:pPr>
      <w:r w:rsidRPr="00B16D94">
        <w:rPr>
          <w:rFonts w:ascii="Times New Roman" w:hAnsi="Times New Roman" w:cs="Times New Roman"/>
          <w:sz w:val="26"/>
          <w:szCs w:val="26"/>
        </w:rPr>
        <w:t>Предмет регулирования административного регламента.</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contextualSpacing/>
        <w:jc w:val="both"/>
        <w:rPr>
          <w:rFonts w:ascii="Times New Roman" w:hAnsi="Times New Roman" w:cs="Times New Roman"/>
          <w:sz w:val="26"/>
          <w:szCs w:val="26"/>
        </w:rPr>
      </w:pPr>
      <w:r w:rsidRPr="00B16D94">
        <w:rPr>
          <w:rFonts w:ascii="Times New Roman" w:hAnsi="Times New Roman" w:cs="Times New Roman"/>
          <w:sz w:val="26"/>
          <w:szCs w:val="26"/>
        </w:rPr>
        <w:t>Круг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1.6. Требования к порядку информирования о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1.6.1. Информация о порядке и условиях информирования предоставления муниципальной услуги предоставляется: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путем размещения на региональном портале государственных и муниципальных услуг (далее - РПГУ), в случае если такой портал создан </w:t>
      </w:r>
      <w:r w:rsidRPr="00B16D94">
        <w:rPr>
          <w:rFonts w:ascii="Times New Roman" w:hAnsi="Times New Roman" w:cs="Times New Roman"/>
          <w:sz w:val="26"/>
          <w:szCs w:val="26"/>
        </w:rPr>
        <w:lastRenderedPageBreak/>
        <w:t>исполнительным органом государственной власти субъектов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публикации информационных материалов в средствах массовой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посредством ответов на письменные обращения;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сотрудником отдела многофункционального центра в соответствии с </w:t>
      </w:r>
      <w:hyperlink w:anchor="Par397" w:tooltip="Current Document" w:history="1">
        <w:r w:rsidRPr="00B16D94">
          <w:rPr>
            <w:rFonts w:ascii="Times New Roman" w:hAnsi="Times New Roman" w:cs="Times New Roman"/>
            <w:sz w:val="26"/>
            <w:szCs w:val="26"/>
          </w:rPr>
          <w:t>пунктом 6.3</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2. Стандарт предоставления муниципальной услуги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 Наименование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2.2. Наименование органа, предоставляющего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Орган местного самоуправления.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МФЦ участвует в предоставлении муниципальной услуги в части: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информирования по вопросам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приема заявлений и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выдачи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16D94">
        <w:rPr>
          <w:rFonts w:ascii="Times New Roman" w:hAnsi="Times New Roman" w:cs="Times New Roman"/>
          <w:sz w:val="26"/>
          <w:szCs w:val="26"/>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2.3. Описание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предоставления муниципальной услуги может быть получен: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 уполномоченном органе местного самоуправления на бумажном носителе при личном обращении;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 МФЦ на бумажном носителе при личном обращении;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почтовым отправлением;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на ЕПГУ, РПГУ, в том числе в форме электронного документа, подписанного электронной подписью.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2.5. Нормативные правовые акты, регулирующие предоставление муниципальной услуги. </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w:t>
      </w:r>
      <w:r w:rsidRPr="00B16D94">
        <w:rPr>
          <w:rFonts w:ascii="Times New Roman" w:hAnsi="Times New Roman" w:cs="Times New Roman"/>
          <w:sz w:val="26"/>
          <w:szCs w:val="26"/>
        </w:rPr>
        <w:lastRenderedPageBreak/>
        <w:t>по собственной инициативе, так как они подлежат представлению в рамках межведомственного информационного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0" w:name="Par93"/>
      <w:bookmarkEnd w:id="0"/>
      <w:r w:rsidRPr="00B16D94">
        <w:rPr>
          <w:rFonts w:ascii="Times New Roman" w:hAnsi="Times New Roman" w:cs="Times New Roman"/>
          <w:sz w:val="26"/>
          <w:szCs w:val="26"/>
        </w:rPr>
        <w:t>2.6.1. Исчерпывающий перечень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протокол общего собрания собственников помещений в многоквартирном</w:t>
      </w:r>
      <w:r w:rsidRPr="00B16D94">
        <w:rPr>
          <w:rFonts w:ascii="Times New Roman" w:hAnsi="Times New Roman" w:cs="Times New Roman"/>
          <w:sz w:val="26"/>
          <w:szCs w:val="26"/>
        </w:rPr>
        <w:br/>
        <w:t>доме о согласии всех собственников помещений в многоквартирном доме, в случае</w:t>
      </w:r>
      <w:r w:rsidRPr="00B16D94">
        <w:rPr>
          <w:rFonts w:ascii="Times New Roman" w:hAnsi="Times New Roman" w:cs="Times New Roman"/>
          <w:sz w:val="26"/>
          <w:szCs w:val="26"/>
        </w:rPr>
        <w:br/>
        <w:t>если переустройство и (или) перепланировка помещения в многоквартирном доме</w:t>
      </w:r>
      <w:r w:rsidRPr="00B16D94">
        <w:rPr>
          <w:rFonts w:ascii="Times New Roman" w:hAnsi="Times New Roman" w:cs="Times New Roman"/>
          <w:sz w:val="26"/>
          <w:szCs w:val="26"/>
        </w:rPr>
        <w:br/>
        <w:t>невозможны без присоединения к данному помещению части общего имущества в</w:t>
      </w:r>
      <w:r w:rsidRPr="00B16D94">
        <w:rPr>
          <w:rFonts w:ascii="Times New Roman" w:hAnsi="Times New Roman" w:cs="Times New Roman"/>
          <w:sz w:val="26"/>
          <w:szCs w:val="26"/>
        </w:rPr>
        <w:br/>
        <w:t>многоквартирном доме;</w:t>
      </w:r>
      <w:bookmarkStart w:id="2" w:name="Par98"/>
      <w:bookmarkEnd w:id="2"/>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технический паспорт переустраиваемого и (или) перепланируемого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B16D94">
        <w:rPr>
          <w:rFonts w:ascii="Times New Roman" w:hAnsi="Times New Roman" w:cs="Times New Roman"/>
          <w:sz w:val="26"/>
          <w:szCs w:val="26"/>
        </w:rPr>
        <w:t>наймодателем</w:t>
      </w:r>
      <w:proofErr w:type="spellEnd"/>
      <w:r w:rsidRPr="00B16D94">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3" w:name="Par100"/>
      <w:bookmarkEnd w:id="3"/>
      <w:r w:rsidRPr="00B16D94">
        <w:rPr>
          <w:rFonts w:ascii="Times New Roman" w:hAnsi="Times New Roman" w:cs="Times New Roman"/>
          <w:sz w:val="26"/>
          <w:szCs w:val="26"/>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2CE8" w:rsidRPr="00B16D94" w:rsidRDefault="00062CE8" w:rsidP="00062CE8">
      <w:pPr>
        <w:pStyle w:val="ConsPlusNormal"/>
        <w:ind w:firstLine="567"/>
        <w:contextualSpacing/>
        <w:jc w:val="both"/>
        <w:rPr>
          <w:rFonts w:ascii="Times New Roman" w:hAnsi="Times New Roman" w:cs="Times New Roman"/>
          <w:sz w:val="26"/>
          <w:szCs w:val="26"/>
        </w:rPr>
      </w:pPr>
      <w:r w:rsidRPr="00B16D94">
        <w:rPr>
          <w:rFonts w:ascii="Times New Roman" w:hAnsi="Times New Roman" w:cs="Times New Roman"/>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62CE8" w:rsidRPr="00B16D94" w:rsidRDefault="00062CE8" w:rsidP="00062CE8">
      <w:pPr>
        <w:pStyle w:val="ConsPlusNormal"/>
        <w:ind w:firstLine="539"/>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 оформленную в соответствии с законодательством Российской Федерации доверенность (для физических лиц);</w:t>
      </w:r>
    </w:p>
    <w:p w:rsidR="00062CE8" w:rsidRPr="00B16D94" w:rsidRDefault="00062CE8" w:rsidP="00062CE8">
      <w:pPr>
        <w:pStyle w:val="ConsPlusNormal"/>
        <w:ind w:firstLine="539"/>
        <w:contextualSpacing/>
        <w:jc w:val="both"/>
        <w:rPr>
          <w:rFonts w:ascii="Times New Roman" w:hAnsi="Times New Roman" w:cs="Times New Roman"/>
          <w:sz w:val="26"/>
          <w:szCs w:val="26"/>
        </w:rPr>
      </w:pPr>
      <w:r w:rsidRPr="00B16D94">
        <w:rPr>
          <w:rFonts w:ascii="Times New Roman" w:hAnsi="Times New Roman" w:cs="Times New Roman"/>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4" w:name="Par104"/>
      <w:bookmarkEnd w:id="4"/>
      <w:r w:rsidRPr="00B16D94">
        <w:rPr>
          <w:rFonts w:ascii="Times New Roman" w:hAnsi="Times New Roman" w:cs="Times New Roman"/>
          <w:sz w:val="26"/>
          <w:szCs w:val="26"/>
        </w:rPr>
        <w:t xml:space="preserve">2.6.2. Заявитель вправе не представлять документы, предусмотренные в </w:t>
      </w:r>
      <w:hyperlink w:anchor="Par96" w:tooltip="Current Document" w:history="1">
        <w:r w:rsidRPr="00B16D94">
          <w:rPr>
            <w:rFonts w:ascii="Times New Roman" w:hAnsi="Times New Roman" w:cs="Times New Roman"/>
            <w:sz w:val="26"/>
            <w:szCs w:val="26"/>
          </w:rPr>
          <w:t>подпунктах</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2.6.3. Документы (их копии или сведения, содержащиеся в них), указанные в </w:t>
      </w:r>
      <w:hyperlink w:anchor="Par96" w:tooltip="Current Document" w:history="1">
        <w:r w:rsidRPr="00B16D94">
          <w:rPr>
            <w:rFonts w:ascii="Times New Roman" w:hAnsi="Times New Roman" w:cs="Times New Roman"/>
            <w:sz w:val="26"/>
            <w:szCs w:val="26"/>
          </w:rPr>
          <w:t>подпунктах</w:t>
        </w:r>
      </w:hyperlink>
      <w:r w:rsidRPr="00B16D94">
        <w:rPr>
          <w:rFonts w:ascii="Times New Roman" w:hAnsi="Times New Roman" w:cs="Times New Roman"/>
          <w:sz w:val="26"/>
          <w:szCs w:val="26"/>
        </w:rPr>
        <w:t xml:space="preserve"> 2,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5" w:name="Par116"/>
      <w:bookmarkEnd w:id="5"/>
      <w:r w:rsidRPr="00B16D9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отказывает в предоставлении муниципальной услуги в случае, если:</w:t>
      </w:r>
    </w:p>
    <w:p w:rsidR="00062CE8" w:rsidRPr="00B16D94" w:rsidRDefault="00062CE8" w:rsidP="00062CE8">
      <w:pPr>
        <w:pStyle w:val="ConsPlusNormal"/>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заявителем не представлены документы, определенные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B16D94">
        <w:rPr>
          <w:rFonts w:ascii="Times New Roman" w:hAnsi="Times New Roman" w:cs="Times New Roman"/>
          <w:sz w:val="26"/>
          <w:szCs w:val="26"/>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представления документов в ненадлежащий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Неполучение или несвоевременное получение документов, указанных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6" w:name="Par127"/>
      <w:bookmarkEnd w:id="6"/>
      <w:r w:rsidRPr="00B16D94">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062CE8" w:rsidRPr="00B16D94" w:rsidRDefault="00062CE8" w:rsidP="00062CE8">
      <w:pPr>
        <w:pStyle w:val="ConsPlusNormal"/>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062CE8" w:rsidRPr="00B16D94" w:rsidRDefault="00062CE8" w:rsidP="00062CE8">
      <w:pPr>
        <w:pStyle w:val="ConsPlusNormal"/>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B16D94">
        <w:rPr>
          <w:rFonts w:ascii="Times New Roman" w:hAnsi="Times New Roman" w:cs="Times New Roman"/>
          <w:sz w:val="26"/>
          <w:szCs w:val="26"/>
        </w:rPr>
        <w:t>наймодателем</w:t>
      </w:r>
      <w:proofErr w:type="spellEnd"/>
      <w:r w:rsidRPr="00B16D94">
        <w:rPr>
          <w:rFonts w:ascii="Times New Roman" w:hAnsi="Times New Roman" w:cs="Times New Roman"/>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2.13. Срок и порядок регистрации запроса заявителя о предоставлении государственной или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B16D94">
        <w:rPr>
          <w:rFonts w:ascii="Times New Roman" w:hAnsi="Times New Roman" w:cs="Times New Roman"/>
          <w:sz w:val="26"/>
          <w:szCs w:val="26"/>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B16D94">
        <w:rPr>
          <w:rFonts w:ascii="Times New Roman" w:hAnsi="Times New Roman" w:cs="Times New Roman"/>
          <w:sz w:val="26"/>
          <w:szCs w:val="26"/>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16D94">
        <w:rPr>
          <w:rFonts w:ascii="Times New Roman" w:hAnsi="Times New Roman" w:cs="Times New Roman"/>
          <w:sz w:val="26"/>
          <w:szCs w:val="26"/>
        </w:rPr>
        <w:t>сурдопереводчика</w:t>
      </w:r>
      <w:proofErr w:type="spellEnd"/>
      <w:r w:rsidRPr="00B16D94">
        <w:rPr>
          <w:rFonts w:ascii="Times New Roman" w:hAnsi="Times New Roman" w:cs="Times New Roman"/>
          <w:sz w:val="26"/>
          <w:szCs w:val="26"/>
        </w:rPr>
        <w:t>);</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 Показатели доступности и качества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Количество взаимодействий заявителя с сотрудником уполномоченного органа при предоставлении муниципальной услуги - 2.</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2.15.1. Иными показателями качества и доступности предоставления муниципальной услуги являются: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выбора заявителем форм обращения за получением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своевременность предоставления муниципальной услуги в соответствии со стандартом ее предоставления;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получения информации о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отсутствие обоснованных жалоб со стороны заявителя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16D94">
        <w:rPr>
          <w:rFonts w:ascii="Times New Roman" w:hAnsi="Times New Roman" w:cs="Times New Roman"/>
          <w:sz w:val="26"/>
          <w:szCs w:val="26"/>
        </w:rPr>
        <w:t>сурдопереводчика</w:t>
      </w:r>
      <w:proofErr w:type="spellEnd"/>
      <w:r w:rsidRPr="00B16D94">
        <w:rPr>
          <w:rFonts w:ascii="Times New Roman" w:hAnsi="Times New Roman" w:cs="Times New Roman"/>
          <w:sz w:val="26"/>
          <w:szCs w:val="26"/>
        </w:rPr>
        <w:t xml:space="preserve">, </w:t>
      </w:r>
      <w:proofErr w:type="spellStart"/>
      <w:r w:rsidRPr="00B16D94">
        <w:rPr>
          <w:rFonts w:ascii="Times New Roman" w:hAnsi="Times New Roman" w:cs="Times New Roman"/>
          <w:sz w:val="26"/>
          <w:szCs w:val="26"/>
        </w:rPr>
        <w:t>тифлосурдопереводчика</w:t>
      </w:r>
      <w:proofErr w:type="spellEnd"/>
      <w:r w:rsidRPr="00B16D94">
        <w:rPr>
          <w:rFonts w:ascii="Times New Roman" w:hAnsi="Times New Roman" w:cs="Times New Roman"/>
          <w:sz w:val="26"/>
          <w:szCs w:val="26"/>
        </w:rPr>
        <w:t>;</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информации по вопросам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подачи заявления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информации о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2.16.3. При предоставлении муниципальной услуги в электронной форме посредством ЕПГУ, РПГУ заявителю обеспечивается: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информации о порядке и сроках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запись на прием в уполномоченный орган для подачи заявления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формирование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прием и регистрация уполномоченным органом запроса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сведений о ходе выполнения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3. Состав, последовательность и сроки выполнения</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административных процедур (действий), требования к порядку</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их выполнения, в том числе особенности выполнения</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административных процедур (действий) в электронной форме</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 Исчерпывающий перечень административных процедур</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прием и регистрация заявления и документов на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выдача (направление) документов по результатам предоставления муниципальной услуги.</w:t>
      </w:r>
    </w:p>
    <w:p w:rsidR="00062CE8" w:rsidRPr="00B16D94" w:rsidRDefault="00546559" w:rsidP="00062CE8">
      <w:pPr>
        <w:pStyle w:val="ConsPlusNormal"/>
        <w:spacing w:before="240"/>
        <w:ind w:firstLine="540"/>
        <w:contextualSpacing/>
        <w:jc w:val="both"/>
        <w:rPr>
          <w:rFonts w:ascii="Times New Roman" w:hAnsi="Times New Roman" w:cs="Times New Roman"/>
          <w:sz w:val="26"/>
          <w:szCs w:val="26"/>
        </w:rPr>
      </w:pPr>
      <w:hyperlink w:anchor="Par436" w:tooltip="Current Document" w:history="1">
        <w:r w:rsidR="00062CE8" w:rsidRPr="00B16D94">
          <w:rPr>
            <w:rFonts w:ascii="Times New Roman" w:hAnsi="Times New Roman" w:cs="Times New Roman"/>
            <w:sz w:val="26"/>
            <w:szCs w:val="26"/>
          </w:rPr>
          <w:t>Блок-схема</w:t>
        </w:r>
      </w:hyperlink>
      <w:r w:rsidR="00062CE8" w:rsidRPr="00B16D94">
        <w:rPr>
          <w:rFonts w:ascii="Times New Roman" w:hAnsi="Times New Roman" w:cs="Times New Roman"/>
          <w:sz w:val="26"/>
          <w:szCs w:val="26"/>
        </w:rPr>
        <w:t xml:space="preserve"> предоставления муниципальной услуги представлена в Приложении № 1 к настоящему административному регламенту.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текст в заявлении о переустройстве и (или) перепланировке помещения в многоквартирном доме поддается прочтению;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прилагаются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B16D94">
        <w:rPr>
          <w:rFonts w:ascii="Times New Roman" w:hAnsi="Times New Roman" w:cs="Times New Roman"/>
          <w:sz w:val="26"/>
          <w:szCs w:val="26"/>
        </w:rPr>
        <w:lastRenderedPageBreak/>
        <w:t>перепланировки помещения в многоквартирном доме и приложенных к нему документов составляет 1 рабочий день с момента поступления заявления.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 ЕПГУ, РПГУ размещается образец заполнения электронной формы заявления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электронные образы документов на отсутствие компьютерных вирусов и искаженной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В случае </w:t>
      </w:r>
      <w:proofErr w:type="spellStart"/>
      <w:r w:rsidRPr="00B16D94">
        <w:rPr>
          <w:rFonts w:ascii="Times New Roman" w:hAnsi="Times New Roman" w:cs="Times New Roman"/>
          <w:sz w:val="26"/>
          <w:szCs w:val="26"/>
        </w:rPr>
        <w:t>непоступления</w:t>
      </w:r>
      <w:proofErr w:type="spellEnd"/>
      <w:r w:rsidRPr="00B16D94">
        <w:rPr>
          <w:rFonts w:ascii="Times New Roman" w:hAnsi="Times New Roman" w:cs="Times New Roman"/>
          <w:sz w:val="26"/>
          <w:szCs w:val="26"/>
        </w:rPr>
        <w:t xml:space="preserve"> ответа на межведомственный запрос в срок установленный пунктом 2.6.3 административного регламента принимаются меры в соответствии </w:t>
      </w:r>
      <w:hyperlink w:anchor="Par100" w:tooltip="Current Document" w:history="1">
        <w:r w:rsidRPr="00B16D94">
          <w:rPr>
            <w:rFonts w:ascii="Times New Roman" w:hAnsi="Times New Roman" w:cs="Times New Roman"/>
            <w:sz w:val="26"/>
            <w:szCs w:val="26"/>
          </w:rPr>
          <w:t>подпунктом 3 пункта 3.1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Критерий принятия решения: непредставление документов, предусмотренных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Фиксация результата выполнения административной процедуры не производится.</w:t>
      </w:r>
    </w:p>
    <w:p w:rsidR="00062CE8" w:rsidRPr="00B16D94" w:rsidRDefault="00062CE8" w:rsidP="00062CE8">
      <w:pPr>
        <w:pStyle w:val="ConsPlusNormal"/>
        <w:spacing w:before="240"/>
        <w:ind w:firstLine="567"/>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Pr="00B16D94">
        <w:rPr>
          <w:rFonts w:ascii="Times New Roman" w:hAnsi="Times New Roman" w:cs="Times New Roman"/>
          <w:sz w:val="26"/>
          <w:szCs w:val="26"/>
        </w:rPr>
        <w:lastRenderedPageBreak/>
        <w:t>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в течение пятнадцати рабочих дней со дня направления уведомления.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документ, удостоверяющий личность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расписка в получении документов (при ее наличии у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устанавливает личность заявителя либо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выдает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отказывает в выдаче результата предоставления муниципальной услуги в случаях: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 выдачей документов обратилось лицо, не являющееся заявителем (его представителем);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обратившееся лицо отказалось предъявить документ, удостоверяющий его личность.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устанавливает личность заявителя либо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4. Формы контроля за исполнением</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административного регламента</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Периодичность осуществления плановых проверок - не реже одного раза в квартал.</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5. Досудебный (внесудебный) порядок обжалования решений</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 действий (бездействия) органов, предоставляющих</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муниципальные услуги, а также</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их должностных лиц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bookmarkStart w:id="7" w:name="Par358"/>
      <w:bookmarkEnd w:id="7"/>
      <w:r w:rsidRPr="00B16D94">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Заявитель может обратиться с жалобой, в том числе в следующих случаях: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нарушение срока регистрации запроса о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нарушение срока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Жалоба должна содержать: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16D94">
        <w:rPr>
          <w:rFonts w:ascii="Times New Roman" w:hAnsi="Times New Roman" w:cs="Times New Roman"/>
          <w:sz w:val="26"/>
          <w:szCs w:val="26"/>
        </w:rPr>
        <w:lastRenderedPageBreak/>
        <w:t>муниципального служащего, решения и действия (бездействие) которых обжалуются;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B16D94">
        <w:rPr>
          <w:rFonts w:ascii="Times New Roman" w:hAnsi="Times New Roman" w:cs="Times New Roman"/>
          <w:sz w:val="26"/>
          <w:szCs w:val="26"/>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6. Особенности выполнения административных</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процедур (действий) в МФЦ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8" w:name="Par397"/>
      <w:bookmarkEnd w:id="8"/>
      <w:r w:rsidRPr="00B16D94">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личном обращении заявителя в МФЦ сотрудник, ответственный за прием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проверяет представленное заявление и документы на предмет: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текст в заявлении поддается прочтению;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заявление подписано уполномоченным лицом;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приложены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B16D94">
        <w:rPr>
          <w:rFonts w:ascii="Times New Roman" w:hAnsi="Times New Roman" w:cs="Times New Roman"/>
          <w:sz w:val="26"/>
          <w:szCs w:val="26"/>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B16D94">
          <w:rPr>
            <w:rFonts w:ascii="Times New Roman" w:hAnsi="Times New Roman" w:cs="Times New Roman"/>
            <w:sz w:val="26"/>
            <w:szCs w:val="26"/>
          </w:rPr>
          <w:t>пунктом 5.1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062CE8" w:rsidRDefault="00062CE8" w:rsidP="00B16D94">
      <w:pPr>
        <w:pStyle w:val="ConsPlusNormal"/>
        <w:contextualSpacing/>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r w:rsidRPr="00062CE8">
        <w:rPr>
          <w:rFonts w:ascii="Times New Roman" w:hAnsi="Times New Roman" w:cs="Times New Roman"/>
        </w:rPr>
        <w:lastRenderedPageBreak/>
        <w:t xml:space="preserve">Приложение № 1 </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БЛОК-СХЕМА</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ПРЕДОСТАВЛЕНИЯ МУНИЦИПАЛЬНОЙ УСЛУГИ "СОГЛАСОВАНИЕ</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ПРОВЕДЕНИЯ ПЕРЕУСТРОЙСТВА И (ИЛИ) ПЕРЕПЛАНИРОВКИ ПОМЕЩЕНИЯ</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62CE8" w:rsidRPr="00062CE8" w:rsidTr="00062CE8">
        <w:tc>
          <w:tcPr>
            <w:tcW w:w="3118" w:type="dxa"/>
            <w:tcBorders>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Заявитель</w:t>
            </w:r>
          </w:p>
        </w:tc>
        <w:tc>
          <w:tcPr>
            <w:tcW w:w="3118" w:type="dxa"/>
            <w:tcBorders>
              <w:lef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r>
      <w:tr w:rsidR="00062CE8" w:rsidRPr="00062CE8" w:rsidTr="00062CE8">
        <w:tc>
          <w:tcPr>
            <w:tcW w:w="9071" w:type="dxa"/>
            <w:gridSpan w:val="3"/>
            <w:tcBorders>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705AD265" wp14:editId="67466DDE">
                  <wp:extent cx="171450" cy="238125"/>
                  <wp:effectExtent l="0" t="0" r="0"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062CE8" w:rsidRPr="00062CE8" w:rsidTr="00062CE8">
        <w:tc>
          <w:tcPr>
            <w:tcW w:w="9071" w:type="dxa"/>
            <w:gridSpan w:val="3"/>
            <w:tcBorders>
              <w:top w:val="single" w:sz="4" w:space="0" w:color="auto"/>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13F1BD2F" wp14:editId="3BF37E41">
                  <wp:extent cx="171450" cy="238125"/>
                  <wp:effectExtent l="0" t="0" r="0" b="952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062CE8" w:rsidRPr="00062CE8" w:rsidTr="00062CE8">
        <w:tc>
          <w:tcPr>
            <w:tcW w:w="9071" w:type="dxa"/>
            <w:gridSpan w:val="3"/>
            <w:tcBorders>
              <w:top w:val="single" w:sz="4" w:space="0" w:color="auto"/>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073F56B6" wp14:editId="23EE4874">
                  <wp:extent cx="171450" cy="238125"/>
                  <wp:effectExtent l="0" t="0" r="0" b="9525"/>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062CE8" w:rsidRPr="00062CE8" w:rsidTr="00062CE8">
        <w:tc>
          <w:tcPr>
            <w:tcW w:w="9071" w:type="dxa"/>
            <w:gridSpan w:val="3"/>
            <w:tcBorders>
              <w:top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075E56CC" wp14:editId="49347C9E">
                  <wp:extent cx="171450" cy="238125"/>
                  <wp:effectExtent l="0" t="0" r="0" b="952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3118" w:type="dxa"/>
            <w:tcBorders>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Заявитель</w:t>
            </w:r>
          </w:p>
        </w:tc>
        <w:tc>
          <w:tcPr>
            <w:tcW w:w="3118" w:type="dxa"/>
            <w:tcBorders>
              <w:lef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r>
    </w:tbl>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bookmarkStart w:id="9" w:name="Par436"/>
      <w:bookmarkEnd w:id="9"/>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Default="00062CE8"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Pr="00062CE8" w:rsidRDefault="00B16D94"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r w:rsidRPr="00062CE8">
        <w:rPr>
          <w:rFonts w:ascii="Times New Roman" w:hAnsi="Times New Roman" w:cs="Times New Roman"/>
        </w:rPr>
        <w:lastRenderedPageBreak/>
        <w:t>Приложение № 2</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contextualSpacing/>
        <w:jc w:val="center"/>
        <w:rPr>
          <w:b/>
          <w:sz w:val="24"/>
          <w:szCs w:val="24"/>
        </w:rPr>
      </w:pPr>
      <w:r w:rsidRPr="00062CE8">
        <w:rPr>
          <w:b/>
          <w:sz w:val="24"/>
          <w:szCs w:val="24"/>
        </w:rPr>
        <w:t>Правовые основания предоставления муниципальной услуги</w:t>
      </w:r>
    </w:p>
    <w:p w:rsidR="00062CE8" w:rsidRPr="00062CE8" w:rsidRDefault="00062CE8" w:rsidP="00062CE8">
      <w:pPr>
        <w:contextualSpacing/>
        <w:jc w:val="center"/>
        <w:rPr>
          <w:b/>
          <w:sz w:val="24"/>
          <w:szCs w:val="24"/>
        </w:rPr>
      </w:pPr>
      <w:r w:rsidRPr="00062CE8">
        <w:rPr>
          <w:b/>
          <w:sz w:val="24"/>
          <w:szCs w:val="24"/>
        </w:rPr>
        <w:t>«Согласование проведения переустройства</w:t>
      </w:r>
    </w:p>
    <w:p w:rsidR="00062CE8" w:rsidRPr="00062CE8" w:rsidRDefault="00062CE8" w:rsidP="00062CE8">
      <w:pPr>
        <w:contextualSpacing/>
        <w:jc w:val="center"/>
        <w:rPr>
          <w:b/>
          <w:sz w:val="24"/>
          <w:szCs w:val="24"/>
        </w:rPr>
      </w:pPr>
      <w:r w:rsidRPr="00062CE8">
        <w:rPr>
          <w:b/>
          <w:sz w:val="24"/>
          <w:szCs w:val="24"/>
        </w:rPr>
        <w:t xml:space="preserve">и (или) перепланировки помещения </w:t>
      </w:r>
    </w:p>
    <w:p w:rsidR="00062CE8" w:rsidRPr="00062CE8" w:rsidRDefault="00062CE8" w:rsidP="00062CE8">
      <w:pPr>
        <w:contextualSpacing/>
        <w:jc w:val="center"/>
        <w:rPr>
          <w:b/>
          <w:sz w:val="24"/>
          <w:szCs w:val="24"/>
        </w:rPr>
      </w:pPr>
      <w:r w:rsidRPr="00062CE8">
        <w:rPr>
          <w:b/>
          <w:sz w:val="24"/>
          <w:szCs w:val="24"/>
        </w:rPr>
        <w:t xml:space="preserve">в многоквартирном доме» </w:t>
      </w: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Предоставление муниципальной услуги осуществляется в соответствии с:</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Default="00062CE8"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Pr="00062CE8" w:rsidRDefault="00B16D94"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lastRenderedPageBreak/>
        <w:t xml:space="preserve">Приложение №3 </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pBdr>
          <w:top w:val="single" w:sz="6" w:space="0" w:color="auto"/>
        </w:pBdr>
        <w:spacing w:before="100" w:after="100"/>
        <w:contextualSpacing/>
        <w:jc w:val="both"/>
        <w:rPr>
          <w:rFonts w:ascii="Times New Roman" w:hAnsi="Times New Roman" w:cs="Times New Roman"/>
        </w:rPr>
      </w:pPr>
    </w:p>
    <w:p w:rsidR="00062CE8" w:rsidRPr="00062CE8" w:rsidRDefault="00062CE8" w:rsidP="00062CE8">
      <w:pPr>
        <w:ind w:left="6521"/>
        <w:contextualSpacing/>
        <w:jc w:val="center"/>
        <w:rPr>
          <w:sz w:val="24"/>
          <w:szCs w:val="24"/>
        </w:rPr>
      </w:pPr>
      <w:r w:rsidRPr="00062CE8">
        <w:rPr>
          <w:sz w:val="24"/>
          <w:szCs w:val="24"/>
        </w:rPr>
        <w:tab/>
        <w:t>УТВЕРЖДЕНА</w:t>
      </w:r>
    </w:p>
    <w:p w:rsidR="00062CE8" w:rsidRPr="00062CE8" w:rsidRDefault="00062CE8" w:rsidP="00062CE8">
      <w:pPr>
        <w:ind w:left="6521"/>
        <w:contextualSpacing/>
        <w:jc w:val="center"/>
        <w:rPr>
          <w:sz w:val="24"/>
          <w:szCs w:val="24"/>
        </w:rPr>
      </w:pPr>
      <w:r w:rsidRPr="00062CE8">
        <w:rPr>
          <w:sz w:val="24"/>
          <w:szCs w:val="24"/>
        </w:rPr>
        <w:t>Постановлением Правительства Российской Федерации</w:t>
      </w:r>
      <w:r w:rsidRPr="00062CE8">
        <w:rPr>
          <w:sz w:val="24"/>
          <w:szCs w:val="24"/>
        </w:rPr>
        <w:br/>
        <w:t>от 28.04.2005 № 266</w:t>
      </w:r>
    </w:p>
    <w:p w:rsidR="00062CE8" w:rsidRPr="00062CE8" w:rsidRDefault="00062CE8" w:rsidP="00062CE8">
      <w:pPr>
        <w:spacing w:before="720" w:after="600"/>
        <w:contextualSpacing/>
        <w:jc w:val="center"/>
        <w:rPr>
          <w:b/>
          <w:bCs/>
          <w:sz w:val="24"/>
          <w:szCs w:val="24"/>
        </w:rPr>
      </w:pPr>
      <w:r w:rsidRPr="00062CE8">
        <w:rPr>
          <w:b/>
          <w:bCs/>
          <w:sz w:val="24"/>
          <w:szCs w:val="24"/>
        </w:rPr>
        <w:t>Форма заявления о переустройстве и (или) перепланировке</w:t>
      </w:r>
      <w:r w:rsidRPr="00062CE8">
        <w:rPr>
          <w:b/>
          <w:bCs/>
          <w:sz w:val="24"/>
          <w:szCs w:val="24"/>
        </w:rPr>
        <w:br/>
        <w:t>жилого помещения</w:t>
      </w:r>
    </w:p>
    <w:p w:rsidR="00062CE8" w:rsidRPr="00062CE8" w:rsidRDefault="00062CE8" w:rsidP="00062CE8">
      <w:pPr>
        <w:ind w:left="5103"/>
        <w:contextualSpacing/>
        <w:rPr>
          <w:sz w:val="24"/>
          <w:szCs w:val="24"/>
        </w:rPr>
      </w:pPr>
      <w:r w:rsidRPr="00062CE8">
        <w:rPr>
          <w:sz w:val="24"/>
          <w:szCs w:val="24"/>
        </w:rPr>
        <w:t xml:space="preserve">В  </w:t>
      </w:r>
    </w:p>
    <w:p w:rsidR="00062CE8" w:rsidRPr="00062CE8" w:rsidRDefault="00062CE8" w:rsidP="00062CE8">
      <w:pPr>
        <w:pBdr>
          <w:top w:val="single" w:sz="4" w:space="1" w:color="auto"/>
        </w:pBdr>
        <w:ind w:left="5387"/>
        <w:contextualSpacing/>
        <w:jc w:val="center"/>
        <w:rPr>
          <w:sz w:val="24"/>
          <w:szCs w:val="24"/>
        </w:rPr>
      </w:pPr>
      <w:r w:rsidRPr="00062CE8">
        <w:rPr>
          <w:sz w:val="24"/>
          <w:szCs w:val="24"/>
        </w:rPr>
        <w:t>(наименование органа местного самоуправления</w:t>
      </w:r>
    </w:p>
    <w:p w:rsidR="00062CE8" w:rsidRPr="00062CE8" w:rsidRDefault="00062CE8" w:rsidP="00062CE8">
      <w:pPr>
        <w:ind w:left="5103"/>
        <w:contextualSpacing/>
        <w:rPr>
          <w:sz w:val="24"/>
          <w:szCs w:val="24"/>
        </w:rPr>
      </w:pPr>
    </w:p>
    <w:p w:rsidR="00062CE8" w:rsidRPr="00062CE8" w:rsidRDefault="00062CE8" w:rsidP="00062CE8">
      <w:pPr>
        <w:pBdr>
          <w:top w:val="single" w:sz="4" w:space="1" w:color="auto"/>
        </w:pBdr>
        <w:ind w:left="5103"/>
        <w:contextualSpacing/>
        <w:jc w:val="center"/>
        <w:rPr>
          <w:sz w:val="24"/>
          <w:szCs w:val="24"/>
        </w:rPr>
      </w:pPr>
      <w:r w:rsidRPr="00062CE8">
        <w:rPr>
          <w:sz w:val="24"/>
          <w:szCs w:val="24"/>
        </w:rPr>
        <w:t>муниципального образования)</w:t>
      </w:r>
    </w:p>
    <w:p w:rsidR="00062CE8" w:rsidRPr="00062CE8" w:rsidRDefault="00062CE8" w:rsidP="00062CE8">
      <w:pPr>
        <w:spacing w:before="600" w:after="360"/>
        <w:contextualSpacing/>
        <w:jc w:val="center"/>
        <w:rPr>
          <w:sz w:val="24"/>
          <w:szCs w:val="24"/>
        </w:rPr>
      </w:pPr>
      <w:r w:rsidRPr="00062CE8">
        <w:rPr>
          <w:caps/>
          <w:sz w:val="24"/>
          <w:szCs w:val="24"/>
        </w:rPr>
        <w:t>Заявление</w:t>
      </w:r>
      <w:r w:rsidRPr="00062CE8">
        <w:rPr>
          <w:sz w:val="24"/>
          <w:szCs w:val="24"/>
        </w:rPr>
        <w:br/>
        <w:t>о переустройстве и (или) перепланировке жилого помещения</w:t>
      </w:r>
    </w:p>
    <w:p w:rsidR="00062CE8" w:rsidRPr="00062CE8" w:rsidRDefault="00062CE8" w:rsidP="00062CE8">
      <w:pPr>
        <w:contextualSpacing/>
        <w:rPr>
          <w:sz w:val="24"/>
          <w:szCs w:val="24"/>
        </w:rPr>
      </w:pPr>
      <w:r w:rsidRPr="00062CE8">
        <w:rPr>
          <w:sz w:val="24"/>
          <w:szCs w:val="24"/>
        </w:rPr>
        <w:t xml:space="preserve">от  </w:t>
      </w:r>
    </w:p>
    <w:p w:rsidR="00062CE8" w:rsidRPr="00062CE8" w:rsidRDefault="00062CE8" w:rsidP="00062CE8">
      <w:pPr>
        <w:pBdr>
          <w:top w:val="single" w:sz="4" w:space="1" w:color="auto"/>
        </w:pBdr>
        <w:ind w:left="340"/>
        <w:contextualSpacing/>
        <w:jc w:val="center"/>
        <w:rPr>
          <w:sz w:val="24"/>
          <w:szCs w:val="24"/>
        </w:rPr>
      </w:pPr>
      <w:r w:rsidRPr="00062CE8">
        <w:rPr>
          <w:sz w:val="24"/>
          <w:szCs w:val="24"/>
        </w:rPr>
        <w:t>(указывается наниматель, либо арендатор, либо собственник жилого помещения, либо собственники</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жилого помещения, находящегося в общей собственности двух и более лиц, в случае, если ни один</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из собственников либо иных лиц не уполномочен в установленном порядке представлять их интересы)</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240"/>
        <w:ind w:left="1276" w:hanging="1276"/>
        <w:contextualSpacing/>
        <w:jc w:val="both"/>
        <w:rPr>
          <w:sz w:val="24"/>
          <w:szCs w:val="24"/>
        </w:rPr>
      </w:pPr>
      <w:r w:rsidRPr="00062CE8">
        <w:rPr>
          <w:sz w:val="24"/>
          <w:szCs w:val="24"/>
          <w:u w:val="single"/>
        </w:rPr>
        <w:t>Примечание.</w:t>
      </w:r>
      <w:r w:rsidRPr="00062CE8">
        <w:rPr>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62CE8" w:rsidRPr="00062CE8" w:rsidRDefault="00062CE8" w:rsidP="00062CE8">
      <w:pPr>
        <w:ind w:left="1276"/>
        <w:contextualSpacing/>
        <w:jc w:val="both"/>
        <w:rPr>
          <w:sz w:val="24"/>
          <w:szCs w:val="24"/>
        </w:rPr>
      </w:pPr>
      <w:r w:rsidRPr="00062CE8">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2CE8" w:rsidRPr="00062CE8" w:rsidRDefault="00062CE8" w:rsidP="00062CE8">
      <w:pPr>
        <w:spacing w:before="360"/>
        <w:contextualSpacing/>
        <w:rPr>
          <w:sz w:val="24"/>
          <w:szCs w:val="24"/>
        </w:rPr>
      </w:pPr>
      <w:r w:rsidRPr="00062CE8">
        <w:rPr>
          <w:sz w:val="24"/>
          <w:szCs w:val="24"/>
        </w:rPr>
        <w:lastRenderedPageBreak/>
        <w:t xml:space="preserve">Место нахождения жилого помещения:  </w:t>
      </w:r>
    </w:p>
    <w:p w:rsidR="00062CE8" w:rsidRPr="00062CE8" w:rsidRDefault="00062CE8" w:rsidP="00062CE8">
      <w:pPr>
        <w:pBdr>
          <w:top w:val="single" w:sz="4" w:space="1" w:color="auto"/>
        </w:pBdr>
        <w:ind w:left="4139"/>
        <w:contextualSpacing/>
        <w:jc w:val="center"/>
        <w:rPr>
          <w:sz w:val="24"/>
          <w:szCs w:val="24"/>
        </w:rPr>
      </w:pPr>
      <w:r w:rsidRPr="00062CE8">
        <w:rPr>
          <w:sz w:val="24"/>
          <w:szCs w:val="24"/>
        </w:rPr>
        <w:t>(указывается полный адрес: субъект Российской Федерации,</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муниципальное образование, поселение, улица, дом, корпус, строение,</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квартира (комната), подъезд, этаж)</w:t>
      </w:r>
    </w:p>
    <w:p w:rsidR="00062CE8" w:rsidRPr="00062CE8" w:rsidRDefault="00062CE8" w:rsidP="00062CE8">
      <w:pPr>
        <w:contextualSpacing/>
        <w:jc w:val="center"/>
        <w:rPr>
          <w:sz w:val="24"/>
          <w:szCs w:val="24"/>
        </w:rPr>
      </w:pPr>
    </w:p>
    <w:p w:rsidR="00062CE8" w:rsidRPr="00062CE8" w:rsidRDefault="00062CE8" w:rsidP="00062CE8">
      <w:pPr>
        <w:widowControl w:val="0"/>
        <w:contextualSpacing/>
        <w:rPr>
          <w:sz w:val="24"/>
          <w:szCs w:val="24"/>
        </w:rPr>
      </w:pPr>
      <w:r w:rsidRPr="00062CE8">
        <w:rPr>
          <w:sz w:val="24"/>
          <w:szCs w:val="24"/>
        </w:rPr>
        <w:t xml:space="preserve">Собственник(и) жилого помещения:  </w:t>
      </w:r>
    </w:p>
    <w:p w:rsidR="00062CE8" w:rsidRPr="00062CE8" w:rsidRDefault="00062CE8" w:rsidP="00062CE8">
      <w:pPr>
        <w:pBdr>
          <w:top w:val="single" w:sz="4" w:space="1" w:color="auto"/>
        </w:pBdr>
        <w:ind w:left="3828"/>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360"/>
        <w:ind w:firstLine="567"/>
        <w:contextualSpacing/>
        <w:rPr>
          <w:sz w:val="24"/>
          <w:szCs w:val="24"/>
        </w:rPr>
      </w:pPr>
      <w:r w:rsidRPr="00062CE8">
        <w:rPr>
          <w:sz w:val="24"/>
          <w:szCs w:val="24"/>
        </w:rPr>
        <w:t xml:space="preserve">Прошу разрешить  </w:t>
      </w:r>
    </w:p>
    <w:p w:rsidR="00062CE8" w:rsidRPr="00062CE8" w:rsidRDefault="00062CE8" w:rsidP="00062CE8">
      <w:pPr>
        <w:pBdr>
          <w:top w:val="single" w:sz="4" w:space="1" w:color="auto"/>
        </w:pBdr>
        <w:ind w:left="2552"/>
        <w:contextualSpacing/>
        <w:jc w:val="center"/>
        <w:rPr>
          <w:sz w:val="24"/>
          <w:szCs w:val="24"/>
        </w:rPr>
      </w:pPr>
      <w:r w:rsidRPr="00062CE8">
        <w:rPr>
          <w:sz w:val="24"/>
          <w:szCs w:val="24"/>
        </w:rPr>
        <w:t>(переустройство, перепланировку, переустройство и перепланировку –</w:t>
      </w:r>
      <w:r w:rsidRPr="00062CE8">
        <w:rPr>
          <w:sz w:val="24"/>
          <w:szCs w:val="24"/>
        </w:rPr>
        <w:br/>
        <w:t>нужное указать)</w:t>
      </w:r>
    </w:p>
    <w:p w:rsidR="00062CE8" w:rsidRPr="00062CE8" w:rsidRDefault="00062CE8" w:rsidP="00062CE8">
      <w:pPr>
        <w:contextualSpacing/>
        <w:rPr>
          <w:sz w:val="24"/>
          <w:szCs w:val="24"/>
        </w:rPr>
      </w:pPr>
      <w:r w:rsidRPr="00062CE8">
        <w:rPr>
          <w:sz w:val="24"/>
          <w:szCs w:val="24"/>
        </w:rPr>
        <w:t xml:space="preserve">жилого помещения, занимаемого на основании  </w:t>
      </w:r>
    </w:p>
    <w:p w:rsidR="00062CE8" w:rsidRPr="00062CE8" w:rsidRDefault="00062CE8" w:rsidP="00062CE8">
      <w:pPr>
        <w:pBdr>
          <w:top w:val="single" w:sz="4" w:space="1" w:color="auto"/>
        </w:pBdr>
        <w:ind w:left="4962"/>
        <w:contextualSpacing/>
        <w:jc w:val="center"/>
        <w:rPr>
          <w:sz w:val="24"/>
          <w:szCs w:val="24"/>
        </w:rPr>
      </w:pPr>
      <w:r w:rsidRPr="00062CE8">
        <w:rPr>
          <w:sz w:val="24"/>
          <w:szCs w:val="24"/>
        </w:rPr>
        <w:t>(права собственности, договора найма,</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договора аренды – нужное указать)</w:t>
      </w:r>
    </w:p>
    <w:p w:rsidR="00062CE8" w:rsidRPr="00062CE8" w:rsidRDefault="00062CE8" w:rsidP="00062CE8">
      <w:pPr>
        <w:contextualSpacing/>
        <w:jc w:val="both"/>
        <w:rPr>
          <w:sz w:val="24"/>
          <w:szCs w:val="24"/>
        </w:rPr>
      </w:pPr>
      <w:r w:rsidRPr="00062CE8">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62CE8" w:rsidRPr="00062CE8" w:rsidTr="00062CE8">
        <w:tc>
          <w:tcPr>
            <w:tcW w:w="6124" w:type="dxa"/>
            <w:gridSpan w:val="8"/>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firstLine="567"/>
              <w:contextualSpacing/>
              <w:rPr>
                <w:sz w:val="24"/>
                <w:szCs w:val="24"/>
              </w:rPr>
            </w:pPr>
            <w:r w:rsidRPr="00062CE8">
              <w:rPr>
                <w:sz w:val="24"/>
                <w:szCs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firstLine="567"/>
              <w:contextualSpacing/>
              <w:rPr>
                <w:sz w:val="24"/>
                <w:szCs w:val="24"/>
              </w:rPr>
            </w:pPr>
            <w:r w:rsidRPr="00062CE8">
              <w:rPr>
                <w:sz w:val="24"/>
                <w:szCs w:val="24"/>
              </w:rPr>
              <w:t>Режим производства ремонтно-строительных работ с</w:t>
            </w:r>
          </w:p>
        </w:tc>
        <w:tc>
          <w:tcPr>
            <w:tcW w:w="1645"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bl>
    <w:p w:rsidR="00062CE8" w:rsidRPr="00062CE8" w:rsidRDefault="00062CE8" w:rsidP="00062CE8">
      <w:pPr>
        <w:tabs>
          <w:tab w:val="center" w:pos="2127"/>
          <w:tab w:val="left" w:pos="3544"/>
        </w:tabs>
        <w:contextualSpacing/>
        <w:rPr>
          <w:sz w:val="24"/>
          <w:szCs w:val="24"/>
        </w:rPr>
      </w:pPr>
      <w:r w:rsidRPr="00062CE8">
        <w:rPr>
          <w:sz w:val="24"/>
          <w:szCs w:val="24"/>
        </w:rPr>
        <w:t xml:space="preserve">часов в  </w:t>
      </w:r>
      <w:r w:rsidRPr="00062CE8">
        <w:rPr>
          <w:sz w:val="24"/>
          <w:szCs w:val="24"/>
        </w:rPr>
        <w:tab/>
      </w:r>
      <w:r w:rsidRPr="00062CE8">
        <w:rPr>
          <w:sz w:val="24"/>
          <w:szCs w:val="24"/>
        </w:rPr>
        <w:tab/>
        <w:t>дни.</w:t>
      </w:r>
    </w:p>
    <w:p w:rsidR="00062CE8" w:rsidRPr="00062CE8" w:rsidRDefault="00062CE8" w:rsidP="00062CE8">
      <w:pPr>
        <w:pBdr>
          <w:top w:val="single" w:sz="4" w:space="1" w:color="auto"/>
        </w:pBdr>
        <w:ind w:left="851" w:right="6519"/>
        <w:contextualSpacing/>
        <w:rPr>
          <w:sz w:val="24"/>
          <w:szCs w:val="24"/>
        </w:rPr>
      </w:pPr>
    </w:p>
    <w:p w:rsidR="00062CE8" w:rsidRPr="00062CE8" w:rsidRDefault="00062CE8" w:rsidP="00062CE8">
      <w:pPr>
        <w:ind w:firstLine="567"/>
        <w:contextualSpacing/>
        <w:jc w:val="both"/>
        <w:rPr>
          <w:sz w:val="24"/>
          <w:szCs w:val="24"/>
        </w:rPr>
      </w:pPr>
      <w:r w:rsidRPr="00062CE8">
        <w:rPr>
          <w:sz w:val="24"/>
          <w:szCs w:val="24"/>
        </w:rPr>
        <w:t>Обязуюсь:</w:t>
      </w:r>
    </w:p>
    <w:p w:rsidR="00062CE8" w:rsidRPr="00062CE8" w:rsidRDefault="00062CE8" w:rsidP="00062CE8">
      <w:pPr>
        <w:ind w:firstLine="567"/>
        <w:contextualSpacing/>
        <w:jc w:val="both"/>
        <w:rPr>
          <w:sz w:val="24"/>
          <w:szCs w:val="24"/>
        </w:rPr>
      </w:pPr>
      <w:r w:rsidRPr="00062CE8">
        <w:rPr>
          <w:sz w:val="24"/>
          <w:szCs w:val="24"/>
        </w:rPr>
        <w:t>осуществить ремонтно-строительные работы в соответствии с проектом (проектной документацией);</w:t>
      </w:r>
    </w:p>
    <w:p w:rsidR="00062CE8" w:rsidRPr="00062CE8" w:rsidRDefault="00062CE8" w:rsidP="00062CE8">
      <w:pPr>
        <w:ind w:firstLine="567"/>
        <w:contextualSpacing/>
        <w:jc w:val="both"/>
        <w:rPr>
          <w:sz w:val="24"/>
          <w:szCs w:val="24"/>
        </w:rPr>
      </w:pPr>
      <w:r w:rsidRPr="00062CE8">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62CE8" w:rsidRPr="00062CE8" w:rsidRDefault="00062CE8" w:rsidP="00062CE8">
      <w:pPr>
        <w:ind w:firstLine="567"/>
        <w:contextualSpacing/>
        <w:jc w:val="both"/>
        <w:rPr>
          <w:sz w:val="24"/>
          <w:szCs w:val="24"/>
        </w:rPr>
      </w:pPr>
      <w:r w:rsidRPr="00062CE8">
        <w:rPr>
          <w:sz w:val="24"/>
          <w:szCs w:val="24"/>
        </w:rPr>
        <w:t>осуществить работы в установленные сроки и с соблюдением согласованного режима проведения работ.</w:t>
      </w:r>
    </w:p>
    <w:p w:rsidR="00062CE8" w:rsidRPr="00062CE8" w:rsidRDefault="00062CE8" w:rsidP="00062CE8">
      <w:pPr>
        <w:ind w:firstLine="567"/>
        <w:contextualSpacing/>
        <w:jc w:val="both"/>
        <w:rPr>
          <w:sz w:val="24"/>
          <w:szCs w:val="24"/>
        </w:rPr>
      </w:pPr>
      <w:r w:rsidRPr="00062CE8">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62CE8">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62CE8" w:rsidRPr="00062CE8" w:rsidTr="00062CE8">
        <w:tc>
          <w:tcPr>
            <w:tcW w:w="249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социального найма от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70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г. №</w:t>
            </w:r>
          </w:p>
        </w:tc>
        <w:tc>
          <w:tcPr>
            <w:tcW w:w="127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r>
    </w:tbl>
    <w:p w:rsidR="00062CE8" w:rsidRPr="00062CE8" w:rsidRDefault="00062CE8" w:rsidP="00062CE8">
      <w:pPr>
        <w:spacing w:after="120"/>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62CE8" w:rsidRPr="00062CE8" w:rsidTr="00062CE8">
        <w:tc>
          <w:tcPr>
            <w:tcW w:w="595" w:type="dxa"/>
          </w:tcPr>
          <w:p w:rsidR="00062CE8" w:rsidRPr="00062CE8" w:rsidRDefault="00062CE8" w:rsidP="00062CE8">
            <w:pPr>
              <w:contextualSpacing/>
              <w:jc w:val="center"/>
              <w:rPr>
                <w:sz w:val="24"/>
                <w:szCs w:val="24"/>
              </w:rPr>
            </w:pPr>
            <w:r w:rsidRPr="00062CE8">
              <w:rPr>
                <w:sz w:val="24"/>
                <w:szCs w:val="24"/>
              </w:rPr>
              <w:t>№</w:t>
            </w:r>
            <w:r w:rsidRPr="00062CE8">
              <w:rPr>
                <w:sz w:val="24"/>
                <w:szCs w:val="24"/>
              </w:rPr>
              <w:br/>
              <w:t>п/п</w:t>
            </w:r>
          </w:p>
        </w:tc>
        <w:tc>
          <w:tcPr>
            <w:tcW w:w="2977" w:type="dxa"/>
          </w:tcPr>
          <w:p w:rsidR="00062CE8" w:rsidRPr="00062CE8" w:rsidRDefault="00062CE8" w:rsidP="00062CE8">
            <w:pPr>
              <w:contextualSpacing/>
              <w:jc w:val="center"/>
              <w:rPr>
                <w:sz w:val="24"/>
                <w:szCs w:val="24"/>
              </w:rPr>
            </w:pPr>
            <w:r w:rsidRPr="00062CE8">
              <w:rPr>
                <w:sz w:val="24"/>
                <w:szCs w:val="24"/>
              </w:rPr>
              <w:t>Фамилия, имя, отчество</w:t>
            </w:r>
          </w:p>
        </w:tc>
        <w:tc>
          <w:tcPr>
            <w:tcW w:w="2552" w:type="dxa"/>
          </w:tcPr>
          <w:p w:rsidR="00062CE8" w:rsidRPr="00062CE8" w:rsidRDefault="00062CE8" w:rsidP="00062CE8">
            <w:pPr>
              <w:contextualSpacing/>
              <w:jc w:val="center"/>
              <w:rPr>
                <w:sz w:val="24"/>
                <w:szCs w:val="24"/>
              </w:rPr>
            </w:pPr>
            <w:r w:rsidRPr="00062CE8">
              <w:rPr>
                <w:sz w:val="24"/>
                <w:szCs w:val="24"/>
              </w:rPr>
              <w:t>Документ, удостоверяющий личность (серия, номер, кем и когда выдан)</w:t>
            </w:r>
          </w:p>
        </w:tc>
        <w:tc>
          <w:tcPr>
            <w:tcW w:w="1800" w:type="dxa"/>
          </w:tcPr>
          <w:p w:rsidR="00062CE8" w:rsidRPr="00062CE8" w:rsidRDefault="00062CE8" w:rsidP="00062CE8">
            <w:pPr>
              <w:contextualSpacing/>
              <w:jc w:val="center"/>
              <w:rPr>
                <w:sz w:val="24"/>
                <w:szCs w:val="24"/>
              </w:rPr>
            </w:pPr>
            <w:r w:rsidRPr="00062CE8">
              <w:rPr>
                <w:sz w:val="24"/>
                <w:szCs w:val="24"/>
              </w:rPr>
              <w:t>Подпись *</w:t>
            </w:r>
          </w:p>
        </w:tc>
        <w:tc>
          <w:tcPr>
            <w:tcW w:w="2027" w:type="dxa"/>
          </w:tcPr>
          <w:p w:rsidR="00062CE8" w:rsidRPr="00062CE8" w:rsidRDefault="00062CE8" w:rsidP="00062CE8">
            <w:pPr>
              <w:contextualSpacing/>
              <w:jc w:val="center"/>
              <w:rPr>
                <w:sz w:val="24"/>
                <w:szCs w:val="24"/>
              </w:rPr>
            </w:pPr>
            <w:r w:rsidRPr="00062CE8">
              <w:rPr>
                <w:sz w:val="24"/>
                <w:szCs w:val="24"/>
              </w:rPr>
              <w:t>Отметка о нотариальном заверении подписей лиц</w:t>
            </w:r>
          </w:p>
        </w:tc>
      </w:tr>
      <w:tr w:rsidR="00062CE8" w:rsidRPr="00062CE8" w:rsidTr="00062CE8">
        <w:tc>
          <w:tcPr>
            <w:tcW w:w="595" w:type="dxa"/>
            <w:vAlign w:val="bottom"/>
          </w:tcPr>
          <w:p w:rsidR="00062CE8" w:rsidRPr="00062CE8" w:rsidRDefault="00062CE8" w:rsidP="00062CE8">
            <w:pPr>
              <w:contextualSpacing/>
              <w:jc w:val="center"/>
              <w:rPr>
                <w:sz w:val="24"/>
                <w:szCs w:val="24"/>
              </w:rPr>
            </w:pPr>
            <w:r w:rsidRPr="00062CE8">
              <w:rPr>
                <w:sz w:val="24"/>
                <w:szCs w:val="24"/>
              </w:rPr>
              <w:t>1</w:t>
            </w:r>
          </w:p>
        </w:tc>
        <w:tc>
          <w:tcPr>
            <w:tcW w:w="2977" w:type="dxa"/>
            <w:vAlign w:val="bottom"/>
          </w:tcPr>
          <w:p w:rsidR="00062CE8" w:rsidRPr="00062CE8" w:rsidRDefault="00062CE8" w:rsidP="00062CE8">
            <w:pPr>
              <w:contextualSpacing/>
              <w:jc w:val="center"/>
              <w:rPr>
                <w:sz w:val="24"/>
                <w:szCs w:val="24"/>
              </w:rPr>
            </w:pPr>
            <w:r w:rsidRPr="00062CE8">
              <w:rPr>
                <w:sz w:val="24"/>
                <w:szCs w:val="24"/>
              </w:rPr>
              <w:t>2</w:t>
            </w:r>
          </w:p>
        </w:tc>
        <w:tc>
          <w:tcPr>
            <w:tcW w:w="2552" w:type="dxa"/>
            <w:vAlign w:val="bottom"/>
          </w:tcPr>
          <w:p w:rsidR="00062CE8" w:rsidRPr="00062CE8" w:rsidRDefault="00062CE8" w:rsidP="00062CE8">
            <w:pPr>
              <w:contextualSpacing/>
              <w:jc w:val="center"/>
              <w:rPr>
                <w:sz w:val="24"/>
                <w:szCs w:val="24"/>
              </w:rPr>
            </w:pPr>
            <w:r w:rsidRPr="00062CE8">
              <w:rPr>
                <w:sz w:val="24"/>
                <w:szCs w:val="24"/>
              </w:rPr>
              <w:t>3</w:t>
            </w:r>
          </w:p>
        </w:tc>
        <w:tc>
          <w:tcPr>
            <w:tcW w:w="1800" w:type="dxa"/>
            <w:vAlign w:val="bottom"/>
          </w:tcPr>
          <w:p w:rsidR="00062CE8" w:rsidRPr="00062CE8" w:rsidRDefault="00062CE8" w:rsidP="00062CE8">
            <w:pPr>
              <w:contextualSpacing/>
              <w:jc w:val="center"/>
              <w:rPr>
                <w:sz w:val="24"/>
                <w:szCs w:val="24"/>
              </w:rPr>
            </w:pPr>
            <w:r w:rsidRPr="00062CE8">
              <w:rPr>
                <w:sz w:val="24"/>
                <w:szCs w:val="24"/>
              </w:rPr>
              <w:t>4</w:t>
            </w:r>
          </w:p>
        </w:tc>
        <w:tc>
          <w:tcPr>
            <w:tcW w:w="2027" w:type="dxa"/>
            <w:vAlign w:val="bottom"/>
          </w:tcPr>
          <w:p w:rsidR="00062CE8" w:rsidRPr="00062CE8" w:rsidRDefault="00062CE8" w:rsidP="00062CE8">
            <w:pPr>
              <w:contextualSpacing/>
              <w:jc w:val="center"/>
              <w:rPr>
                <w:sz w:val="24"/>
                <w:szCs w:val="24"/>
              </w:rPr>
            </w:pPr>
            <w:r w:rsidRPr="00062CE8">
              <w:rPr>
                <w:sz w:val="24"/>
                <w:szCs w:val="24"/>
              </w:rPr>
              <w:t>5</w:t>
            </w: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bl>
    <w:p w:rsidR="00062CE8" w:rsidRPr="00062CE8" w:rsidRDefault="00062CE8" w:rsidP="00062CE8">
      <w:pPr>
        <w:spacing w:before="240"/>
        <w:contextualSpacing/>
        <w:rPr>
          <w:sz w:val="24"/>
          <w:szCs w:val="24"/>
        </w:rPr>
      </w:pPr>
      <w:r w:rsidRPr="00062CE8">
        <w:rPr>
          <w:sz w:val="24"/>
          <w:szCs w:val="24"/>
        </w:rPr>
        <w:t>________________</w:t>
      </w:r>
    </w:p>
    <w:p w:rsidR="00062CE8" w:rsidRPr="00062CE8" w:rsidRDefault="00062CE8" w:rsidP="00062CE8">
      <w:pPr>
        <w:ind w:firstLine="567"/>
        <w:contextualSpacing/>
        <w:jc w:val="both"/>
        <w:rPr>
          <w:sz w:val="24"/>
          <w:szCs w:val="24"/>
        </w:rPr>
      </w:pPr>
      <w:r w:rsidRPr="00062CE8">
        <w:rPr>
          <w:sz w:val="24"/>
          <w:szCs w:val="24"/>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62CE8" w:rsidRPr="00062CE8" w:rsidRDefault="00062CE8" w:rsidP="00062CE8">
      <w:pPr>
        <w:contextualSpacing/>
        <w:rPr>
          <w:sz w:val="24"/>
          <w:szCs w:val="24"/>
        </w:rPr>
      </w:pPr>
    </w:p>
    <w:p w:rsidR="00062CE8" w:rsidRPr="00062CE8" w:rsidRDefault="00062CE8" w:rsidP="00062CE8">
      <w:pPr>
        <w:contextualSpacing/>
        <w:rPr>
          <w:sz w:val="24"/>
          <w:szCs w:val="24"/>
        </w:rPr>
      </w:pPr>
      <w:r w:rsidRPr="00062CE8">
        <w:rPr>
          <w:sz w:val="24"/>
          <w:szCs w:val="24"/>
        </w:rPr>
        <w:t>К заявлению прилагаются следующие документы:</w:t>
      </w:r>
    </w:p>
    <w:p w:rsidR="00062CE8" w:rsidRPr="00062CE8" w:rsidRDefault="00062CE8" w:rsidP="00062CE8">
      <w:pPr>
        <w:contextualSpacing/>
        <w:rPr>
          <w:sz w:val="24"/>
          <w:szCs w:val="24"/>
        </w:rPr>
      </w:pPr>
      <w:r w:rsidRPr="00062CE8">
        <w:rPr>
          <w:sz w:val="24"/>
          <w:szCs w:val="24"/>
        </w:rPr>
        <w:t xml:space="preserve">1)  </w:t>
      </w:r>
    </w:p>
    <w:p w:rsidR="00062CE8" w:rsidRPr="00062CE8" w:rsidRDefault="00062CE8" w:rsidP="00062CE8">
      <w:pPr>
        <w:pBdr>
          <w:top w:val="single" w:sz="4" w:space="1" w:color="auto"/>
        </w:pBdr>
        <w:ind w:left="284"/>
        <w:contextualSpacing/>
        <w:jc w:val="center"/>
        <w:rPr>
          <w:sz w:val="24"/>
          <w:szCs w:val="24"/>
        </w:rPr>
      </w:pPr>
      <w:r w:rsidRPr="00062CE8">
        <w:rPr>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62CE8" w:rsidRPr="00062CE8" w:rsidTr="00062CE8">
        <w:tc>
          <w:tcPr>
            <w:tcW w:w="739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на</w:t>
            </w:r>
          </w:p>
        </w:tc>
        <w:tc>
          <w:tcPr>
            <w:tcW w:w="8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листах;</w:t>
            </w:r>
          </w:p>
        </w:tc>
      </w:tr>
      <w:tr w:rsidR="00062CE8" w:rsidRPr="00062CE8" w:rsidTr="00062CE8">
        <w:tc>
          <w:tcPr>
            <w:tcW w:w="739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перепланируемое жилое помещение (с отметкой: подлинник или нотариально заверенная копия))</w:t>
            </w:r>
          </w:p>
        </w:tc>
        <w:tc>
          <w:tcPr>
            <w:tcW w:w="4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tabs>
          <w:tab w:val="center" w:pos="1985"/>
          <w:tab w:val="left" w:pos="2552"/>
        </w:tabs>
        <w:contextualSpacing/>
        <w:jc w:val="both"/>
        <w:rPr>
          <w:sz w:val="24"/>
          <w:szCs w:val="24"/>
        </w:rPr>
      </w:pPr>
      <w:r w:rsidRPr="00062CE8">
        <w:rPr>
          <w:sz w:val="24"/>
          <w:szCs w:val="24"/>
        </w:rPr>
        <w:t xml:space="preserve">2) проект (проектная документация) переустройства и (или) перепланировки жилого помещения 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1560" w:right="7511"/>
        <w:contextualSpacing/>
        <w:rPr>
          <w:sz w:val="24"/>
          <w:szCs w:val="24"/>
        </w:rPr>
      </w:pPr>
    </w:p>
    <w:p w:rsidR="00062CE8" w:rsidRPr="00062CE8" w:rsidRDefault="00062CE8" w:rsidP="00062CE8">
      <w:pPr>
        <w:tabs>
          <w:tab w:val="center" w:pos="797"/>
          <w:tab w:val="left" w:pos="1276"/>
        </w:tabs>
        <w:contextualSpacing/>
        <w:jc w:val="both"/>
        <w:rPr>
          <w:sz w:val="24"/>
          <w:szCs w:val="24"/>
        </w:rPr>
      </w:pPr>
      <w:r w:rsidRPr="00062CE8">
        <w:rPr>
          <w:sz w:val="24"/>
          <w:szCs w:val="24"/>
        </w:rPr>
        <w:t>3) технический паспорт переустраиваемого и (или) перепланируемого жилого помещения</w:t>
      </w:r>
      <w:r w:rsidRPr="00062CE8">
        <w:rPr>
          <w:sz w:val="24"/>
          <w:szCs w:val="24"/>
        </w:rPr>
        <w:br/>
        <w:t xml:space="preserve">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340" w:right="8761"/>
        <w:contextualSpacing/>
        <w:rPr>
          <w:sz w:val="24"/>
          <w:szCs w:val="24"/>
        </w:rPr>
      </w:pPr>
    </w:p>
    <w:p w:rsidR="00062CE8" w:rsidRPr="00062CE8" w:rsidRDefault="00062CE8" w:rsidP="00062CE8">
      <w:pPr>
        <w:tabs>
          <w:tab w:val="center" w:pos="4584"/>
          <w:tab w:val="left" w:pos="5103"/>
          <w:tab w:val="left" w:pos="5954"/>
        </w:tabs>
        <w:contextualSpacing/>
        <w:jc w:val="both"/>
        <w:rPr>
          <w:sz w:val="24"/>
          <w:szCs w:val="24"/>
        </w:rPr>
      </w:pPr>
      <w:r w:rsidRPr="00062CE8">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4196" w:right="4905"/>
        <w:contextualSpacing/>
        <w:rPr>
          <w:sz w:val="24"/>
          <w:szCs w:val="24"/>
        </w:rPr>
      </w:pPr>
    </w:p>
    <w:p w:rsidR="00062CE8" w:rsidRPr="00062CE8" w:rsidRDefault="00062CE8" w:rsidP="00062CE8">
      <w:pPr>
        <w:tabs>
          <w:tab w:val="center" w:pos="769"/>
          <w:tab w:val="left" w:pos="1276"/>
        </w:tabs>
        <w:contextualSpacing/>
        <w:jc w:val="both"/>
        <w:rPr>
          <w:sz w:val="24"/>
          <w:szCs w:val="24"/>
        </w:rPr>
      </w:pPr>
      <w:r w:rsidRPr="00062CE8">
        <w:rPr>
          <w:sz w:val="24"/>
          <w:szCs w:val="24"/>
        </w:rPr>
        <w:t>5) документы, подтверждающие согласие временно отсутствующих членов семьи</w:t>
      </w:r>
      <w:r w:rsidRPr="00062CE8">
        <w:rPr>
          <w:sz w:val="24"/>
          <w:szCs w:val="24"/>
        </w:rPr>
        <w:br/>
        <w:t>нанимателя на переустройство и (или) перепланировку жилого помещения,</w:t>
      </w:r>
      <w:r w:rsidRPr="00062CE8">
        <w:rPr>
          <w:sz w:val="24"/>
          <w:szCs w:val="24"/>
        </w:rPr>
        <w:br/>
        <w:t xml:space="preserve">на  </w:t>
      </w:r>
      <w:r w:rsidRPr="00062CE8">
        <w:rPr>
          <w:sz w:val="24"/>
          <w:szCs w:val="24"/>
        </w:rPr>
        <w:tab/>
      </w:r>
      <w:r w:rsidRPr="00062CE8">
        <w:rPr>
          <w:sz w:val="24"/>
          <w:szCs w:val="24"/>
        </w:rPr>
        <w:tab/>
        <w:t>листах (при необходимости);</w:t>
      </w:r>
    </w:p>
    <w:p w:rsidR="00062CE8" w:rsidRPr="00062CE8" w:rsidRDefault="00062CE8" w:rsidP="00062CE8">
      <w:pPr>
        <w:pBdr>
          <w:top w:val="single" w:sz="4" w:space="1" w:color="auto"/>
        </w:pBdr>
        <w:ind w:left="340" w:right="8761"/>
        <w:contextualSpacing/>
        <w:rPr>
          <w:sz w:val="24"/>
          <w:szCs w:val="24"/>
        </w:rPr>
      </w:pPr>
    </w:p>
    <w:p w:rsidR="00062CE8" w:rsidRPr="00062CE8" w:rsidRDefault="00062CE8" w:rsidP="00062CE8">
      <w:pPr>
        <w:contextualSpacing/>
        <w:rPr>
          <w:sz w:val="24"/>
          <w:szCs w:val="24"/>
        </w:rPr>
      </w:pPr>
      <w:r w:rsidRPr="00062CE8">
        <w:rPr>
          <w:sz w:val="24"/>
          <w:szCs w:val="24"/>
        </w:rPr>
        <w:t xml:space="preserve">6) иные документы:  </w:t>
      </w:r>
    </w:p>
    <w:p w:rsidR="00062CE8" w:rsidRPr="00062CE8" w:rsidRDefault="00062CE8" w:rsidP="00062CE8">
      <w:pPr>
        <w:pBdr>
          <w:top w:val="single" w:sz="4" w:space="1" w:color="auto"/>
        </w:pBdr>
        <w:ind w:left="2127"/>
        <w:contextualSpacing/>
        <w:jc w:val="center"/>
        <w:rPr>
          <w:sz w:val="24"/>
          <w:szCs w:val="24"/>
        </w:rPr>
      </w:pPr>
      <w:r w:rsidRPr="00062CE8">
        <w:rPr>
          <w:sz w:val="24"/>
          <w:szCs w:val="24"/>
        </w:rPr>
        <w:t>(доверенности, выписки из уставов и др.)</w:t>
      </w:r>
    </w:p>
    <w:p w:rsidR="00062CE8" w:rsidRPr="00062CE8" w:rsidRDefault="00062CE8" w:rsidP="00062CE8">
      <w:pPr>
        <w:spacing w:before="240" w:after="120"/>
        <w:contextualSpacing/>
        <w:rPr>
          <w:sz w:val="24"/>
          <w:szCs w:val="24"/>
        </w:rPr>
      </w:pPr>
      <w:r w:rsidRPr="00062CE8">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spacing w:before="120"/>
        <w:contextualSpacing/>
        <w:rPr>
          <w:sz w:val="24"/>
          <w:szCs w:val="24"/>
        </w:rPr>
      </w:pPr>
      <w:r w:rsidRPr="00062CE8">
        <w:rPr>
          <w:sz w:val="24"/>
          <w:szCs w:val="24"/>
        </w:rPr>
        <w:t>________________</w:t>
      </w:r>
    </w:p>
    <w:p w:rsidR="00062CE8" w:rsidRPr="00062CE8" w:rsidRDefault="00062CE8" w:rsidP="00062CE8">
      <w:pPr>
        <w:ind w:firstLine="567"/>
        <w:contextualSpacing/>
        <w:jc w:val="both"/>
        <w:rPr>
          <w:sz w:val="24"/>
          <w:szCs w:val="24"/>
        </w:rPr>
      </w:pPr>
      <w:r w:rsidRPr="00062CE8">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62CE8" w:rsidRPr="00062CE8" w:rsidRDefault="00062CE8" w:rsidP="00062CE8">
      <w:pPr>
        <w:pBdr>
          <w:bottom w:val="single" w:sz="4" w:space="1" w:color="auto"/>
        </w:pBdr>
        <w:spacing w:before="360"/>
        <w:contextualSpacing/>
        <w:rPr>
          <w:sz w:val="24"/>
          <w:szCs w:val="24"/>
        </w:rPr>
      </w:pPr>
    </w:p>
    <w:p w:rsidR="00062CE8" w:rsidRPr="00062CE8" w:rsidRDefault="00062CE8" w:rsidP="00062CE8">
      <w:pPr>
        <w:spacing w:after="480"/>
        <w:contextualSpacing/>
        <w:jc w:val="center"/>
        <w:rPr>
          <w:sz w:val="24"/>
          <w:szCs w:val="24"/>
        </w:rPr>
      </w:pPr>
      <w:r w:rsidRPr="00062CE8">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62CE8" w:rsidRPr="00062CE8" w:rsidTr="00062CE8">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Документы представлены на приеме</w:t>
            </w:r>
            <w:r w:rsidRPr="00062CE8">
              <w:rPr>
                <w:sz w:val="24"/>
                <w:szCs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33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6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3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spacing w:before="240"/>
        <w:contextualSpacing/>
        <w:rPr>
          <w:sz w:val="24"/>
          <w:szCs w:val="24"/>
        </w:rPr>
      </w:pPr>
      <w:r w:rsidRPr="00062CE8">
        <w:rPr>
          <w:sz w:val="24"/>
          <w:szCs w:val="24"/>
        </w:rPr>
        <w:t xml:space="preserve">Входящий номер регистрации заявления  </w:t>
      </w:r>
    </w:p>
    <w:p w:rsidR="00062CE8" w:rsidRPr="00062CE8" w:rsidRDefault="00062CE8" w:rsidP="00062CE8">
      <w:pPr>
        <w:pBdr>
          <w:top w:val="single" w:sz="4" w:space="1" w:color="auto"/>
        </w:pBdr>
        <w:spacing w:after="240"/>
        <w:ind w:left="4309" w:right="1843"/>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62CE8" w:rsidRPr="00062CE8" w:rsidTr="00062CE8">
        <w:tc>
          <w:tcPr>
            <w:tcW w:w="428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Выдана расписка в получении</w:t>
            </w:r>
            <w:r w:rsidRPr="00062CE8">
              <w:rPr>
                <w:sz w:val="24"/>
                <w:szCs w:val="24"/>
              </w:rPr>
              <w:br/>
              <w:t>документов</w:t>
            </w:r>
            <w:r w:rsidRPr="00062CE8">
              <w:rPr>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ind w:left="4111"/>
        <w:contextualSpacing/>
        <w:rPr>
          <w:sz w:val="24"/>
          <w:szCs w:val="24"/>
        </w:rPr>
      </w:pPr>
      <w:r w:rsidRPr="00062CE8">
        <w:rPr>
          <w:sz w:val="24"/>
          <w:szCs w:val="24"/>
        </w:rPr>
        <w:t xml:space="preserve">№  </w:t>
      </w:r>
    </w:p>
    <w:p w:rsidR="00062CE8" w:rsidRPr="00062CE8" w:rsidRDefault="00062CE8" w:rsidP="00062CE8">
      <w:pPr>
        <w:pBdr>
          <w:top w:val="single" w:sz="4" w:space="1" w:color="auto"/>
        </w:pBdr>
        <w:spacing w:after="240"/>
        <w:ind w:left="4451" w:right="3686"/>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62CE8" w:rsidRPr="00062CE8" w:rsidTr="00062CE8">
        <w:tc>
          <w:tcPr>
            <w:tcW w:w="428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Расписку получил</w:t>
            </w:r>
            <w:r w:rsidRPr="00062CE8">
              <w:rPr>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37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ind w:left="4253"/>
        <w:contextualSpacing/>
        <w:rPr>
          <w:sz w:val="24"/>
          <w:szCs w:val="24"/>
        </w:rPr>
      </w:pPr>
    </w:p>
    <w:p w:rsidR="00062CE8" w:rsidRPr="00062CE8" w:rsidRDefault="00062CE8" w:rsidP="00062CE8">
      <w:pPr>
        <w:pBdr>
          <w:top w:val="single" w:sz="4" w:space="1" w:color="auto"/>
        </w:pBdr>
        <w:ind w:left="4253" w:right="1841"/>
        <w:contextualSpacing/>
        <w:jc w:val="center"/>
        <w:rPr>
          <w:sz w:val="24"/>
          <w:szCs w:val="24"/>
        </w:rPr>
      </w:pPr>
      <w:r w:rsidRPr="00062CE8">
        <w:rPr>
          <w:sz w:val="24"/>
          <w:szCs w:val="24"/>
        </w:rPr>
        <w:t>(подпись заявителя)</w:t>
      </w:r>
    </w:p>
    <w:p w:rsidR="00062CE8" w:rsidRPr="00062CE8" w:rsidRDefault="00062CE8" w:rsidP="00062CE8">
      <w:pPr>
        <w:spacing w:before="240"/>
        <w:ind w:right="5810"/>
        <w:contextualSpacing/>
        <w:rPr>
          <w:sz w:val="24"/>
          <w:szCs w:val="24"/>
        </w:rPr>
      </w:pPr>
    </w:p>
    <w:p w:rsidR="00062CE8" w:rsidRPr="00062CE8" w:rsidRDefault="00062CE8" w:rsidP="00062CE8">
      <w:pPr>
        <w:pBdr>
          <w:top w:val="single" w:sz="4" w:space="1" w:color="auto"/>
        </w:pBdr>
        <w:ind w:right="5810"/>
        <w:contextualSpacing/>
        <w:jc w:val="center"/>
        <w:rPr>
          <w:sz w:val="24"/>
          <w:szCs w:val="24"/>
        </w:rPr>
      </w:pPr>
      <w:r w:rsidRPr="00062CE8">
        <w:rPr>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62CE8" w:rsidRPr="00062CE8" w:rsidTr="00062CE8">
        <w:tc>
          <w:tcPr>
            <w:tcW w:w="470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27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65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470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Ф.И.О. должностного лица, принявшего заявление)</w:t>
            </w:r>
          </w:p>
        </w:tc>
        <w:tc>
          <w:tcPr>
            <w:tcW w:w="127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65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w:t>
            </w:r>
          </w:p>
        </w:tc>
      </w:tr>
    </w:tbl>
    <w:p w:rsidR="00062CE8" w:rsidRPr="00062CE8" w:rsidRDefault="00062CE8" w:rsidP="00062CE8">
      <w:pPr>
        <w:contextualSpacing/>
        <w:rPr>
          <w:sz w:val="24"/>
          <w:szCs w:val="24"/>
        </w:rPr>
      </w:pPr>
    </w:p>
    <w:p w:rsidR="00062CE8" w:rsidRPr="00062CE8" w:rsidRDefault="00062CE8" w:rsidP="00062CE8">
      <w:pPr>
        <w:tabs>
          <w:tab w:val="left" w:pos="2655"/>
        </w:tabs>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062CE8" w:rsidRPr="00062CE8" w:rsidRDefault="00062CE8" w:rsidP="00B16D94">
      <w:pPr>
        <w:pStyle w:val="ConsPlusNormal"/>
        <w:ind w:firstLine="6237"/>
        <w:contextualSpacing/>
        <w:outlineLvl w:val="1"/>
        <w:rPr>
          <w:rFonts w:ascii="Times New Roman" w:hAnsi="Times New Roman" w:cs="Times New Roman"/>
        </w:rPr>
      </w:pPr>
      <w:r w:rsidRPr="00062CE8">
        <w:rPr>
          <w:rFonts w:ascii="Times New Roman" w:hAnsi="Times New Roman" w:cs="Times New Roman"/>
        </w:rPr>
        <w:lastRenderedPageBreak/>
        <w:t>Приложение № 4</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tabs>
          <w:tab w:val="left" w:pos="7951"/>
        </w:tabs>
        <w:contextualSpacing/>
        <w:rPr>
          <w:sz w:val="24"/>
          <w:szCs w:val="24"/>
        </w:rPr>
      </w:pPr>
    </w:p>
    <w:p w:rsidR="00062CE8" w:rsidRPr="00062CE8" w:rsidRDefault="00062CE8" w:rsidP="00062CE8">
      <w:pPr>
        <w:ind w:left="6521"/>
        <w:contextualSpacing/>
        <w:jc w:val="center"/>
        <w:rPr>
          <w:sz w:val="24"/>
          <w:szCs w:val="24"/>
        </w:rPr>
      </w:pPr>
      <w:r w:rsidRPr="00062CE8">
        <w:rPr>
          <w:sz w:val="24"/>
          <w:szCs w:val="24"/>
        </w:rPr>
        <w:t>УТВЕРЖДЕНА</w:t>
      </w:r>
    </w:p>
    <w:p w:rsidR="00062CE8" w:rsidRPr="00062CE8" w:rsidRDefault="00062CE8" w:rsidP="00062CE8">
      <w:pPr>
        <w:ind w:left="6521"/>
        <w:contextualSpacing/>
        <w:jc w:val="center"/>
        <w:rPr>
          <w:sz w:val="24"/>
          <w:szCs w:val="24"/>
        </w:rPr>
      </w:pPr>
      <w:r w:rsidRPr="00062CE8">
        <w:rPr>
          <w:sz w:val="24"/>
          <w:szCs w:val="24"/>
        </w:rPr>
        <w:t>Постановлением Правительства Российской Федерации</w:t>
      </w:r>
      <w:r w:rsidRPr="00062CE8">
        <w:rPr>
          <w:sz w:val="24"/>
          <w:szCs w:val="24"/>
        </w:rPr>
        <w:br/>
        <w:t>от 28.04.2005 № 266</w:t>
      </w:r>
    </w:p>
    <w:p w:rsidR="00062CE8" w:rsidRPr="00062CE8" w:rsidRDefault="00062CE8" w:rsidP="00062CE8">
      <w:pPr>
        <w:spacing w:before="120"/>
        <w:ind w:left="6379"/>
        <w:contextualSpacing/>
        <w:rPr>
          <w:sz w:val="24"/>
          <w:szCs w:val="24"/>
        </w:rPr>
      </w:pPr>
      <w:r w:rsidRPr="00062CE8">
        <w:rPr>
          <w:sz w:val="24"/>
          <w:szCs w:val="24"/>
        </w:rPr>
        <w:t>(в ред. Постановления Правительства РФ</w:t>
      </w:r>
      <w:r w:rsidRPr="00062CE8">
        <w:rPr>
          <w:sz w:val="24"/>
          <w:szCs w:val="24"/>
        </w:rPr>
        <w:br/>
        <w:t>от 21.09.2005 №578)</w:t>
      </w:r>
    </w:p>
    <w:p w:rsidR="00062CE8" w:rsidRPr="00062CE8" w:rsidRDefault="00062CE8" w:rsidP="00062CE8">
      <w:pPr>
        <w:spacing w:before="600" w:after="360"/>
        <w:contextualSpacing/>
        <w:jc w:val="center"/>
        <w:rPr>
          <w:b/>
          <w:bCs/>
          <w:sz w:val="24"/>
          <w:szCs w:val="24"/>
        </w:rPr>
      </w:pPr>
      <w:r w:rsidRPr="00062CE8">
        <w:rPr>
          <w:b/>
          <w:bCs/>
          <w:sz w:val="24"/>
          <w:szCs w:val="24"/>
        </w:rPr>
        <w:t>Форма документа, подтверждающего принятие решения</w:t>
      </w:r>
      <w:r w:rsidRPr="00062CE8">
        <w:rPr>
          <w:b/>
          <w:bCs/>
          <w:sz w:val="24"/>
          <w:szCs w:val="24"/>
        </w:rPr>
        <w:br/>
        <w:t>о согласовании переустройства и (или) перепланировки</w:t>
      </w:r>
      <w:r w:rsidRPr="00062CE8">
        <w:rPr>
          <w:b/>
          <w:bCs/>
          <w:sz w:val="24"/>
          <w:szCs w:val="24"/>
        </w:rPr>
        <w:br/>
        <w:t>жилого помещения</w:t>
      </w:r>
    </w:p>
    <w:p w:rsidR="00062CE8" w:rsidRPr="00062CE8" w:rsidRDefault="00062CE8" w:rsidP="00062CE8">
      <w:pPr>
        <w:contextualSpacing/>
        <w:rPr>
          <w:sz w:val="24"/>
          <w:szCs w:val="24"/>
        </w:rPr>
      </w:pPr>
      <w:r w:rsidRPr="00062CE8">
        <w:rPr>
          <w:sz w:val="24"/>
          <w:szCs w:val="24"/>
        </w:rPr>
        <w:t>(Бланк органа,</w:t>
      </w:r>
      <w:r w:rsidRPr="00062CE8">
        <w:rPr>
          <w:sz w:val="24"/>
          <w:szCs w:val="24"/>
        </w:rPr>
        <w:br/>
        <w:t>осуществляющего</w:t>
      </w:r>
      <w:r w:rsidRPr="00062CE8">
        <w:rPr>
          <w:sz w:val="24"/>
          <w:szCs w:val="24"/>
        </w:rPr>
        <w:br/>
        <w:t>согласование)</w:t>
      </w:r>
    </w:p>
    <w:p w:rsidR="00062CE8" w:rsidRPr="00062CE8" w:rsidRDefault="00062CE8" w:rsidP="00062CE8">
      <w:pPr>
        <w:spacing w:before="240" w:after="480"/>
        <w:contextualSpacing/>
        <w:jc w:val="center"/>
        <w:rPr>
          <w:sz w:val="24"/>
          <w:szCs w:val="24"/>
        </w:rPr>
      </w:pPr>
      <w:r w:rsidRPr="00062CE8">
        <w:rPr>
          <w:sz w:val="24"/>
          <w:szCs w:val="24"/>
        </w:rPr>
        <w:t>РЕШЕНИЕ</w:t>
      </w:r>
      <w:r w:rsidRPr="00062CE8">
        <w:rPr>
          <w:sz w:val="24"/>
          <w:szCs w:val="24"/>
        </w:rPr>
        <w:br/>
        <w:t>о согласовании переустройства и (или) перепланировки жилого помещения</w:t>
      </w:r>
    </w:p>
    <w:p w:rsidR="00062CE8" w:rsidRPr="00062CE8" w:rsidRDefault="00062CE8" w:rsidP="00062CE8">
      <w:pPr>
        <w:contextualSpacing/>
        <w:rPr>
          <w:sz w:val="24"/>
          <w:szCs w:val="24"/>
        </w:rPr>
      </w:pPr>
      <w:r w:rsidRPr="00062CE8">
        <w:rPr>
          <w:sz w:val="24"/>
          <w:szCs w:val="24"/>
        </w:rPr>
        <w:t xml:space="preserve">В связи с обращением  </w:t>
      </w:r>
    </w:p>
    <w:p w:rsidR="00062CE8" w:rsidRPr="00062CE8" w:rsidRDefault="00062CE8" w:rsidP="00062CE8">
      <w:pPr>
        <w:pBdr>
          <w:top w:val="single" w:sz="4" w:space="1" w:color="auto"/>
        </w:pBdr>
        <w:ind w:left="2381"/>
        <w:contextualSpacing/>
        <w:jc w:val="center"/>
        <w:rPr>
          <w:sz w:val="24"/>
          <w:szCs w:val="24"/>
        </w:rPr>
      </w:pPr>
      <w:r w:rsidRPr="00062CE8">
        <w:rPr>
          <w:sz w:val="24"/>
          <w:szCs w:val="24"/>
        </w:rPr>
        <w:t>(Ф.И.О. физического лица, наименование юридического лица – заявителя)</w:t>
      </w:r>
    </w:p>
    <w:p w:rsidR="00062CE8" w:rsidRPr="00062CE8" w:rsidRDefault="00062CE8" w:rsidP="00062CE8">
      <w:pPr>
        <w:tabs>
          <w:tab w:val="center" w:pos="4962"/>
          <w:tab w:val="left" w:pos="7966"/>
        </w:tabs>
        <w:contextualSpacing/>
        <w:rPr>
          <w:sz w:val="24"/>
          <w:szCs w:val="24"/>
        </w:rPr>
      </w:pPr>
      <w:r w:rsidRPr="00062CE8">
        <w:rPr>
          <w:sz w:val="24"/>
          <w:szCs w:val="24"/>
        </w:rPr>
        <w:t xml:space="preserve">о намерении провести  </w:t>
      </w:r>
      <w:r w:rsidRPr="00062CE8">
        <w:rPr>
          <w:sz w:val="24"/>
          <w:szCs w:val="24"/>
        </w:rPr>
        <w:tab/>
        <w:t>переустройство и (или) перепланировку</w:t>
      </w:r>
      <w:r w:rsidRPr="00062CE8">
        <w:rPr>
          <w:sz w:val="24"/>
          <w:szCs w:val="24"/>
        </w:rPr>
        <w:tab/>
        <w:t>жилых помещений</w:t>
      </w:r>
    </w:p>
    <w:p w:rsidR="00062CE8" w:rsidRPr="00062CE8" w:rsidRDefault="00062CE8" w:rsidP="00062CE8">
      <w:pPr>
        <w:pBdr>
          <w:top w:val="single" w:sz="4" w:space="1" w:color="auto"/>
        </w:pBdr>
        <w:ind w:left="2948" w:right="2948"/>
        <w:contextualSpacing/>
        <w:jc w:val="center"/>
        <w:rPr>
          <w:sz w:val="24"/>
          <w:szCs w:val="24"/>
        </w:rPr>
      </w:pPr>
      <w:r w:rsidRPr="00062CE8">
        <w:rPr>
          <w:sz w:val="24"/>
          <w:szCs w:val="24"/>
        </w:rPr>
        <w:t>(ненужное зачеркнуть)</w:t>
      </w:r>
    </w:p>
    <w:p w:rsidR="00062CE8" w:rsidRPr="00062CE8" w:rsidRDefault="00062CE8" w:rsidP="00062CE8">
      <w:pPr>
        <w:contextualSpacing/>
        <w:rPr>
          <w:sz w:val="24"/>
          <w:szCs w:val="24"/>
        </w:rPr>
      </w:pPr>
      <w:r w:rsidRPr="00062CE8">
        <w:rPr>
          <w:sz w:val="24"/>
          <w:szCs w:val="24"/>
        </w:rPr>
        <w:t xml:space="preserve">по адресу:  </w:t>
      </w:r>
    </w:p>
    <w:p w:rsidR="00062CE8" w:rsidRPr="00062CE8" w:rsidRDefault="00062CE8" w:rsidP="00062CE8">
      <w:pPr>
        <w:pBdr>
          <w:top w:val="single" w:sz="4" w:space="1" w:color="auto"/>
        </w:pBdr>
        <w:ind w:left="1134"/>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62CE8" w:rsidRPr="00062CE8" w:rsidTr="00062CE8">
        <w:tc>
          <w:tcPr>
            <w:tcW w:w="654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r w:rsidRPr="00062CE8">
              <w:rPr>
                <w:sz w:val="24"/>
                <w:szCs w:val="24"/>
              </w:rPr>
              <w:t>занимаемых (принадлежащих)</w:t>
            </w:r>
          </w:p>
        </w:tc>
      </w:tr>
      <w:tr w:rsidR="00062CE8" w:rsidRPr="00062CE8" w:rsidTr="00062CE8">
        <w:tc>
          <w:tcPr>
            <w:tcW w:w="654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20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(ненужное зачеркнуть)</w:t>
            </w:r>
          </w:p>
        </w:tc>
      </w:tr>
    </w:tbl>
    <w:p w:rsidR="00062CE8" w:rsidRPr="00062CE8" w:rsidRDefault="00062CE8" w:rsidP="00062CE8">
      <w:pPr>
        <w:contextualSpacing/>
        <w:rPr>
          <w:sz w:val="24"/>
          <w:szCs w:val="24"/>
        </w:rPr>
      </w:pPr>
      <w:r w:rsidRPr="00062CE8">
        <w:rPr>
          <w:sz w:val="24"/>
          <w:szCs w:val="24"/>
        </w:rPr>
        <w:t xml:space="preserve">на основании:  </w:t>
      </w:r>
    </w:p>
    <w:p w:rsidR="00062CE8" w:rsidRPr="00062CE8" w:rsidRDefault="00062CE8" w:rsidP="00062CE8">
      <w:pPr>
        <w:pBdr>
          <w:top w:val="single" w:sz="4" w:space="1" w:color="auto"/>
        </w:pBdr>
        <w:ind w:left="1560"/>
        <w:contextualSpacing/>
        <w:jc w:val="center"/>
        <w:rPr>
          <w:sz w:val="24"/>
          <w:szCs w:val="24"/>
        </w:rPr>
      </w:pPr>
      <w:r w:rsidRPr="00062CE8">
        <w:rPr>
          <w:sz w:val="24"/>
          <w:szCs w:val="24"/>
        </w:rPr>
        <w:t>(вид и реквизиты правоустанавливающего документа на переустраиваемое и (или)</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перепланируемое жилое помещение)</w:t>
      </w:r>
    </w:p>
    <w:p w:rsidR="00062CE8" w:rsidRPr="00062CE8" w:rsidRDefault="00062CE8" w:rsidP="00062CE8">
      <w:pPr>
        <w:contextualSpacing/>
        <w:jc w:val="both"/>
        <w:rPr>
          <w:sz w:val="24"/>
          <w:szCs w:val="24"/>
        </w:rPr>
      </w:pPr>
      <w:r w:rsidRPr="00062CE8">
        <w:rPr>
          <w:sz w:val="24"/>
          <w:szCs w:val="24"/>
        </w:rPr>
        <w:t>по результатам рассмотрения представленных документов принято решение:</w:t>
      </w:r>
    </w:p>
    <w:p w:rsidR="00062CE8" w:rsidRPr="00062CE8" w:rsidRDefault="00062CE8" w:rsidP="00062CE8">
      <w:pPr>
        <w:contextualSpacing/>
        <w:rPr>
          <w:sz w:val="24"/>
          <w:szCs w:val="24"/>
        </w:rPr>
      </w:pPr>
      <w:r w:rsidRPr="00062CE8">
        <w:rPr>
          <w:sz w:val="24"/>
          <w:szCs w:val="24"/>
        </w:rPr>
        <w:t xml:space="preserve">1. Дать согласие на  </w:t>
      </w:r>
    </w:p>
    <w:p w:rsidR="00062CE8" w:rsidRPr="00062CE8" w:rsidRDefault="00062CE8" w:rsidP="00062CE8">
      <w:pPr>
        <w:pBdr>
          <w:top w:val="single" w:sz="4" w:space="1" w:color="auto"/>
        </w:pBdr>
        <w:ind w:left="2098"/>
        <w:contextualSpacing/>
        <w:jc w:val="center"/>
        <w:rPr>
          <w:sz w:val="24"/>
          <w:szCs w:val="24"/>
        </w:rPr>
      </w:pPr>
      <w:r w:rsidRPr="00062CE8">
        <w:rPr>
          <w:sz w:val="24"/>
          <w:szCs w:val="24"/>
        </w:rPr>
        <w:t>(переустройство, перепланировку, переустройство и перепланировку – нужное указать)</w:t>
      </w:r>
    </w:p>
    <w:p w:rsidR="00062CE8" w:rsidRPr="00062CE8" w:rsidRDefault="00062CE8" w:rsidP="00062CE8">
      <w:pPr>
        <w:contextualSpacing/>
        <w:jc w:val="both"/>
        <w:rPr>
          <w:sz w:val="24"/>
          <w:szCs w:val="24"/>
        </w:rPr>
      </w:pPr>
      <w:r w:rsidRPr="00062CE8">
        <w:rPr>
          <w:sz w:val="24"/>
          <w:szCs w:val="24"/>
        </w:rPr>
        <w:t>жилых помещений в соответствии с представленным проектом (проектной документацией).</w:t>
      </w:r>
    </w:p>
    <w:p w:rsidR="00062CE8" w:rsidRPr="00062CE8" w:rsidRDefault="00062CE8" w:rsidP="00062CE8">
      <w:pPr>
        <w:contextualSpacing/>
        <w:jc w:val="both"/>
        <w:rPr>
          <w:sz w:val="24"/>
          <w:szCs w:val="24"/>
        </w:rPr>
      </w:pPr>
      <w:r w:rsidRPr="00062CE8">
        <w:rPr>
          <w:sz w:val="24"/>
          <w:szCs w:val="24"/>
        </w:rPr>
        <w:t xml:space="preserve">2. Установить </w:t>
      </w:r>
      <w:r w:rsidRPr="00062CE8">
        <w:rPr>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62CE8" w:rsidRPr="00062CE8" w:rsidTr="00062CE8">
        <w:tc>
          <w:tcPr>
            <w:tcW w:w="5500" w:type="dxa"/>
            <w:gridSpan w:val="8"/>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режим производства ремонтно-строительных работ с</w:t>
            </w:r>
          </w:p>
        </w:tc>
        <w:tc>
          <w:tcPr>
            <w:tcW w:w="1984"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bl>
    <w:p w:rsidR="00062CE8" w:rsidRPr="00062CE8" w:rsidRDefault="00062CE8" w:rsidP="00062CE8">
      <w:pPr>
        <w:tabs>
          <w:tab w:val="center" w:pos="2127"/>
          <w:tab w:val="left" w:pos="3544"/>
        </w:tabs>
        <w:contextualSpacing/>
        <w:rPr>
          <w:sz w:val="24"/>
          <w:szCs w:val="24"/>
        </w:rPr>
      </w:pPr>
      <w:r w:rsidRPr="00062CE8">
        <w:rPr>
          <w:sz w:val="24"/>
          <w:szCs w:val="24"/>
        </w:rPr>
        <w:t xml:space="preserve">часов в  </w:t>
      </w:r>
      <w:r w:rsidRPr="00062CE8">
        <w:rPr>
          <w:sz w:val="24"/>
          <w:szCs w:val="24"/>
        </w:rPr>
        <w:tab/>
      </w:r>
      <w:r w:rsidRPr="00062CE8">
        <w:rPr>
          <w:sz w:val="24"/>
          <w:szCs w:val="24"/>
        </w:rPr>
        <w:tab/>
        <w:t>дни.</w:t>
      </w:r>
    </w:p>
    <w:p w:rsidR="00062CE8" w:rsidRPr="00062CE8" w:rsidRDefault="00062CE8" w:rsidP="00062CE8">
      <w:pPr>
        <w:pBdr>
          <w:top w:val="single" w:sz="4" w:space="1" w:color="auto"/>
        </w:pBdr>
        <w:ind w:left="851" w:right="6519"/>
        <w:contextualSpacing/>
        <w:rPr>
          <w:sz w:val="24"/>
          <w:szCs w:val="24"/>
        </w:rPr>
      </w:pP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contextualSpacing/>
        <w:jc w:val="both"/>
        <w:rPr>
          <w:sz w:val="24"/>
          <w:szCs w:val="24"/>
        </w:rPr>
      </w:pPr>
      <w:r w:rsidRPr="00062CE8">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62CE8">
        <w:rPr>
          <w:sz w:val="24"/>
          <w:szCs w:val="24"/>
        </w:rPr>
        <w:br/>
      </w:r>
    </w:p>
    <w:p w:rsidR="00062CE8" w:rsidRPr="00062CE8" w:rsidRDefault="00062CE8" w:rsidP="00062CE8">
      <w:pPr>
        <w:pBdr>
          <w:top w:val="single" w:sz="4" w:space="1" w:color="auto"/>
        </w:pBdr>
        <w:contextualSpacing/>
        <w:jc w:val="center"/>
        <w:rPr>
          <w:sz w:val="24"/>
          <w:szCs w:val="24"/>
        </w:rPr>
      </w:pPr>
      <w:r w:rsidRPr="00062CE8">
        <w:rPr>
          <w:sz w:val="24"/>
          <w:szCs w:val="24"/>
        </w:rPr>
        <w:t>(указываются реквизиты нормативного правового акта субъекта</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Российской Федерации или акта органа местного самоуправления, регламентирующего порядок</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проведения ремонтно-строительных работ по переустройству и (или) перепланировке жилых помещений)</w:t>
      </w:r>
    </w:p>
    <w:p w:rsidR="00062CE8" w:rsidRPr="00062CE8" w:rsidRDefault="00062CE8" w:rsidP="00062CE8">
      <w:pPr>
        <w:contextualSpacing/>
        <w:rPr>
          <w:sz w:val="24"/>
          <w:szCs w:val="24"/>
        </w:rPr>
      </w:pPr>
    </w:p>
    <w:p w:rsidR="00062CE8" w:rsidRPr="00062CE8" w:rsidRDefault="00062CE8" w:rsidP="00062CE8">
      <w:pPr>
        <w:widowControl w:val="0"/>
        <w:contextualSpacing/>
        <w:jc w:val="both"/>
        <w:rPr>
          <w:sz w:val="24"/>
          <w:szCs w:val="24"/>
        </w:rPr>
      </w:pPr>
      <w:r w:rsidRPr="00062CE8">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62CE8" w:rsidRPr="00062CE8" w:rsidRDefault="00062CE8" w:rsidP="00062CE8">
      <w:pPr>
        <w:contextualSpacing/>
        <w:jc w:val="both"/>
        <w:rPr>
          <w:sz w:val="24"/>
          <w:szCs w:val="24"/>
        </w:rPr>
      </w:pPr>
      <w:r w:rsidRPr="00062CE8">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62CE8" w:rsidRPr="00062CE8" w:rsidRDefault="00062CE8" w:rsidP="00062CE8">
      <w:pPr>
        <w:contextualSpacing/>
        <w:jc w:val="both"/>
        <w:rPr>
          <w:sz w:val="24"/>
          <w:szCs w:val="24"/>
        </w:rPr>
      </w:pPr>
      <w:r w:rsidRPr="00062CE8">
        <w:rPr>
          <w:sz w:val="24"/>
          <w:szCs w:val="24"/>
        </w:rPr>
        <w:t xml:space="preserve">6. Контроль за исполнением настоящего решения возложить на  </w:t>
      </w:r>
    </w:p>
    <w:p w:rsidR="00062CE8" w:rsidRPr="00062CE8" w:rsidRDefault="00062CE8" w:rsidP="00062CE8">
      <w:pPr>
        <w:pBdr>
          <w:top w:val="single" w:sz="4" w:space="1" w:color="auto"/>
        </w:pBdr>
        <w:ind w:left="6663"/>
        <w:contextualSpacing/>
        <w:jc w:val="center"/>
        <w:rPr>
          <w:sz w:val="24"/>
          <w:szCs w:val="24"/>
        </w:rPr>
      </w:pPr>
      <w:r w:rsidRPr="00062CE8">
        <w:rPr>
          <w:sz w:val="24"/>
          <w:szCs w:val="24"/>
        </w:rPr>
        <w:t>(наименование структурного</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подразделения и (или) Ф.И.О. должностного лица органа,</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осуществляющего согласование)</w:t>
      </w:r>
    </w:p>
    <w:p w:rsidR="00062CE8" w:rsidRPr="00062CE8" w:rsidRDefault="00062CE8" w:rsidP="00062CE8">
      <w:pPr>
        <w:spacing w:before="120"/>
        <w:ind w:left="5670"/>
        <w:contextualSpacing/>
        <w:rPr>
          <w:sz w:val="24"/>
          <w:szCs w:val="24"/>
        </w:rPr>
      </w:pPr>
    </w:p>
    <w:p w:rsidR="00062CE8" w:rsidRPr="00062CE8" w:rsidRDefault="00062CE8" w:rsidP="00062CE8">
      <w:pPr>
        <w:pBdr>
          <w:top w:val="single" w:sz="4" w:space="1" w:color="auto"/>
        </w:pBdr>
        <w:ind w:left="5670"/>
        <w:contextualSpacing/>
        <w:jc w:val="center"/>
        <w:rPr>
          <w:sz w:val="24"/>
          <w:szCs w:val="24"/>
        </w:rPr>
      </w:pPr>
      <w:r w:rsidRPr="00062CE8">
        <w:rPr>
          <w:sz w:val="24"/>
          <w:szCs w:val="24"/>
        </w:rPr>
        <w:t>(подпись должностного лица органа, осуществляющего согласование)</w:t>
      </w:r>
    </w:p>
    <w:p w:rsidR="00062CE8" w:rsidRPr="00062CE8" w:rsidRDefault="00062CE8" w:rsidP="00062CE8">
      <w:pPr>
        <w:spacing w:before="480" w:after="480"/>
        <w:contextualSpacing/>
        <w:jc w:val="right"/>
        <w:rPr>
          <w:sz w:val="24"/>
          <w:szCs w:val="24"/>
        </w:rPr>
      </w:pPr>
      <w:r w:rsidRPr="00062CE8">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62CE8" w:rsidRPr="00062CE8" w:rsidTr="00062CE8">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Получил: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г.</w:t>
            </w:r>
          </w:p>
        </w:tc>
        <w:tc>
          <w:tcPr>
            <w:tcW w:w="311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701" w:type="dxa"/>
            <w:vMerge w:val="restart"/>
            <w:tcBorders>
              <w:top w:val="none" w:sz="4" w:space="0" w:color="000000"/>
              <w:left w:val="none" w:sz="4" w:space="0" w:color="000000"/>
              <w:bottom w:val="none" w:sz="4" w:space="0" w:color="000000"/>
              <w:right w:val="none" w:sz="4" w:space="0" w:color="000000"/>
            </w:tcBorders>
          </w:tcPr>
          <w:p w:rsidR="00062CE8" w:rsidRPr="00062CE8" w:rsidRDefault="00062CE8" w:rsidP="00062CE8">
            <w:pPr>
              <w:ind w:left="57"/>
              <w:contextualSpacing/>
              <w:rPr>
                <w:sz w:val="24"/>
                <w:szCs w:val="24"/>
              </w:rPr>
            </w:pPr>
            <w:r w:rsidRPr="00062CE8">
              <w:rPr>
                <w:sz w:val="24"/>
                <w:szCs w:val="24"/>
              </w:rPr>
              <w:t>(заполняется</w:t>
            </w:r>
            <w:r w:rsidRPr="00062CE8">
              <w:rPr>
                <w:sz w:val="24"/>
                <w:szCs w:val="24"/>
              </w:rPr>
              <w:br/>
              <w:t>в случае получения решения лично)</w:t>
            </w:r>
          </w:p>
        </w:tc>
      </w:tr>
      <w:tr w:rsidR="00062CE8" w:rsidRPr="00062CE8" w:rsidTr="00062CE8">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19" w:type="dxa"/>
            <w:tcBorders>
              <w:top w:val="none" w:sz="4" w:space="0" w:color="000000"/>
              <w:left w:val="none" w:sz="4" w:space="0" w:color="000000"/>
              <w:bottom w:val="none" w:sz="4" w:space="0" w:color="000000"/>
              <w:right w:val="none" w:sz="4" w:space="0" w:color="000000"/>
            </w:tcBorders>
          </w:tcPr>
          <w:p w:rsidR="00062CE8" w:rsidRPr="00062CE8" w:rsidRDefault="00062CE8" w:rsidP="00062CE8">
            <w:pPr>
              <w:contextualSpacing/>
              <w:jc w:val="center"/>
              <w:rPr>
                <w:sz w:val="24"/>
                <w:szCs w:val="24"/>
              </w:rPr>
            </w:pPr>
            <w:r w:rsidRPr="00062CE8">
              <w:rPr>
                <w:sz w:val="24"/>
                <w:szCs w:val="24"/>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spacing w:after="240"/>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62CE8" w:rsidRPr="00062CE8" w:rsidTr="00062CE8">
        <w:tc>
          <w:tcPr>
            <w:tcW w:w="462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Решение направлено в адрес заявителя(ей)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c>
          <w:tcPr>
            <w:tcW w:w="462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(заполняется в случае направления</w:t>
            </w:r>
            <w:r w:rsidRPr="00062CE8">
              <w:rPr>
                <w:sz w:val="24"/>
                <w:szCs w:val="24"/>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spacing w:before="240"/>
        <w:ind w:left="5670"/>
        <w:contextualSpacing/>
        <w:rPr>
          <w:sz w:val="24"/>
          <w:szCs w:val="24"/>
        </w:rPr>
      </w:pPr>
    </w:p>
    <w:p w:rsidR="00062CE8" w:rsidRPr="00062CE8" w:rsidRDefault="00062CE8" w:rsidP="00062CE8">
      <w:pPr>
        <w:pBdr>
          <w:top w:val="single" w:sz="4" w:space="1" w:color="auto"/>
        </w:pBdr>
        <w:ind w:left="5670"/>
        <w:contextualSpacing/>
        <w:jc w:val="center"/>
        <w:rPr>
          <w:sz w:val="24"/>
          <w:szCs w:val="24"/>
        </w:rPr>
      </w:pPr>
      <w:r w:rsidRPr="00062CE8">
        <w:rPr>
          <w:sz w:val="24"/>
          <w:szCs w:val="24"/>
        </w:rPr>
        <w:t>(подпись должностного лица, направившего решение в адрес заявителя(ей))</w:t>
      </w: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bookmarkStart w:id="10" w:name="_GoBack"/>
      <w:bookmarkEnd w:id="10"/>
    </w:p>
    <w:p w:rsidR="00062CE8" w:rsidRPr="00062CE8" w:rsidRDefault="00062CE8" w:rsidP="00062CE8">
      <w:pPr>
        <w:widowControl w:val="0"/>
        <w:contextualSpacing/>
        <w:jc w:val="right"/>
        <w:outlineLvl w:val="1"/>
        <w:rPr>
          <w:sz w:val="24"/>
          <w:szCs w:val="24"/>
        </w:rPr>
      </w:pPr>
      <w:r w:rsidRPr="00062CE8">
        <w:rPr>
          <w:sz w:val="24"/>
          <w:szCs w:val="24"/>
        </w:rPr>
        <w:lastRenderedPageBreak/>
        <w:t>Приложение № 5</w:t>
      </w:r>
    </w:p>
    <w:p w:rsidR="00062CE8" w:rsidRPr="00062CE8" w:rsidRDefault="00062CE8" w:rsidP="00062CE8">
      <w:pPr>
        <w:widowControl w:val="0"/>
        <w:contextualSpacing/>
        <w:jc w:val="right"/>
        <w:rPr>
          <w:sz w:val="24"/>
          <w:szCs w:val="24"/>
        </w:rPr>
      </w:pPr>
      <w:r w:rsidRPr="00062CE8">
        <w:rPr>
          <w:sz w:val="24"/>
          <w:szCs w:val="24"/>
        </w:rPr>
        <w:t>к административному регламенту</w:t>
      </w:r>
    </w:p>
    <w:p w:rsidR="00062CE8" w:rsidRPr="00062CE8" w:rsidRDefault="00062CE8" w:rsidP="00062CE8">
      <w:pPr>
        <w:widowControl w:val="0"/>
        <w:contextualSpacing/>
        <w:jc w:val="right"/>
        <w:rPr>
          <w:sz w:val="24"/>
          <w:szCs w:val="24"/>
        </w:rPr>
      </w:pPr>
      <w:r w:rsidRPr="00062CE8">
        <w:rPr>
          <w:sz w:val="24"/>
          <w:szCs w:val="24"/>
        </w:rPr>
        <w:t>предоставления муниципальной услуги</w:t>
      </w:r>
    </w:p>
    <w:p w:rsidR="00062CE8" w:rsidRPr="00062CE8" w:rsidRDefault="00062CE8" w:rsidP="00062CE8">
      <w:pPr>
        <w:widowControl w:val="0"/>
        <w:contextualSpacing/>
        <w:jc w:val="right"/>
        <w:rPr>
          <w:sz w:val="24"/>
          <w:szCs w:val="24"/>
        </w:rPr>
      </w:pPr>
      <w:r w:rsidRPr="00062CE8">
        <w:rPr>
          <w:sz w:val="24"/>
          <w:szCs w:val="24"/>
        </w:rPr>
        <w:t>«Согласование проведения переустройства</w:t>
      </w:r>
    </w:p>
    <w:p w:rsidR="00062CE8" w:rsidRPr="00062CE8" w:rsidRDefault="00062CE8" w:rsidP="00062CE8">
      <w:pPr>
        <w:widowControl w:val="0"/>
        <w:contextualSpacing/>
        <w:jc w:val="right"/>
        <w:rPr>
          <w:sz w:val="24"/>
          <w:szCs w:val="24"/>
        </w:rPr>
      </w:pPr>
      <w:r w:rsidRPr="00062CE8">
        <w:rPr>
          <w:sz w:val="24"/>
          <w:szCs w:val="24"/>
        </w:rPr>
        <w:t>и (или) перепланировки помещения</w:t>
      </w:r>
    </w:p>
    <w:p w:rsidR="00062CE8" w:rsidRPr="00062CE8" w:rsidRDefault="00062CE8" w:rsidP="00062CE8">
      <w:pPr>
        <w:widowControl w:val="0"/>
        <w:contextualSpacing/>
        <w:jc w:val="right"/>
        <w:rPr>
          <w:sz w:val="24"/>
          <w:szCs w:val="24"/>
        </w:rPr>
      </w:pPr>
      <w:r w:rsidRPr="00062CE8">
        <w:rPr>
          <w:sz w:val="24"/>
          <w:szCs w:val="24"/>
        </w:rPr>
        <w:t>в многоквартирном доме»</w:t>
      </w:r>
    </w:p>
    <w:p w:rsidR="00062CE8" w:rsidRPr="00062CE8" w:rsidRDefault="00062CE8" w:rsidP="00062CE8">
      <w:pPr>
        <w:widowControl w:val="0"/>
        <w:contextualSpacing/>
        <w:jc w:val="right"/>
        <w:rPr>
          <w:sz w:val="24"/>
          <w:szCs w:val="24"/>
        </w:rPr>
      </w:pPr>
    </w:p>
    <w:p w:rsidR="00062CE8" w:rsidRPr="00062CE8" w:rsidRDefault="00062CE8" w:rsidP="00062CE8">
      <w:pPr>
        <w:contextualSpacing/>
        <w:rPr>
          <w:color w:val="000000"/>
          <w:sz w:val="24"/>
          <w:szCs w:val="24"/>
        </w:rPr>
      </w:pPr>
      <w:r w:rsidRPr="00062CE8">
        <w:rPr>
          <w:b/>
          <w:color w:val="000000"/>
          <w:sz w:val="24"/>
          <w:szCs w:val="24"/>
        </w:rPr>
        <w:t xml:space="preserve"> </w:t>
      </w:r>
    </w:p>
    <w:p w:rsidR="00062CE8" w:rsidRPr="00062CE8" w:rsidRDefault="00062CE8" w:rsidP="00062CE8">
      <w:pPr>
        <w:spacing w:before="600" w:after="360"/>
        <w:contextualSpacing/>
        <w:jc w:val="center"/>
        <w:rPr>
          <w:b/>
          <w:bCs/>
          <w:sz w:val="24"/>
          <w:szCs w:val="24"/>
        </w:rPr>
      </w:pPr>
      <w:r w:rsidRPr="00062CE8">
        <w:rPr>
          <w:b/>
          <w:bCs/>
          <w:sz w:val="24"/>
          <w:szCs w:val="24"/>
        </w:rPr>
        <w:t>Форма документа, подтверждающего принятие решения</w:t>
      </w:r>
      <w:r w:rsidRPr="00062CE8">
        <w:rPr>
          <w:b/>
          <w:bCs/>
          <w:sz w:val="24"/>
          <w:szCs w:val="24"/>
        </w:rPr>
        <w:br/>
        <w:t>об отказе в согласовании переустройства и (или) перепланировки</w:t>
      </w:r>
      <w:r w:rsidRPr="00062CE8">
        <w:rPr>
          <w:b/>
          <w:bCs/>
          <w:sz w:val="24"/>
          <w:szCs w:val="24"/>
        </w:rPr>
        <w:br/>
        <w:t>жилого помещения</w:t>
      </w:r>
    </w:p>
    <w:p w:rsidR="00062CE8" w:rsidRPr="00062CE8" w:rsidRDefault="00062CE8" w:rsidP="00062CE8">
      <w:pPr>
        <w:contextualSpacing/>
        <w:rPr>
          <w:sz w:val="24"/>
          <w:szCs w:val="24"/>
        </w:rPr>
      </w:pPr>
      <w:r w:rsidRPr="00062CE8">
        <w:rPr>
          <w:sz w:val="24"/>
          <w:szCs w:val="24"/>
        </w:rPr>
        <w:t>(Бланк органа,</w:t>
      </w:r>
      <w:r w:rsidRPr="00062CE8">
        <w:rPr>
          <w:sz w:val="24"/>
          <w:szCs w:val="24"/>
        </w:rPr>
        <w:br/>
        <w:t>осуществляющего</w:t>
      </w:r>
      <w:r w:rsidRPr="00062CE8">
        <w:rPr>
          <w:sz w:val="24"/>
          <w:szCs w:val="24"/>
        </w:rPr>
        <w:br/>
        <w:t>согласование)</w:t>
      </w:r>
    </w:p>
    <w:p w:rsidR="00062CE8" w:rsidRPr="00062CE8" w:rsidRDefault="00062CE8" w:rsidP="00062CE8">
      <w:pPr>
        <w:spacing w:before="240" w:after="480"/>
        <w:contextualSpacing/>
        <w:jc w:val="center"/>
        <w:rPr>
          <w:sz w:val="24"/>
          <w:szCs w:val="24"/>
        </w:rPr>
      </w:pPr>
      <w:r w:rsidRPr="00062CE8">
        <w:rPr>
          <w:sz w:val="24"/>
          <w:szCs w:val="24"/>
        </w:rPr>
        <w:t>РЕШЕНИЕ</w:t>
      </w:r>
      <w:r w:rsidRPr="00062CE8">
        <w:rPr>
          <w:sz w:val="24"/>
          <w:szCs w:val="24"/>
        </w:rPr>
        <w:br/>
        <w:t>об отказе в согласовании переустройства и (или) перепланировки жилого помещения</w:t>
      </w:r>
    </w:p>
    <w:p w:rsidR="00062CE8" w:rsidRPr="00062CE8" w:rsidRDefault="00062CE8" w:rsidP="00062CE8">
      <w:pPr>
        <w:contextualSpacing/>
        <w:rPr>
          <w:sz w:val="24"/>
          <w:szCs w:val="24"/>
        </w:rPr>
      </w:pPr>
      <w:r w:rsidRPr="00062CE8">
        <w:rPr>
          <w:sz w:val="24"/>
          <w:szCs w:val="24"/>
        </w:rPr>
        <w:t xml:space="preserve">В связи с обращением  </w:t>
      </w:r>
    </w:p>
    <w:p w:rsidR="00062CE8" w:rsidRPr="00062CE8" w:rsidRDefault="00062CE8" w:rsidP="00062CE8">
      <w:pPr>
        <w:pBdr>
          <w:top w:val="single" w:sz="4" w:space="1" w:color="auto"/>
        </w:pBdr>
        <w:ind w:left="2381"/>
        <w:contextualSpacing/>
        <w:jc w:val="center"/>
        <w:rPr>
          <w:sz w:val="24"/>
          <w:szCs w:val="24"/>
        </w:rPr>
      </w:pPr>
      <w:r w:rsidRPr="00062CE8">
        <w:rPr>
          <w:sz w:val="24"/>
          <w:szCs w:val="24"/>
        </w:rPr>
        <w:t>(Ф.И.О. физического лица, наименование юридического лица – заявителя)</w:t>
      </w:r>
    </w:p>
    <w:p w:rsidR="00062CE8" w:rsidRPr="00062CE8" w:rsidRDefault="00062CE8" w:rsidP="00062CE8">
      <w:pPr>
        <w:tabs>
          <w:tab w:val="center" w:pos="4962"/>
          <w:tab w:val="left" w:pos="7966"/>
        </w:tabs>
        <w:contextualSpacing/>
        <w:rPr>
          <w:sz w:val="24"/>
          <w:szCs w:val="24"/>
        </w:rPr>
      </w:pPr>
      <w:r w:rsidRPr="00062CE8">
        <w:rPr>
          <w:sz w:val="24"/>
          <w:szCs w:val="24"/>
        </w:rPr>
        <w:t xml:space="preserve">о намерении провести  </w:t>
      </w:r>
      <w:r w:rsidRPr="00062CE8">
        <w:rPr>
          <w:sz w:val="24"/>
          <w:szCs w:val="24"/>
        </w:rPr>
        <w:tab/>
        <w:t>переустройство и (или) перепланировку</w:t>
      </w:r>
      <w:r w:rsidRPr="00062CE8">
        <w:rPr>
          <w:sz w:val="24"/>
          <w:szCs w:val="24"/>
        </w:rPr>
        <w:tab/>
        <w:t>жилых помещений</w:t>
      </w:r>
    </w:p>
    <w:p w:rsidR="00062CE8" w:rsidRPr="00062CE8" w:rsidRDefault="00062CE8" w:rsidP="00062CE8">
      <w:pPr>
        <w:pBdr>
          <w:top w:val="single" w:sz="4" w:space="1" w:color="auto"/>
        </w:pBdr>
        <w:ind w:left="2948" w:right="2948"/>
        <w:contextualSpacing/>
        <w:jc w:val="center"/>
        <w:rPr>
          <w:sz w:val="24"/>
          <w:szCs w:val="24"/>
        </w:rPr>
      </w:pPr>
      <w:r w:rsidRPr="00062CE8">
        <w:rPr>
          <w:sz w:val="24"/>
          <w:szCs w:val="24"/>
        </w:rPr>
        <w:t>(ненужное зачеркнуть)</w:t>
      </w:r>
    </w:p>
    <w:p w:rsidR="00062CE8" w:rsidRPr="00062CE8" w:rsidRDefault="00062CE8" w:rsidP="00062CE8">
      <w:pPr>
        <w:contextualSpacing/>
        <w:rPr>
          <w:sz w:val="24"/>
          <w:szCs w:val="24"/>
        </w:rPr>
      </w:pPr>
      <w:r w:rsidRPr="00062CE8">
        <w:rPr>
          <w:sz w:val="24"/>
          <w:szCs w:val="24"/>
        </w:rPr>
        <w:t xml:space="preserve">по адресу:  </w:t>
      </w:r>
    </w:p>
    <w:p w:rsidR="00062CE8" w:rsidRPr="00062CE8" w:rsidRDefault="00062CE8" w:rsidP="00062CE8">
      <w:pPr>
        <w:pBdr>
          <w:top w:val="single" w:sz="4" w:space="1" w:color="auto"/>
        </w:pBdr>
        <w:ind w:left="1134"/>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62CE8" w:rsidRPr="00062CE8" w:rsidTr="00062CE8">
        <w:tc>
          <w:tcPr>
            <w:tcW w:w="654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r w:rsidRPr="00062CE8">
              <w:rPr>
                <w:sz w:val="24"/>
                <w:szCs w:val="24"/>
              </w:rPr>
              <w:t>занимаемых (принадлежащих)</w:t>
            </w:r>
          </w:p>
        </w:tc>
      </w:tr>
      <w:tr w:rsidR="00062CE8" w:rsidRPr="00062CE8" w:rsidTr="00062CE8">
        <w:tc>
          <w:tcPr>
            <w:tcW w:w="654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20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(ненужное зачеркнуть)</w:t>
            </w:r>
          </w:p>
        </w:tc>
      </w:tr>
    </w:tbl>
    <w:p w:rsidR="00062CE8" w:rsidRPr="00062CE8" w:rsidRDefault="00062CE8" w:rsidP="00062CE8">
      <w:pPr>
        <w:contextualSpacing/>
        <w:rPr>
          <w:sz w:val="24"/>
          <w:szCs w:val="24"/>
        </w:rPr>
      </w:pPr>
      <w:r w:rsidRPr="00062CE8">
        <w:rPr>
          <w:sz w:val="24"/>
          <w:szCs w:val="24"/>
        </w:rPr>
        <w:t xml:space="preserve">на основании:  </w:t>
      </w:r>
    </w:p>
    <w:p w:rsidR="00062CE8" w:rsidRPr="00062CE8" w:rsidRDefault="00062CE8" w:rsidP="00062CE8">
      <w:pPr>
        <w:pBdr>
          <w:top w:val="single" w:sz="4" w:space="1" w:color="auto"/>
        </w:pBdr>
        <w:ind w:left="1560"/>
        <w:contextualSpacing/>
        <w:jc w:val="center"/>
        <w:rPr>
          <w:sz w:val="24"/>
          <w:szCs w:val="24"/>
        </w:rPr>
      </w:pPr>
      <w:r w:rsidRPr="00062CE8">
        <w:rPr>
          <w:sz w:val="24"/>
          <w:szCs w:val="24"/>
        </w:rPr>
        <w:t>(вид и реквизиты правоустанавливающего документа на переустраиваемое и (или)</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перепланируемое жилое помещение)</w:t>
      </w:r>
    </w:p>
    <w:p w:rsidR="00062CE8" w:rsidRPr="00062CE8" w:rsidRDefault="00062CE8" w:rsidP="00062CE8">
      <w:pPr>
        <w:contextualSpacing/>
        <w:jc w:val="both"/>
        <w:rPr>
          <w:sz w:val="24"/>
          <w:szCs w:val="24"/>
        </w:rPr>
      </w:pPr>
      <w:r w:rsidRPr="00062CE8">
        <w:rPr>
          <w:sz w:val="24"/>
          <w:szCs w:val="24"/>
        </w:rPr>
        <w:t>по результатам рассмотрения представленных документов принято решение об отказе</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в проведении  ______________________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62CE8" w:rsidRPr="00062CE8" w:rsidTr="00062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right="17"/>
              <w:contextualSpacing/>
              <w:jc w:val="center"/>
              <w:rPr>
                <w:color w:val="000000"/>
                <w:sz w:val="24"/>
                <w:szCs w:val="24"/>
              </w:rPr>
            </w:pPr>
            <w:r w:rsidRPr="00062CE8">
              <w:rPr>
                <w:color w:val="000000"/>
                <w:sz w:val="24"/>
                <w:szCs w:val="24"/>
              </w:rPr>
              <w:t xml:space="preserve">№ </w:t>
            </w:r>
          </w:p>
          <w:p w:rsidR="00062CE8" w:rsidRPr="00062CE8" w:rsidRDefault="00062CE8" w:rsidP="00062CE8">
            <w:pPr>
              <w:ind w:right="15"/>
              <w:contextualSpacing/>
              <w:jc w:val="center"/>
              <w:rPr>
                <w:color w:val="000000"/>
                <w:sz w:val="24"/>
                <w:szCs w:val="24"/>
              </w:rPr>
            </w:pPr>
            <w:r w:rsidRPr="00062CE8">
              <w:rPr>
                <w:color w:val="000000"/>
                <w:sz w:val="24"/>
                <w:szCs w:val="24"/>
              </w:rPr>
              <w:t xml:space="preserve">пункта </w:t>
            </w:r>
          </w:p>
          <w:p w:rsidR="00062CE8" w:rsidRPr="00062CE8" w:rsidRDefault="00062CE8" w:rsidP="00062CE8">
            <w:pPr>
              <w:contextualSpacing/>
              <w:jc w:val="center"/>
              <w:rPr>
                <w:color w:val="000000"/>
                <w:sz w:val="24"/>
                <w:szCs w:val="24"/>
              </w:rPr>
            </w:pPr>
            <w:proofErr w:type="spellStart"/>
            <w:r w:rsidRPr="00062CE8">
              <w:rPr>
                <w:color w:val="000000"/>
                <w:sz w:val="24"/>
                <w:szCs w:val="24"/>
              </w:rPr>
              <w:t>администра-тивного</w:t>
            </w:r>
            <w:proofErr w:type="spellEnd"/>
            <w:r w:rsidRPr="00062CE8">
              <w:rPr>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11"/>
              <w:contextualSpacing/>
              <w:jc w:val="center"/>
              <w:rPr>
                <w:color w:val="000000"/>
                <w:sz w:val="24"/>
                <w:szCs w:val="24"/>
              </w:rPr>
            </w:pPr>
            <w:r w:rsidRPr="00062CE8">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jc w:val="center"/>
              <w:rPr>
                <w:color w:val="000000"/>
                <w:sz w:val="24"/>
                <w:szCs w:val="24"/>
              </w:rPr>
            </w:pPr>
            <w:r w:rsidRPr="00062CE8">
              <w:rPr>
                <w:color w:val="000000"/>
                <w:sz w:val="24"/>
                <w:szCs w:val="24"/>
              </w:rPr>
              <w:t xml:space="preserve">Разъяснение причин отказа в предоставлении услуги </w:t>
            </w:r>
          </w:p>
        </w:tc>
      </w:tr>
      <w:tr w:rsidR="00062CE8" w:rsidRPr="00062CE8" w:rsidTr="00062CE8">
        <w:trPr>
          <w:trHeight w:val="902"/>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rPr>
                <w:color w:val="000000"/>
                <w:sz w:val="24"/>
                <w:szCs w:val="24"/>
              </w:rPr>
            </w:pPr>
            <w:r w:rsidRPr="00062CE8">
              <w:rPr>
                <w:color w:val="000000"/>
                <w:sz w:val="24"/>
                <w:szCs w:val="24"/>
              </w:rPr>
              <w:t>подпункт 1</w:t>
            </w:r>
          </w:p>
          <w:p w:rsidR="00062CE8" w:rsidRPr="00062CE8" w:rsidRDefault="00062CE8" w:rsidP="00062CE8">
            <w:pPr>
              <w:ind w:left="2"/>
              <w:contextualSpacing/>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left="2"/>
              <w:contextualSpacing/>
              <w:rPr>
                <w:color w:val="000000"/>
                <w:sz w:val="24"/>
                <w:szCs w:val="24"/>
              </w:rPr>
            </w:pPr>
            <w:r w:rsidRPr="00062CE8">
              <w:rPr>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062CE8" w:rsidRPr="00062CE8" w:rsidTr="00062CE8">
        <w:trPr>
          <w:trHeight w:val="2976"/>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lastRenderedPageBreak/>
              <w:t>подпункт 2</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contextualSpacing/>
              <w:rPr>
                <w:color w:val="000000"/>
                <w:sz w:val="24"/>
                <w:szCs w:val="24"/>
              </w:rPr>
            </w:pPr>
            <w:r w:rsidRPr="00062CE8">
              <w:rPr>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rPr>
                <w:color w:val="000000"/>
                <w:sz w:val="24"/>
                <w:szCs w:val="24"/>
              </w:rPr>
            </w:pPr>
            <w:r w:rsidRPr="00062CE8">
              <w:rPr>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062CE8" w:rsidRPr="00062CE8" w:rsidRDefault="00062CE8" w:rsidP="00062CE8">
            <w:pPr>
              <w:ind w:left="2"/>
              <w:contextualSpacing/>
              <w:rPr>
                <w:color w:val="000000"/>
                <w:sz w:val="24"/>
                <w:szCs w:val="24"/>
              </w:rPr>
            </w:pPr>
            <w:r w:rsidRPr="00062CE8">
              <w:rPr>
                <w:color w:val="000000"/>
                <w:sz w:val="24"/>
                <w:szCs w:val="24"/>
              </w:rPr>
              <w:t xml:space="preserve"> </w:t>
            </w:r>
          </w:p>
        </w:tc>
      </w:tr>
      <w:tr w:rsidR="00062CE8" w:rsidRPr="00062CE8" w:rsidTr="00062CE8">
        <w:trPr>
          <w:trHeight w:val="902"/>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t>подпункт 3</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firstLine="25"/>
              <w:contextualSpacing/>
              <w:rPr>
                <w:sz w:val="24"/>
                <w:szCs w:val="24"/>
              </w:rPr>
            </w:pPr>
            <w:r w:rsidRPr="00062CE8">
              <w:rPr>
                <w:color w:val="000000"/>
                <w:sz w:val="24"/>
                <w:szCs w:val="24"/>
              </w:rPr>
              <w:t xml:space="preserve">Указывается уполномоченный орган, </w:t>
            </w:r>
            <w:r w:rsidRPr="00062CE8">
              <w:rPr>
                <w:sz w:val="24"/>
                <w:szCs w:val="24"/>
              </w:rPr>
              <w:t>осуществляющий согласование, в</w:t>
            </w:r>
          </w:p>
          <w:p w:rsidR="00062CE8" w:rsidRPr="00062CE8" w:rsidRDefault="00062CE8" w:rsidP="00062CE8">
            <w:pPr>
              <w:ind w:left="2" w:firstLine="25"/>
              <w:contextualSpacing/>
              <w:rPr>
                <w:color w:val="000000"/>
                <w:sz w:val="24"/>
                <w:szCs w:val="24"/>
              </w:rPr>
            </w:pPr>
            <w:r w:rsidRPr="00062CE8">
              <w:rPr>
                <w:color w:val="000000"/>
                <w:sz w:val="24"/>
                <w:szCs w:val="24"/>
              </w:rPr>
              <w:t xml:space="preserve"> который предоставляются документы </w:t>
            </w:r>
          </w:p>
        </w:tc>
      </w:tr>
      <w:tr w:rsidR="00062CE8" w:rsidRPr="00062CE8" w:rsidTr="00062CE8">
        <w:trPr>
          <w:trHeight w:val="905"/>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t>подпункт 4</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left="2" w:firstLine="25"/>
              <w:contextualSpacing/>
              <w:rPr>
                <w:color w:val="000000"/>
                <w:sz w:val="24"/>
                <w:szCs w:val="24"/>
              </w:rPr>
            </w:pPr>
            <w:r w:rsidRPr="00062CE8">
              <w:rPr>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62CE8" w:rsidRPr="00062CE8" w:rsidRDefault="00062CE8" w:rsidP="00062CE8">
      <w:pPr>
        <w:ind w:right="20"/>
        <w:contextualSpacing/>
        <w:jc w:val="center"/>
        <w:rPr>
          <w:color w:val="000000"/>
          <w:sz w:val="24"/>
          <w:szCs w:val="24"/>
        </w:rPr>
      </w:pPr>
      <w:r w:rsidRPr="00062CE8">
        <w:rPr>
          <w:i/>
          <w:color w:val="000000"/>
          <w:sz w:val="24"/>
          <w:szCs w:val="24"/>
        </w:rPr>
        <w:t xml:space="preserve"> </w:t>
      </w:r>
    </w:p>
    <w:p w:rsidR="00062CE8" w:rsidRPr="00062CE8" w:rsidRDefault="00062CE8" w:rsidP="00062CE8">
      <w:pPr>
        <w:spacing w:after="5"/>
        <w:ind w:left="-5" w:right="66" w:hanging="10"/>
        <w:contextualSpacing/>
        <w:jc w:val="both"/>
        <w:rPr>
          <w:color w:val="000000"/>
          <w:sz w:val="24"/>
          <w:szCs w:val="24"/>
        </w:rPr>
      </w:pPr>
    </w:p>
    <w:p w:rsidR="00062CE8" w:rsidRPr="00062CE8" w:rsidRDefault="00062CE8" w:rsidP="00062CE8">
      <w:pPr>
        <w:spacing w:after="5"/>
        <w:ind w:left="-5" w:right="66" w:hanging="10"/>
        <w:contextualSpacing/>
        <w:jc w:val="both"/>
        <w:rPr>
          <w:color w:val="000000"/>
          <w:sz w:val="24"/>
          <w:szCs w:val="24"/>
        </w:rPr>
      </w:pP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Дополнительная информация: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 _______________________________________.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62CE8" w:rsidRPr="00062CE8" w:rsidRDefault="00062CE8" w:rsidP="00062CE8">
      <w:pPr>
        <w:ind w:right="20"/>
        <w:contextualSpacing/>
        <w:jc w:val="center"/>
        <w:rPr>
          <w:color w:val="000000"/>
          <w:sz w:val="24"/>
          <w:szCs w:val="24"/>
        </w:rPr>
      </w:pPr>
      <w:r w:rsidRPr="00062CE8">
        <w:rPr>
          <w:color w:val="000000"/>
          <w:sz w:val="24"/>
          <w:szCs w:val="24"/>
        </w:rPr>
        <w:t xml:space="preserve"> </w:t>
      </w:r>
    </w:p>
    <w:tbl>
      <w:tblPr>
        <w:tblpPr w:vertAnchor="text" w:tblpX="5051" w:tblpY="-49"/>
        <w:tblW w:w="4301" w:type="dxa"/>
        <w:tblCellMar>
          <w:top w:w="49" w:type="dxa"/>
          <w:left w:w="115" w:type="dxa"/>
          <w:right w:w="115" w:type="dxa"/>
        </w:tblCellMar>
        <w:tblLook w:val="04A0" w:firstRow="1" w:lastRow="0" w:firstColumn="1" w:lastColumn="0" w:noHBand="0" w:noVBand="1"/>
      </w:tblPr>
      <w:tblGrid>
        <w:gridCol w:w="4301"/>
      </w:tblGrid>
      <w:tr w:rsidR="00062CE8" w:rsidRPr="00062CE8" w:rsidTr="00062CE8">
        <w:trPr>
          <w:trHeight w:val="470"/>
        </w:trPr>
        <w:tc>
          <w:tcPr>
            <w:tcW w:w="4301"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964" w:right="914"/>
              <w:contextualSpacing/>
              <w:jc w:val="center"/>
              <w:rPr>
                <w:color w:val="000000"/>
                <w:sz w:val="24"/>
                <w:szCs w:val="24"/>
              </w:rPr>
            </w:pPr>
            <w:r w:rsidRPr="00062CE8">
              <w:rPr>
                <w:color w:val="000000"/>
                <w:sz w:val="24"/>
                <w:szCs w:val="24"/>
              </w:rPr>
              <w:t xml:space="preserve">Сведения об электронной подписи </w:t>
            </w:r>
          </w:p>
        </w:tc>
      </w:tr>
    </w:tbl>
    <w:p w:rsidR="00062CE8" w:rsidRPr="00062CE8" w:rsidRDefault="00062CE8" w:rsidP="00062CE8">
      <w:pPr>
        <w:spacing w:after="1"/>
        <w:ind w:left="233" w:right="75" w:hanging="125"/>
        <w:contextualSpacing/>
        <w:jc w:val="both"/>
        <w:rPr>
          <w:color w:val="000000"/>
          <w:sz w:val="24"/>
          <w:szCs w:val="24"/>
        </w:rPr>
      </w:pPr>
      <w:r w:rsidRPr="00062CE8">
        <w:rPr>
          <w:i/>
          <w:color w:val="000000"/>
          <w:sz w:val="24"/>
          <w:szCs w:val="24"/>
        </w:rPr>
        <w:t>__________________________________________ Должность и ФИО сотрудника, принявшего решение</w:t>
      </w:r>
      <w:r w:rsidRPr="00062CE8">
        <w:rPr>
          <w:color w:val="000000"/>
          <w:sz w:val="24"/>
          <w:szCs w:val="24"/>
        </w:rPr>
        <w:t xml:space="preserve"> </w:t>
      </w:r>
    </w:p>
    <w:p w:rsidR="00062CE8" w:rsidRPr="00062CE8" w:rsidRDefault="00062CE8" w:rsidP="001A7991">
      <w:pPr>
        <w:ind w:firstLine="708"/>
        <w:rPr>
          <w:sz w:val="24"/>
          <w:szCs w:val="24"/>
        </w:rPr>
      </w:pPr>
    </w:p>
    <w:sectPr w:rsidR="00062CE8" w:rsidRPr="00062CE8" w:rsidSect="00062CE8">
      <w:headerReference w:type="default" r:id="rId9"/>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CD" w:rsidRDefault="00EF51CD">
      <w:r>
        <w:separator/>
      </w:r>
    </w:p>
  </w:endnote>
  <w:endnote w:type="continuationSeparator" w:id="0">
    <w:p w:rsidR="00EF51CD" w:rsidRDefault="00EF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CD" w:rsidRDefault="00EF51CD">
      <w:r>
        <w:separator/>
      </w:r>
    </w:p>
  </w:footnote>
  <w:footnote w:type="continuationSeparator" w:id="0">
    <w:p w:rsidR="00EF51CD" w:rsidRDefault="00EF51CD">
      <w:r>
        <w:continuationSeparator/>
      </w:r>
    </w:p>
  </w:footnote>
  <w:footnote w:id="1">
    <w:p w:rsidR="00546559" w:rsidRDefault="00546559" w:rsidP="00062CE8">
      <w:pPr>
        <w:pStyle w:val="12"/>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9" w:rsidRDefault="00546559">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75C"/>
    <w:multiLevelType w:val="hybridMultilevel"/>
    <w:tmpl w:val="06147CEE"/>
    <w:lvl w:ilvl="0" w:tplc="1E9A4590">
      <w:start w:val="1"/>
      <w:numFmt w:val="decimal"/>
      <w:lvlText w:val="%1)"/>
      <w:lvlJc w:val="left"/>
      <w:pPr>
        <w:ind w:left="900" w:hanging="360"/>
      </w:pPr>
      <w:rPr>
        <w:rFonts w:hint="default"/>
      </w:rPr>
    </w:lvl>
    <w:lvl w:ilvl="1" w:tplc="2F508FC2">
      <w:start w:val="1"/>
      <w:numFmt w:val="lowerLetter"/>
      <w:lvlText w:val="%2."/>
      <w:lvlJc w:val="left"/>
      <w:pPr>
        <w:ind w:left="1620" w:hanging="360"/>
      </w:pPr>
    </w:lvl>
    <w:lvl w:ilvl="2" w:tplc="9AFAE904">
      <w:start w:val="1"/>
      <w:numFmt w:val="lowerRoman"/>
      <w:lvlText w:val="%3."/>
      <w:lvlJc w:val="right"/>
      <w:pPr>
        <w:ind w:left="2340" w:hanging="180"/>
      </w:pPr>
    </w:lvl>
    <w:lvl w:ilvl="3" w:tplc="D99A755C">
      <w:start w:val="1"/>
      <w:numFmt w:val="decimal"/>
      <w:lvlText w:val="%4."/>
      <w:lvlJc w:val="left"/>
      <w:pPr>
        <w:ind w:left="3060" w:hanging="360"/>
      </w:pPr>
    </w:lvl>
    <w:lvl w:ilvl="4" w:tplc="C56AF7A2">
      <w:start w:val="1"/>
      <w:numFmt w:val="lowerLetter"/>
      <w:lvlText w:val="%5."/>
      <w:lvlJc w:val="left"/>
      <w:pPr>
        <w:ind w:left="3780" w:hanging="360"/>
      </w:pPr>
    </w:lvl>
    <w:lvl w:ilvl="5" w:tplc="9A38C6E6">
      <w:start w:val="1"/>
      <w:numFmt w:val="lowerRoman"/>
      <w:lvlText w:val="%6."/>
      <w:lvlJc w:val="right"/>
      <w:pPr>
        <w:ind w:left="4500" w:hanging="180"/>
      </w:pPr>
    </w:lvl>
    <w:lvl w:ilvl="6" w:tplc="204E983A">
      <w:start w:val="1"/>
      <w:numFmt w:val="decimal"/>
      <w:lvlText w:val="%7."/>
      <w:lvlJc w:val="left"/>
      <w:pPr>
        <w:ind w:left="5220" w:hanging="360"/>
      </w:pPr>
    </w:lvl>
    <w:lvl w:ilvl="7" w:tplc="520CFC8E">
      <w:start w:val="1"/>
      <w:numFmt w:val="lowerLetter"/>
      <w:lvlText w:val="%8."/>
      <w:lvlJc w:val="left"/>
      <w:pPr>
        <w:ind w:left="5940" w:hanging="360"/>
      </w:pPr>
    </w:lvl>
    <w:lvl w:ilvl="8" w:tplc="8DF8055C">
      <w:start w:val="1"/>
      <w:numFmt w:val="lowerRoman"/>
      <w:lvlText w:val="%9."/>
      <w:lvlJc w:val="right"/>
      <w:pPr>
        <w:ind w:left="6660" w:hanging="180"/>
      </w:pPr>
    </w:lvl>
  </w:abstractNum>
  <w:abstractNum w:abstractNumId="1" w15:restartNumberingAfterBreak="0">
    <w:nsid w:val="3AF17C6F"/>
    <w:multiLevelType w:val="hybridMultilevel"/>
    <w:tmpl w:val="1516559E"/>
    <w:lvl w:ilvl="0" w:tplc="0390EF68">
      <w:start w:val="1"/>
      <w:numFmt w:val="decimal"/>
      <w:lvlText w:val="%1)"/>
      <w:lvlJc w:val="left"/>
      <w:pPr>
        <w:ind w:left="900" w:hanging="360"/>
      </w:pPr>
      <w:rPr>
        <w:rFonts w:cs="Times New Roman" w:hint="default"/>
        <w:color w:val="auto"/>
      </w:rPr>
    </w:lvl>
    <w:lvl w:ilvl="1" w:tplc="2072FA22">
      <w:start w:val="1"/>
      <w:numFmt w:val="lowerLetter"/>
      <w:lvlText w:val="%2."/>
      <w:lvlJc w:val="left"/>
      <w:pPr>
        <w:ind w:left="1620" w:hanging="360"/>
      </w:pPr>
      <w:rPr>
        <w:rFonts w:cs="Times New Roman"/>
      </w:rPr>
    </w:lvl>
    <w:lvl w:ilvl="2" w:tplc="ADD2DB6C">
      <w:start w:val="1"/>
      <w:numFmt w:val="lowerRoman"/>
      <w:lvlText w:val="%3."/>
      <w:lvlJc w:val="right"/>
      <w:pPr>
        <w:ind w:left="2340" w:hanging="180"/>
      </w:pPr>
      <w:rPr>
        <w:rFonts w:cs="Times New Roman"/>
      </w:rPr>
    </w:lvl>
    <w:lvl w:ilvl="3" w:tplc="648E0DBE">
      <w:start w:val="1"/>
      <w:numFmt w:val="decimal"/>
      <w:lvlText w:val="%4."/>
      <w:lvlJc w:val="left"/>
      <w:pPr>
        <w:ind w:left="3060" w:hanging="360"/>
      </w:pPr>
      <w:rPr>
        <w:rFonts w:cs="Times New Roman"/>
      </w:rPr>
    </w:lvl>
    <w:lvl w:ilvl="4" w:tplc="76C2515C">
      <w:start w:val="1"/>
      <w:numFmt w:val="lowerLetter"/>
      <w:lvlText w:val="%5."/>
      <w:lvlJc w:val="left"/>
      <w:pPr>
        <w:ind w:left="3780" w:hanging="360"/>
      </w:pPr>
      <w:rPr>
        <w:rFonts w:cs="Times New Roman"/>
      </w:rPr>
    </w:lvl>
    <w:lvl w:ilvl="5" w:tplc="91D2A610">
      <w:start w:val="1"/>
      <w:numFmt w:val="lowerRoman"/>
      <w:lvlText w:val="%6."/>
      <w:lvlJc w:val="right"/>
      <w:pPr>
        <w:ind w:left="4500" w:hanging="180"/>
      </w:pPr>
      <w:rPr>
        <w:rFonts w:cs="Times New Roman"/>
      </w:rPr>
    </w:lvl>
    <w:lvl w:ilvl="6" w:tplc="55CE25B2">
      <w:start w:val="1"/>
      <w:numFmt w:val="decimal"/>
      <w:lvlText w:val="%7."/>
      <w:lvlJc w:val="left"/>
      <w:pPr>
        <w:ind w:left="5220" w:hanging="360"/>
      </w:pPr>
      <w:rPr>
        <w:rFonts w:cs="Times New Roman"/>
      </w:rPr>
    </w:lvl>
    <w:lvl w:ilvl="7" w:tplc="87065D02">
      <w:start w:val="1"/>
      <w:numFmt w:val="lowerLetter"/>
      <w:lvlText w:val="%8."/>
      <w:lvlJc w:val="left"/>
      <w:pPr>
        <w:ind w:left="5940" w:hanging="360"/>
      </w:pPr>
      <w:rPr>
        <w:rFonts w:cs="Times New Roman"/>
      </w:rPr>
    </w:lvl>
    <w:lvl w:ilvl="8" w:tplc="9A60E532">
      <w:start w:val="1"/>
      <w:numFmt w:val="lowerRoman"/>
      <w:lvlText w:val="%9."/>
      <w:lvlJc w:val="right"/>
      <w:pPr>
        <w:ind w:left="6660" w:hanging="180"/>
      </w:pPr>
      <w:rPr>
        <w:rFonts w:cs="Times New Roman"/>
      </w:rPr>
    </w:lvl>
  </w:abstractNum>
  <w:abstractNum w:abstractNumId="2" w15:restartNumberingAfterBreak="0">
    <w:nsid w:val="6C4E4097"/>
    <w:multiLevelType w:val="hybridMultilevel"/>
    <w:tmpl w:val="52F630E0"/>
    <w:lvl w:ilvl="0" w:tplc="87F67AA0">
      <w:start w:val="1"/>
      <w:numFmt w:val="decimal"/>
      <w:lvlText w:val="%1)"/>
      <w:lvlJc w:val="left"/>
      <w:pPr>
        <w:ind w:left="915" w:hanging="375"/>
      </w:pPr>
      <w:rPr>
        <w:rFonts w:cs="Times New Roman" w:hint="default"/>
        <w:color w:val="auto"/>
      </w:rPr>
    </w:lvl>
    <w:lvl w:ilvl="1" w:tplc="AF2CDE96">
      <w:start w:val="1"/>
      <w:numFmt w:val="lowerLetter"/>
      <w:lvlText w:val="%2."/>
      <w:lvlJc w:val="left"/>
      <w:pPr>
        <w:ind w:left="1620" w:hanging="360"/>
      </w:pPr>
      <w:rPr>
        <w:rFonts w:cs="Times New Roman"/>
      </w:rPr>
    </w:lvl>
    <w:lvl w:ilvl="2" w:tplc="ADF04A1E">
      <w:start w:val="1"/>
      <w:numFmt w:val="lowerRoman"/>
      <w:lvlText w:val="%3."/>
      <w:lvlJc w:val="right"/>
      <w:pPr>
        <w:ind w:left="2340" w:hanging="180"/>
      </w:pPr>
      <w:rPr>
        <w:rFonts w:cs="Times New Roman"/>
      </w:rPr>
    </w:lvl>
    <w:lvl w:ilvl="3" w:tplc="F3CA43AE">
      <w:start w:val="1"/>
      <w:numFmt w:val="decimal"/>
      <w:lvlText w:val="%4."/>
      <w:lvlJc w:val="left"/>
      <w:pPr>
        <w:ind w:left="3060" w:hanging="360"/>
      </w:pPr>
      <w:rPr>
        <w:rFonts w:cs="Times New Roman"/>
      </w:rPr>
    </w:lvl>
    <w:lvl w:ilvl="4" w:tplc="E80CA7A8">
      <w:start w:val="1"/>
      <w:numFmt w:val="lowerLetter"/>
      <w:lvlText w:val="%5."/>
      <w:lvlJc w:val="left"/>
      <w:pPr>
        <w:ind w:left="3780" w:hanging="360"/>
      </w:pPr>
      <w:rPr>
        <w:rFonts w:cs="Times New Roman"/>
      </w:rPr>
    </w:lvl>
    <w:lvl w:ilvl="5" w:tplc="5546CD4A">
      <w:start w:val="1"/>
      <w:numFmt w:val="lowerRoman"/>
      <w:lvlText w:val="%6."/>
      <w:lvlJc w:val="right"/>
      <w:pPr>
        <w:ind w:left="4500" w:hanging="180"/>
      </w:pPr>
      <w:rPr>
        <w:rFonts w:cs="Times New Roman"/>
      </w:rPr>
    </w:lvl>
    <w:lvl w:ilvl="6" w:tplc="3320A974">
      <w:start w:val="1"/>
      <w:numFmt w:val="decimal"/>
      <w:lvlText w:val="%7."/>
      <w:lvlJc w:val="left"/>
      <w:pPr>
        <w:ind w:left="5220" w:hanging="360"/>
      </w:pPr>
      <w:rPr>
        <w:rFonts w:cs="Times New Roman"/>
      </w:rPr>
    </w:lvl>
    <w:lvl w:ilvl="7" w:tplc="6E2AD77E">
      <w:start w:val="1"/>
      <w:numFmt w:val="lowerLetter"/>
      <w:lvlText w:val="%8."/>
      <w:lvlJc w:val="left"/>
      <w:pPr>
        <w:ind w:left="5940" w:hanging="360"/>
      </w:pPr>
      <w:rPr>
        <w:rFonts w:cs="Times New Roman"/>
      </w:rPr>
    </w:lvl>
    <w:lvl w:ilvl="8" w:tplc="9F587010">
      <w:start w:val="1"/>
      <w:numFmt w:val="lowerRoman"/>
      <w:lvlText w:val="%9."/>
      <w:lvlJc w:val="right"/>
      <w:pPr>
        <w:ind w:left="6660" w:hanging="180"/>
      </w:pPr>
      <w:rPr>
        <w:rFonts w:cs="Times New Roman"/>
      </w:rPr>
    </w:lvl>
  </w:abstractNum>
  <w:abstractNum w:abstractNumId="3" w15:restartNumberingAfterBreak="0">
    <w:nsid w:val="71F21CC1"/>
    <w:multiLevelType w:val="multilevel"/>
    <w:tmpl w:val="80C44EB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1"/>
    <w:rsid w:val="00022C71"/>
    <w:rsid w:val="00062CE8"/>
    <w:rsid w:val="000D6F34"/>
    <w:rsid w:val="001A788A"/>
    <w:rsid w:val="001A7991"/>
    <w:rsid w:val="00546559"/>
    <w:rsid w:val="00812F7E"/>
    <w:rsid w:val="00B16D94"/>
    <w:rsid w:val="00CD7FD2"/>
    <w:rsid w:val="00D6095C"/>
    <w:rsid w:val="00D84F65"/>
    <w:rsid w:val="00EF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F628"/>
  <w15:docId w15:val="{D94105B0-F8E8-483E-BE8C-28A6C5A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480" w:after="200" w:line="259" w:lineRule="auto"/>
      <w:textAlignment w:val="auto"/>
      <w:outlineLvl w:val="0"/>
    </w:pPr>
    <w:rPr>
      <w:rFonts w:ascii="Arial" w:eastAsia="Arial" w:hAnsi="Arial" w:cs="Arial"/>
      <w:sz w:val="40"/>
      <w:szCs w:val="40"/>
    </w:rPr>
  </w:style>
  <w:style w:type="paragraph" w:styleId="2">
    <w:name w:val="heading 2"/>
    <w:basedOn w:val="a"/>
    <w:next w:val="a"/>
    <w:link w:val="2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60" w:after="200" w:line="259" w:lineRule="auto"/>
      <w:textAlignment w:val="auto"/>
      <w:outlineLvl w:val="1"/>
    </w:pPr>
    <w:rPr>
      <w:rFonts w:ascii="Arial" w:eastAsia="Arial" w:hAnsi="Arial" w:cs="Arial"/>
      <w:sz w:val="34"/>
      <w:szCs w:val="22"/>
    </w:rPr>
  </w:style>
  <w:style w:type="paragraph" w:styleId="3">
    <w:name w:val="heading 3"/>
    <w:basedOn w:val="a"/>
    <w:next w:val="a"/>
    <w:link w:val="3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2"/>
    </w:pPr>
    <w:rPr>
      <w:rFonts w:ascii="Arial" w:eastAsia="Arial" w:hAnsi="Arial" w:cs="Arial"/>
      <w:sz w:val="30"/>
      <w:szCs w:val="30"/>
    </w:rPr>
  </w:style>
  <w:style w:type="paragraph" w:styleId="4">
    <w:name w:val="heading 4"/>
    <w:basedOn w:val="a"/>
    <w:next w:val="a"/>
    <w:link w:val="4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4"/>
    </w:pPr>
    <w:rPr>
      <w:rFonts w:ascii="Arial" w:eastAsia="Arial" w:hAnsi="Arial" w:cs="Arial"/>
      <w:b/>
      <w:bCs/>
      <w:sz w:val="24"/>
      <w:szCs w:val="24"/>
    </w:rPr>
  </w:style>
  <w:style w:type="paragraph" w:styleId="6">
    <w:name w:val="heading 6"/>
    <w:basedOn w:val="a"/>
    <w:next w:val="a"/>
    <w:link w:val="6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5"/>
    </w:pPr>
    <w:rPr>
      <w:rFonts w:ascii="Arial" w:eastAsia="Arial" w:hAnsi="Arial" w:cs="Arial"/>
      <w:b/>
      <w:bCs/>
      <w:sz w:val="22"/>
      <w:szCs w:val="22"/>
    </w:rPr>
  </w:style>
  <w:style w:type="paragraph" w:styleId="7">
    <w:name w:val="heading 7"/>
    <w:basedOn w:val="a"/>
    <w:next w:val="a"/>
    <w:link w:val="7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7"/>
    </w:pPr>
    <w:rPr>
      <w:rFonts w:ascii="Arial" w:eastAsia="Arial" w:hAnsi="Arial" w:cs="Arial"/>
      <w:i/>
      <w:iCs/>
      <w:sz w:val="22"/>
      <w:szCs w:val="22"/>
    </w:rPr>
  </w:style>
  <w:style w:type="paragraph" w:styleId="9">
    <w:name w:val="heading 9"/>
    <w:basedOn w:val="a"/>
    <w:next w:val="a"/>
    <w:link w:val="9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CE8"/>
    <w:rPr>
      <w:rFonts w:ascii="Arial" w:eastAsia="Arial" w:hAnsi="Arial" w:cs="Arial"/>
      <w:sz w:val="40"/>
      <w:szCs w:val="40"/>
      <w:lang w:eastAsia="ru-RU"/>
    </w:rPr>
  </w:style>
  <w:style w:type="character" w:customStyle="1" w:styleId="20">
    <w:name w:val="Заголовок 2 Знак"/>
    <w:basedOn w:val="a0"/>
    <w:link w:val="2"/>
    <w:uiPriority w:val="9"/>
    <w:rsid w:val="00062CE8"/>
    <w:rPr>
      <w:rFonts w:ascii="Arial" w:eastAsia="Arial" w:hAnsi="Arial" w:cs="Arial"/>
      <w:sz w:val="34"/>
      <w:lang w:eastAsia="ru-RU"/>
    </w:rPr>
  </w:style>
  <w:style w:type="character" w:customStyle="1" w:styleId="30">
    <w:name w:val="Заголовок 3 Знак"/>
    <w:basedOn w:val="a0"/>
    <w:link w:val="3"/>
    <w:uiPriority w:val="9"/>
    <w:rsid w:val="00062CE8"/>
    <w:rPr>
      <w:rFonts w:ascii="Arial" w:eastAsia="Arial" w:hAnsi="Arial" w:cs="Arial"/>
      <w:sz w:val="30"/>
      <w:szCs w:val="30"/>
      <w:lang w:eastAsia="ru-RU"/>
    </w:rPr>
  </w:style>
  <w:style w:type="character" w:customStyle="1" w:styleId="40">
    <w:name w:val="Заголовок 4 Знак"/>
    <w:basedOn w:val="a0"/>
    <w:link w:val="4"/>
    <w:uiPriority w:val="9"/>
    <w:rsid w:val="00062CE8"/>
    <w:rPr>
      <w:rFonts w:ascii="Arial" w:eastAsia="Arial" w:hAnsi="Arial" w:cs="Arial"/>
      <w:b/>
      <w:bCs/>
      <w:sz w:val="26"/>
      <w:szCs w:val="26"/>
      <w:lang w:eastAsia="ru-RU"/>
    </w:rPr>
  </w:style>
  <w:style w:type="character" w:customStyle="1" w:styleId="50">
    <w:name w:val="Заголовок 5 Знак"/>
    <w:basedOn w:val="a0"/>
    <w:link w:val="5"/>
    <w:uiPriority w:val="9"/>
    <w:rsid w:val="00062CE8"/>
    <w:rPr>
      <w:rFonts w:ascii="Arial" w:eastAsia="Arial" w:hAnsi="Arial" w:cs="Arial"/>
      <w:b/>
      <w:bCs/>
      <w:sz w:val="24"/>
      <w:szCs w:val="24"/>
      <w:lang w:eastAsia="ru-RU"/>
    </w:rPr>
  </w:style>
  <w:style w:type="character" w:customStyle="1" w:styleId="60">
    <w:name w:val="Заголовок 6 Знак"/>
    <w:basedOn w:val="a0"/>
    <w:link w:val="6"/>
    <w:uiPriority w:val="9"/>
    <w:rsid w:val="00062CE8"/>
    <w:rPr>
      <w:rFonts w:ascii="Arial" w:eastAsia="Arial" w:hAnsi="Arial" w:cs="Arial"/>
      <w:b/>
      <w:bCs/>
      <w:lang w:eastAsia="ru-RU"/>
    </w:rPr>
  </w:style>
  <w:style w:type="character" w:customStyle="1" w:styleId="70">
    <w:name w:val="Заголовок 7 Знак"/>
    <w:basedOn w:val="a0"/>
    <w:link w:val="7"/>
    <w:uiPriority w:val="9"/>
    <w:rsid w:val="00062CE8"/>
    <w:rPr>
      <w:rFonts w:ascii="Arial" w:eastAsia="Arial" w:hAnsi="Arial" w:cs="Arial"/>
      <w:b/>
      <w:bCs/>
      <w:i/>
      <w:iCs/>
      <w:lang w:eastAsia="ru-RU"/>
    </w:rPr>
  </w:style>
  <w:style w:type="character" w:customStyle="1" w:styleId="80">
    <w:name w:val="Заголовок 8 Знак"/>
    <w:basedOn w:val="a0"/>
    <w:link w:val="8"/>
    <w:uiPriority w:val="9"/>
    <w:rsid w:val="00062CE8"/>
    <w:rPr>
      <w:rFonts w:ascii="Arial" w:eastAsia="Arial" w:hAnsi="Arial" w:cs="Arial"/>
      <w:i/>
      <w:iCs/>
      <w:lang w:eastAsia="ru-RU"/>
    </w:rPr>
  </w:style>
  <w:style w:type="character" w:customStyle="1" w:styleId="90">
    <w:name w:val="Заголовок 9 Знак"/>
    <w:basedOn w:val="a0"/>
    <w:link w:val="9"/>
    <w:uiPriority w:val="9"/>
    <w:rsid w:val="00062CE8"/>
    <w:rPr>
      <w:rFonts w:ascii="Arial" w:eastAsia="Arial" w:hAnsi="Arial" w:cs="Arial"/>
      <w:i/>
      <w:iCs/>
      <w:sz w:val="21"/>
      <w:szCs w:val="21"/>
      <w:lang w:eastAsia="ru-RU"/>
    </w:rPr>
  </w:style>
  <w:style w:type="paragraph" w:styleId="a3">
    <w:name w:val="header"/>
    <w:basedOn w:val="a"/>
    <w:link w:val="a4"/>
    <w:uiPriority w:val="99"/>
    <w:rsid w:val="001A7991"/>
    <w:pPr>
      <w:tabs>
        <w:tab w:val="center" w:pos="4153"/>
        <w:tab w:val="right" w:pos="8306"/>
      </w:tabs>
    </w:pPr>
  </w:style>
  <w:style w:type="character" w:customStyle="1" w:styleId="a4">
    <w:name w:val="Верхний колонтитул Знак"/>
    <w:basedOn w:val="a0"/>
    <w:link w:val="a3"/>
    <w:uiPriority w:val="99"/>
    <w:rsid w:val="001A7991"/>
    <w:rPr>
      <w:rFonts w:ascii="Times New Roman" w:eastAsia="Times New Roman" w:hAnsi="Times New Roman" w:cs="Times New Roman"/>
      <w:sz w:val="20"/>
      <w:szCs w:val="20"/>
      <w:lang w:eastAsia="ru-RU"/>
    </w:rPr>
  </w:style>
  <w:style w:type="table" w:styleId="a5">
    <w:name w:val="Table Grid"/>
    <w:basedOn w:val="a1"/>
    <w:uiPriority w:val="59"/>
    <w:rsid w:val="001A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7991"/>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1A7991"/>
    <w:rPr>
      <w:rFonts w:ascii="Tahoma" w:hAnsi="Tahoma" w:cs="Tahoma"/>
      <w:sz w:val="16"/>
      <w:szCs w:val="16"/>
    </w:rPr>
  </w:style>
  <w:style w:type="character" w:customStyle="1" w:styleId="a7">
    <w:name w:val="Текст выноски Знак"/>
    <w:basedOn w:val="a0"/>
    <w:link w:val="a6"/>
    <w:uiPriority w:val="99"/>
    <w:semiHidden/>
    <w:rsid w:val="001A7991"/>
    <w:rPr>
      <w:rFonts w:ascii="Tahoma" w:eastAsia="Times New Roman" w:hAnsi="Tahoma" w:cs="Tahoma"/>
      <w:sz w:val="16"/>
      <w:szCs w:val="16"/>
      <w:lang w:eastAsia="ru-RU"/>
    </w:rPr>
  </w:style>
  <w:style w:type="paragraph" w:styleId="a8">
    <w:name w:val="List Paragraph"/>
    <w:basedOn w:val="a"/>
    <w:uiPriority w:val="34"/>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contextualSpacing/>
      <w:textAlignment w:val="auto"/>
    </w:pPr>
    <w:rPr>
      <w:rFonts w:ascii="Calibri" w:hAnsi="Calibri"/>
      <w:sz w:val="22"/>
      <w:szCs w:val="22"/>
    </w:rPr>
  </w:style>
  <w:style w:type="paragraph" w:styleId="a9">
    <w:name w:val="No Spacing"/>
    <w:uiPriority w:val="1"/>
    <w:qFormat/>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styleId="aa">
    <w:name w:val="Title"/>
    <w:basedOn w:val="a"/>
    <w:next w:val="a"/>
    <w:link w:val="ab"/>
    <w:uiPriority w:val="10"/>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200" w:line="259" w:lineRule="auto"/>
      <w:contextualSpacing/>
      <w:textAlignment w:val="auto"/>
    </w:pPr>
    <w:rPr>
      <w:rFonts w:ascii="Calibri" w:hAnsi="Calibri"/>
      <w:sz w:val="48"/>
      <w:szCs w:val="48"/>
    </w:rPr>
  </w:style>
  <w:style w:type="character" w:customStyle="1" w:styleId="ab">
    <w:name w:val="Заголовок Знак"/>
    <w:basedOn w:val="a0"/>
    <w:link w:val="aa"/>
    <w:uiPriority w:val="10"/>
    <w:rsid w:val="00062CE8"/>
    <w:rPr>
      <w:rFonts w:ascii="Calibri" w:eastAsia="Times New Roman" w:hAnsi="Calibri" w:cs="Times New Roman"/>
      <w:sz w:val="48"/>
      <w:szCs w:val="48"/>
      <w:lang w:eastAsia="ru-RU"/>
    </w:rPr>
  </w:style>
  <w:style w:type="paragraph" w:styleId="ac">
    <w:name w:val="Subtitle"/>
    <w:basedOn w:val="a"/>
    <w:next w:val="a"/>
    <w:link w:val="ad"/>
    <w:uiPriority w:val="11"/>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200" w:after="200" w:line="259" w:lineRule="auto"/>
      <w:textAlignment w:val="auto"/>
    </w:pPr>
    <w:rPr>
      <w:rFonts w:ascii="Calibri" w:hAnsi="Calibri"/>
      <w:sz w:val="24"/>
      <w:szCs w:val="24"/>
    </w:rPr>
  </w:style>
  <w:style w:type="character" w:customStyle="1" w:styleId="ad">
    <w:name w:val="Подзаголовок Знак"/>
    <w:basedOn w:val="a0"/>
    <w:link w:val="ac"/>
    <w:uiPriority w:val="11"/>
    <w:rsid w:val="00062CE8"/>
    <w:rPr>
      <w:rFonts w:ascii="Calibri" w:eastAsia="Times New Roman" w:hAnsi="Calibri" w:cs="Times New Roman"/>
      <w:sz w:val="24"/>
      <w:szCs w:val="24"/>
      <w:lang w:eastAsia="ru-RU"/>
    </w:rPr>
  </w:style>
  <w:style w:type="paragraph" w:styleId="21">
    <w:name w:val="Quote"/>
    <w:basedOn w:val="a"/>
    <w:next w:val="a"/>
    <w:link w:val="22"/>
    <w:uiPriority w:val="29"/>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right="720"/>
      <w:textAlignment w:val="auto"/>
    </w:pPr>
    <w:rPr>
      <w:rFonts w:ascii="Calibri" w:hAnsi="Calibri"/>
      <w:i/>
      <w:sz w:val="22"/>
      <w:szCs w:val="22"/>
    </w:rPr>
  </w:style>
  <w:style w:type="character" w:customStyle="1" w:styleId="22">
    <w:name w:val="Цитата 2 Знак"/>
    <w:basedOn w:val="a0"/>
    <w:link w:val="21"/>
    <w:uiPriority w:val="29"/>
    <w:rsid w:val="00062CE8"/>
    <w:rPr>
      <w:rFonts w:ascii="Calibri" w:eastAsia="Times New Roman" w:hAnsi="Calibri" w:cs="Times New Roman"/>
      <w:i/>
      <w:lang w:eastAsia="ru-RU"/>
    </w:rPr>
  </w:style>
  <w:style w:type="paragraph" w:styleId="ae">
    <w:name w:val="Intense Quote"/>
    <w:basedOn w:val="a"/>
    <w:next w:val="a"/>
    <w:link w:val="af"/>
    <w:uiPriority w:val="30"/>
    <w:qFormat/>
    <w:rsid w:val="00062CE8"/>
    <w:pPr>
      <w:pBdr>
        <w:top w:val="single" w:sz="4" w:space="5" w:color="FFFFFF"/>
        <w:left w:val="single" w:sz="4" w:space="10" w:color="FFFFFF"/>
        <w:bottom w:val="single" w:sz="4" w:space="5" w:color="FFFFFF"/>
        <w:right w:val="single" w:sz="4" w:space="10" w:color="FFFFFF"/>
        <w:between w:val="none" w:sz="4" w:space="0" w:color="000000"/>
      </w:pBdr>
      <w:shd w:val="clear" w:color="auto" w:fill="F2F2F2"/>
      <w:overflowPunct/>
      <w:autoSpaceDE/>
      <w:autoSpaceDN/>
      <w:adjustRightInd/>
      <w:spacing w:after="160" w:line="259" w:lineRule="auto"/>
      <w:ind w:left="720" w:right="720"/>
      <w:textAlignment w:val="auto"/>
    </w:pPr>
    <w:rPr>
      <w:rFonts w:ascii="Calibri" w:hAnsi="Calibri"/>
      <w:i/>
      <w:sz w:val="22"/>
      <w:szCs w:val="22"/>
    </w:rPr>
  </w:style>
  <w:style w:type="character" w:customStyle="1" w:styleId="af">
    <w:name w:val="Выделенная цитата Знак"/>
    <w:basedOn w:val="a0"/>
    <w:link w:val="ae"/>
    <w:uiPriority w:val="30"/>
    <w:rsid w:val="00062CE8"/>
    <w:rPr>
      <w:rFonts w:ascii="Calibri" w:eastAsia="Times New Roman" w:hAnsi="Calibri" w:cs="Times New Roman"/>
      <w:i/>
      <w:shd w:val="clear" w:color="auto" w:fill="F2F2F2"/>
      <w:lang w:eastAsia="ru-RU"/>
    </w:rPr>
  </w:style>
  <w:style w:type="character" w:customStyle="1" w:styleId="HeaderChar">
    <w:name w:val="Header Char"/>
    <w:basedOn w:val="a0"/>
    <w:uiPriority w:val="99"/>
    <w:rsid w:val="00062CE8"/>
  </w:style>
  <w:style w:type="character" w:customStyle="1" w:styleId="FooterChar">
    <w:name w:val="Footer Char"/>
    <w:basedOn w:val="a0"/>
    <w:uiPriority w:val="99"/>
    <w:rsid w:val="00062CE8"/>
  </w:style>
  <w:style w:type="character" w:customStyle="1" w:styleId="FootnoteTextChar">
    <w:name w:val="Footnote Text Char"/>
    <w:uiPriority w:val="99"/>
    <w:rsid w:val="00062CE8"/>
    <w:rPr>
      <w:sz w:val="18"/>
    </w:rPr>
  </w:style>
  <w:style w:type="paragraph" w:styleId="11">
    <w:name w:val="toc 1"/>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textAlignment w:val="auto"/>
    </w:pPr>
    <w:rPr>
      <w:rFonts w:ascii="Calibri" w:hAnsi="Calibri"/>
      <w:sz w:val="22"/>
      <w:szCs w:val="22"/>
    </w:rPr>
  </w:style>
  <w:style w:type="paragraph" w:styleId="23">
    <w:name w:val="toc 2"/>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83"/>
      <w:textAlignment w:val="auto"/>
    </w:pPr>
    <w:rPr>
      <w:rFonts w:ascii="Calibri" w:hAnsi="Calibri"/>
      <w:sz w:val="22"/>
      <w:szCs w:val="22"/>
    </w:rPr>
  </w:style>
  <w:style w:type="paragraph" w:styleId="31">
    <w:name w:val="toc 3"/>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567"/>
      <w:textAlignment w:val="auto"/>
    </w:pPr>
    <w:rPr>
      <w:rFonts w:ascii="Calibri" w:hAnsi="Calibri"/>
      <w:sz w:val="22"/>
      <w:szCs w:val="22"/>
    </w:rPr>
  </w:style>
  <w:style w:type="paragraph" w:styleId="41">
    <w:name w:val="toc 4"/>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850"/>
      <w:textAlignment w:val="auto"/>
    </w:pPr>
    <w:rPr>
      <w:rFonts w:ascii="Calibri" w:hAnsi="Calibri"/>
      <w:sz w:val="22"/>
      <w:szCs w:val="22"/>
    </w:rPr>
  </w:style>
  <w:style w:type="paragraph" w:styleId="51">
    <w:name w:val="toc 5"/>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134"/>
      <w:textAlignment w:val="auto"/>
    </w:pPr>
    <w:rPr>
      <w:rFonts w:ascii="Calibri" w:hAnsi="Calibri"/>
      <w:sz w:val="22"/>
      <w:szCs w:val="22"/>
    </w:rPr>
  </w:style>
  <w:style w:type="paragraph" w:styleId="61">
    <w:name w:val="toc 6"/>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417"/>
      <w:textAlignment w:val="auto"/>
    </w:pPr>
    <w:rPr>
      <w:rFonts w:ascii="Calibri" w:hAnsi="Calibri"/>
      <w:sz w:val="22"/>
      <w:szCs w:val="22"/>
    </w:rPr>
  </w:style>
  <w:style w:type="paragraph" w:styleId="71">
    <w:name w:val="toc 7"/>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701"/>
      <w:textAlignment w:val="auto"/>
    </w:pPr>
    <w:rPr>
      <w:rFonts w:ascii="Calibri" w:hAnsi="Calibri"/>
      <w:sz w:val="22"/>
      <w:szCs w:val="22"/>
    </w:rPr>
  </w:style>
  <w:style w:type="paragraph" w:styleId="81">
    <w:name w:val="toc 8"/>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984"/>
      <w:textAlignment w:val="auto"/>
    </w:pPr>
    <w:rPr>
      <w:rFonts w:ascii="Calibri" w:hAnsi="Calibri"/>
      <w:sz w:val="22"/>
      <w:szCs w:val="22"/>
    </w:rPr>
  </w:style>
  <w:style w:type="paragraph" w:styleId="91">
    <w:name w:val="toc 9"/>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268"/>
      <w:textAlignment w:val="auto"/>
    </w:pPr>
    <w:rPr>
      <w:rFonts w:ascii="Calibri" w:hAnsi="Calibri"/>
      <w:sz w:val="22"/>
      <w:szCs w:val="22"/>
    </w:rPr>
  </w:style>
  <w:style w:type="paragraph" w:styleId="af0">
    <w:name w:val="TOC Heading"/>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ConsPlusNonformat">
    <w:name w:val="ConsPlusNonforma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Title">
    <w:name w:val="ConsPlusTitle"/>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62CE8"/>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spacing w:after="160" w:line="259" w:lineRule="auto"/>
      <w:textAlignment w:val="auto"/>
    </w:pPr>
    <w:rPr>
      <w:rFonts w:ascii="Calibri" w:hAnsi="Calibri"/>
      <w:sz w:val="22"/>
      <w:szCs w:val="22"/>
    </w:rPr>
  </w:style>
  <w:style w:type="character" w:customStyle="1" w:styleId="af2">
    <w:name w:val="Нижний колонтитул Знак"/>
    <w:basedOn w:val="a0"/>
    <w:link w:val="af1"/>
    <w:uiPriority w:val="99"/>
    <w:rsid w:val="00062CE8"/>
    <w:rPr>
      <w:rFonts w:ascii="Calibri" w:eastAsia="Times New Roman" w:hAnsi="Calibri" w:cs="Times New Roman"/>
      <w:lang w:eastAsia="ru-RU"/>
    </w:rPr>
  </w:style>
  <w:style w:type="character" w:styleId="af3">
    <w:name w:val="Hyperlink"/>
    <w:basedOn w:val="a0"/>
    <w:uiPriority w:val="99"/>
    <w:unhideWhenUsed/>
    <w:rsid w:val="00062CE8"/>
    <w:rPr>
      <w:rFonts w:cs="Times New Roman"/>
      <w:color w:val="0563C1"/>
      <w:u w:val="single"/>
    </w:rPr>
  </w:style>
  <w:style w:type="paragraph" w:customStyle="1" w:styleId="12">
    <w:name w:val="Текст сноски1"/>
    <w:basedOn w:val="a"/>
    <w:next w:val="af4"/>
    <w:link w:val="af5"/>
    <w:uiPriority w:val="99"/>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style>
  <w:style w:type="paragraph" w:styleId="af4">
    <w:name w:val="footnote text"/>
    <w:basedOn w:val="a"/>
    <w:link w:val="13"/>
    <w:uiPriority w:val="99"/>
    <w:semiHidden/>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ascii="Calibri" w:hAnsi="Calibri"/>
    </w:rPr>
  </w:style>
  <w:style w:type="character" w:customStyle="1" w:styleId="13">
    <w:name w:val="Текст сноски Знак1"/>
    <w:basedOn w:val="a0"/>
    <w:link w:val="af4"/>
    <w:uiPriority w:val="99"/>
    <w:semiHidden/>
    <w:rsid w:val="00062CE8"/>
    <w:rPr>
      <w:rFonts w:ascii="Calibri" w:eastAsia="Times New Roman" w:hAnsi="Calibri" w:cs="Times New Roman"/>
      <w:sz w:val="20"/>
      <w:szCs w:val="20"/>
      <w:lang w:eastAsia="ru-RU"/>
    </w:rPr>
  </w:style>
  <w:style w:type="character" w:customStyle="1" w:styleId="af5">
    <w:name w:val="Текст сноски Знак"/>
    <w:basedOn w:val="a0"/>
    <w:link w:val="12"/>
    <w:uiPriority w:val="99"/>
    <w:rsid w:val="00062CE8"/>
    <w:rPr>
      <w:rFonts w:ascii="Times New Roman" w:eastAsia="Times New Roman" w:hAnsi="Times New Roman" w:cs="Times New Roman"/>
      <w:sz w:val="20"/>
      <w:szCs w:val="20"/>
      <w:lang w:eastAsia="ru-RU"/>
    </w:rPr>
  </w:style>
  <w:style w:type="character" w:styleId="af6">
    <w:name w:val="footnote reference"/>
    <w:basedOn w:val="a0"/>
    <w:uiPriority w:val="99"/>
    <w:rsid w:val="00062CE8"/>
    <w:rPr>
      <w:vertAlign w:val="superscript"/>
    </w:rPr>
  </w:style>
  <w:style w:type="table" w:customStyle="1" w:styleId="14">
    <w:name w:val="Сетка таблицы1"/>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f7">
    <w:name w:val="Обычный (веб) Знак"/>
    <w:aliases w:val="_а_Е’__ (дќа) И’ц_1 Знак,_а_Е’__ (дќа) И’ц_ И’ц_ Знак,___С¬__ (_x_) ÷¬__1 Знак,___С¬__ (_x_) ÷¬__ ÷¬__ Знак, Знак Знак"/>
    <w:link w:val="af8"/>
    <w:locked/>
    <w:rsid w:val="00546559"/>
    <w:rPr>
      <w:b/>
      <w:color w:val="000000"/>
      <w:sz w:val="24"/>
      <w:szCs w:val="24"/>
      <w:lang w:val="x-none" w:eastAsia="x-none"/>
    </w:rPr>
  </w:style>
  <w:style w:type="paragraph" w:styleId="af8">
    <w:name w:val="Normal (Web)"/>
    <w:aliases w:val="_а_Е’__ (дќа) И’ц_1,_а_Е’__ (дќа) И’ц_ И’ц_,___С¬__ (_x_) ÷¬__1,___С¬__ (_x_) ÷¬__ ÷¬__, Знак"/>
    <w:basedOn w:val="1"/>
    <w:next w:val="a"/>
    <w:link w:val="af7"/>
    <w:autoRedefine/>
    <w:unhideWhenUsed/>
    <w:qFormat/>
    <w:rsid w:val="00546559"/>
    <w:pPr>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6" w:lineRule="auto"/>
      <w:jc w:val="center"/>
      <w:outlineLvl w:val="9"/>
    </w:pPr>
    <w:rPr>
      <w:rFonts w:asciiTheme="minorHAnsi" w:eastAsiaTheme="minorHAnsi" w:hAnsiTheme="minorHAnsi" w:cstheme="minorBidi"/>
      <w:b/>
      <w:color w:val="000000"/>
      <w:sz w:val="24"/>
      <w:szCs w:val="24"/>
      <w:lang w:val="x-none" w:eastAsia="x-none"/>
    </w:rPr>
  </w:style>
  <w:style w:type="paragraph" w:styleId="af9">
    <w:name w:val="Body Text Indent"/>
    <w:basedOn w:val="a"/>
    <w:link w:val="afa"/>
    <w:uiPriority w:val="99"/>
    <w:semiHidden/>
    <w:unhideWhenUsed/>
    <w:rsid w:val="00546559"/>
    <w:pPr>
      <w:spacing w:after="120"/>
      <w:ind w:left="283"/>
    </w:pPr>
  </w:style>
  <w:style w:type="character" w:customStyle="1" w:styleId="afa">
    <w:name w:val="Основной текст с отступом Знак"/>
    <w:basedOn w:val="a0"/>
    <w:link w:val="af9"/>
    <w:uiPriority w:val="99"/>
    <w:semiHidden/>
    <w:rsid w:val="005465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6</cp:revision>
  <cp:lastPrinted>2022-01-11T02:57:00Z</cp:lastPrinted>
  <dcterms:created xsi:type="dcterms:W3CDTF">2022-01-05T07:38:00Z</dcterms:created>
  <dcterms:modified xsi:type="dcterms:W3CDTF">2022-01-13T07:03:00Z</dcterms:modified>
</cp:coreProperties>
</file>