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D74E8">
      <w:pPr>
        <w:rPr>
          <w:b/>
          <w:sz w:val="26"/>
          <w:szCs w:val="26"/>
        </w:rPr>
      </w:pPr>
    </w:p>
    <w:p w14:paraId="2E0D7561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ПРОЕКТ</w:t>
      </w:r>
    </w:p>
    <w:p w14:paraId="1FF8843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2785745</wp:posOffset>
            </wp:positionH>
            <wp:positionV relativeFrom="paragraph">
              <wp:posOffset>118745</wp:posOffset>
            </wp:positionV>
            <wp:extent cx="719455" cy="719455"/>
            <wp:effectExtent l="0" t="0" r="4445" b="4445"/>
            <wp:wrapSquare wrapText="bothSides"/>
            <wp:docPr id="1" name="Изображение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msoA85F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7E21F0">
      <w:pPr>
        <w:jc w:val="center"/>
        <w:rPr>
          <w:b/>
          <w:sz w:val="26"/>
          <w:szCs w:val="26"/>
        </w:rPr>
      </w:pPr>
    </w:p>
    <w:p w14:paraId="2B97694F">
      <w:pPr>
        <w:jc w:val="center"/>
        <w:rPr>
          <w:b/>
          <w:sz w:val="26"/>
          <w:szCs w:val="26"/>
        </w:rPr>
      </w:pPr>
    </w:p>
    <w:p w14:paraId="6FFE45F8">
      <w:pPr>
        <w:jc w:val="center"/>
        <w:rPr>
          <w:b/>
          <w:sz w:val="26"/>
          <w:szCs w:val="26"/>
        </w:rPr>
      </w:pPr>
    </w:p>
    <w:p w14:paraId="44746551">
      <w:pPr>
        <w:jc w:val="center"/>
        <w:rPr>
          <w:b/>
          <w:sz w:val="26"/>
          <w:szCs w:val="26"/>
        </w:rPr>
      </w:pPr>
    </w:p>
    <w:p w14:paraId="6D881B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НОВОМОНОШКИНСКОГО СЕЛЬСОВЕТА</w:t>
      </w:r>
    </w:p>
    <w:p w14:paraId="7CCBD12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ЗАРИНСКОГО РАЙОНА АЛТАЙСКОГО КРАЯ</w:t>
      </w:r>
    </w:p>
    <w:p w14:paraId="559D8A33">
      <w:pPr>
        <w:jc w:val="center"/>
        <w:rPr>
          <w:b/>
          <w:sz w:val="26"/>
          <w:szCs w:val="26"/>
        </w:rPr>
      </w:pPr>
    </w:p>
    <w:p w14:paraId="1938F079">
      <w:pPr>
        <w:jc w:val="center"/>
        <w:rPr>
          <w:b/>
          <w:sz w:val="26"/>
          <w:szCs w:val="26"/>
        </w:rPr>
      </w:pPr>
    </w:p>
    <w:p w14:paraId="1E016BC9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14:paraId="51F26B03">
      <w:pPr>
        <w:rPr>
          <w:sz w:val="26"/>
          <w:szCs w:val="26"/>
        </w:rPr>
      </w:pPr>
    </w:p>
    <w:p w14:paraId="2B8C4DCB">
      <w:pPr>
        <w:rPr>
          <w:sz w:val="26"/>
          <w:szCs w:val="26"/>
        </w:rPr>
      </w:pPr>
    </w:p>
    <w:p w14:paraId="699FB1A0">
      <w:pPr>
        <w:rPr>
          <w:b/>
          <w:sz w:val="26"/>
          <w:szCs w:val="26"/>
        </w:rPr>
      </w:pPr>
      <w:r>
        <w:rPr>
          <w:b/>
          <w:sz w:val="26"/>
          <w:szCs w:val="26"/>
        </w:rPr>
        <w:t>00.00.2025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      №   00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с. Новомоношкино</w:t>
      </w:r>
    </w:p>
    <w:p w14:paraId="025A2609">
      <w:pPr>
        <w:rPr>
          <w:b/>
          <w:sz w:val="26"/>
          <w:szCs w:val="26"/>
        </w:rPr>
      </w:pPr>
    </w:p>
    <w:p w14:paraId="342FF491">
      <w:pPr>
        <w:rPr>
          <w:b/>
          <w:sz w:val="26"/>
          <w:szCs w:val="26"/>
        </w:rPr>
      </w:pPr>
    </w:p>
    <w:p w14:paraId="6DF134E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Об утверждении Положения о порядке рассмотрения обращений граждан в Администрации Новомоношкинского сельсовета Заринского района Алтайского края</w:t>
      </w:r>
    </w:p>
    <w:p w14:paraId="1C7F763F">
      <w:pPr>
        <w:rPr>
          <w:sz w:val="26"/>
          <w:szCs w:val="26"/>
        </w:rPr>
      </w:pPr>
    </w:p>
    <w:p w14:paraId="1E2BC85A">
      <w:pPr>
        <w:ind w:firstLine="851"/>
        <w:jc w:val="both"/>
        <w:rPr>
          <w:sz w:val="26"/>
          <w:szCs w:val="26"/>
        </w:rPr>
      </w:pPr>
      <w:bookmarkStart w:id="0" w:name="_Hlk150424045"/>
      <w:r>
        <w:rPr>
          <w:sz w:val="26"/>
          <w:szCs w:val="26"/>
        </w:rPr>
        <w:t xml:space="preserve">В соответствии с Федеральным законом от 02.05.2006 № 59-ФЗ «О порядке рассмотрения обращений граждан Российской Федерации», </w:t>
      </w:r>
    </w:p>
    <w:p w14:paraId="794A8CCF">
      <w:pPr>
        <w:ind w:firstLine="851"/>
        <w:jc w:val="both"/>
        <w:rPr>
          <w:sz w:val="26"/>
          <w:szCs w:val="26"/>
        </w:rPr>
      </w:pPr>
    </w:p>
    <w:p w14:paraId="12D7384B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</w:t>
      </w:r>
      <w:r>
        <w:rPr>
          <w:sz w:val="26"/>
          <w:szCs w:val="26"/>
          <w:lang w:val="ru-RU"/>
        </w:rPr>
        <w:t>ЕТ</w:t>
      </w:r>
      <w:r>
        <w:rPr>
          <w:sz w:val="26"/>
          <w:szCs w:val="26"/>
        </w:rPr>
        <w:t>:</w:t>
      </w:r>
    </w:p>
    <w:p w14:paraId="6C9BDEAF">
      <w:pPr>
        <w:ind w:firstLine="708"/>
        <w:jc w:val="center"/>
        <w:rPr>
          <w:sz w:val="26"/>
          <w:szCs w:val="26"/>
        </w:rPr>
      </w:pPr>
    </w:p>
    <w:p w14:paraId="3ECB985A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 Утвердить Положение о порядке рассмотрения обращений граждан в Администрации Новомоношкинского сельсовета Заринского района Алтайского края (прилагается).</w:t>
      </w:r>
    </w:p>
    <w:p w14:paraId="20A61A8E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2. Постановление Администрации Новомоношкинского сельсовета </w:t>
      </w:r>
      <w:r>
        <w:rPr>
          <w:sz w:val="26"/>
          <w:szCs w:val="26"/>
        </w:rPr>
        <w:t>Заринского района Алтайского края</w:t>
      </w:r>
      <w:r>
        <w:rPr>
          <w:bCs/>
          <w:sz w:val="26"/>
          <w:szCs w:val="26"/>
        </w:rPr>
        <w:t xml:space="preserve"> от </w:t>
      </w:r>
      <w:r>
        <w:rPr>
          <w:rFonts w:eastAsia="Roboto-Medium"/>
          <w:color w:val="000000"/>
          <w:sz w:val="26"/>
          <w:szCs w:val="26"/>
          <w:shd w:val="clear" w:color="auto" w:fill="FFFFFF"/>
        </w:rPr>
        <w:t>29.03.2024 № 7 "Об утверждении Положения о порядке рассмотрения обращений граждан в Администрации Новомоношкинского сельсовета Заринского района Алтайского края"</w:t>
      </w:r>
      <w:r>
        <w:rPr>
          <w:sz w:val="26"/>
          <w:szCs w:val="26"/>
        </w:rPr>
        <w:t xml:space="preserve"> - признать утратившим силу.</w:t>
      </w:r>
    </w:p>
    <w:p w14:paraId="7986531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0EFCBF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опубликовать в соответствии с Уставом муниципального образования сельское поселение Новомоношкинский сельсовет Заринского района Алтайского края.</w:t>
      </w:r>
    </w:p>
    <w:p w14:paraId="6E208686">
      <w:pPr>
        <w:rPr>
          <w:spacing w:val="-6"/>
          <w:sz w:val="26"/>
          <w:szCs w:val="26"/>
        </w:rPr>
      </w:pPr>
    </w:p>
    <w:p w14:paraId="237F9E0D">
      <w:pPr>
        <w:rPr>
          <w:spacing w:val="-6"/>
          <w:sz w:val="26"/>
          <w:szCs w:val="26"/>
        </w:rPr>
      </w:pPr>
    </w:p>
    <w:p w14:paraId="0CA97BA0">
      <w:pPr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Исполняющий полномочия </w:t>
      </w:r>
    </w:p>
    <w:p w14:paraId="1DB1FE43">
      <w:pPr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Главы Администрации сельсовета                                                                              Л.П. Кожевникова</w:t>
      </w:r>
    </w:p>
    <w:bookmarkEnd w:id="0"/>
    <w:p w14:paraId="3396F8F0">
      <w:pPr>
        <w:jc w:val="both"/>
        <w:rPr>
          <w:spacing w:val="-6"/>
          <w:sz w:val="26"/>
          <w:szCs w:val="26"/>
        </w:rPr>
      </w:pPr>
    </w:p>
    <w:p w14:paraId="4702A4A4">
      <w:pPr>
        <w:jc w:val="both"/>
        <w:rPr>
          <w:spacing w:val="-6"/>
          <w:sz w:val="26"/>
          <w:szCs w:val="26"/>
        </w:rPr>
      </w:pPr>
    </w:p>
    <w:p w14:paraId="711A8B3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  <w:r>
        <w:rPr>
          <w:bCs/>
          <w:sz w:val="26"/>
          <w:szCs w:val="26"/>
        </w:rPr>
        <w:t xml:space="preserve">                                                                                                  Приложение</w:t>
      </w:r>
    </w:p>
    <w:p w14:paraId="052CF553">
      <w:pPr>
        <w:ind w:left="637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Администрации </w:t>
      </w:r>
    </w:p>
    <w:p w14:paraId="5DD1720E">
      <w:pPr>
        <w:ind w:left="5664"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Новомоношкинского сельсовета </w:t>
      </w:r>
    </w:p>
    <w:p w14:paraId="6F2A8928">
      <w:pPr>
        <w:ind w:left="5664"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от  00.00.2025 № 00</w:t>
      </w:r>
    </w:p>
    <w:p w14:paraId="6A1819DB">
      <w:pPr>
        <w:jc w:val="both"/>
        <w:rPr>
          <w:bCs/>
          <w:sz w:val="26"/>
          <w:szCs w:val="26"/>
        </w:rPr>
      </w:pPr>
    </w:p>
    <w:p w14:paraId="14DB02C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 w14:paraId="5A2AEFC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порядке рассмотрения обращений граждан в Администрации</w:t>
      </w:r>
    </w:p>
    <w:p w14:paraId="0B09E41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Новомоношкинского сельсовета Заринского района Алтайского края</w:t>
      </w:r>
    </w:p>
    <w:p w14:paraId="130F832B">
      <w:pPr>
        <w:jc w:val="both"/>
        <w:rPr>
          <w:bCs/>
          <w:sz w:val="26"/>
          <w:szCs w:val="26"/>
        </w:rPr>
      </w:pPr>
    </w:p>
    <w:p w14:paraId="4DB05167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Глава 1. Общие положения</w:t>
      </w:r>
    </w:p>
    <w:p w14:paraId="0AA383CD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Право граждан на обращения представляет собой гарантированную Конституцией Российской Федерации возможность обращаться лично или через своих законных представителей, а также направлять индивидуальные и коллективные обращения в Администрацию Новомоношкинского сельсовета (далее Администрация сельсовета в соответствующем падеже) в целях реализации и защиты своих прав на территории муниципального образования.</w:t>
      </w:r>
    </w:p>
    <w:p w14:paraId="775C313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Нормативной основой обращения граждан в Администрацию сельсовета является Конституция Российской Федерации, Федеральный закон от 06.10.2003 № 131-Ф3 «Об общих принципах организации местного самоуправления в Российской Федерации», Федеральный закон от 02.05.2006 № 59-ФЗ «О порядке рассмотрения обращений граждан Российской Федерации», иные нормативные правовые акты, регулирующие указанные правоотношения, Устав муниципального образования сельское поселение Новомоношкинский  сельсовет Заринского района Алтайского края, настоящее Положение.</w:t>
      </w:r>
    </w:p>
    <w:p w14:paraId="33719081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Установленный настоящим Положением порядок рассмотрения обращений граждан распространяется на правоотношения, связанные с рассмотрением обращений </w:t>
      </w:r>
      <w:r>
        <w:rPr>
          <w:bCs/>
          <w:sz w:val="26"/>
          <w:szCs w:val="26"/>
        </w:rPr>
        <w:t xml:space="preserve">иностранных граждан, лиц без гражданства, </w:t>
      </w:r>
      <w:r>
        <w:rPr>
          <w:sz w:val="26"/>
          <w:szCs w:val="26"/>
          <w:shd w:val="clear" w:color="auto" w:fill="FFFFFF"/>
        </w:rPr>
        <w:t>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14:paraId="7B5474B1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Администрация сельсовета обязана своевременно и по существу рассматривать обращения граждан и принимать по ним решения в порядке, установленном Федеральным Законом «Об обращениях граждан в органы государственной власти и органы местного самоуправления» и настоящим Положением.</w:t>
      </w:r>
    </w:p>
    <w:p w14:paraId="1F0EB331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Обращения граждан, поступившие в Администрацию сельсовета от депутатов Совета депутатов Новомоношкинского сельсовета </w:t>
      </w:r>
      <w:r>
        <w:rPr>
          <w:sz w:val="26"/>
          <w:szCs w:val="26"/>
        </w:rPr>
        <w:t>Заринского района Алтайского края,</w:t>
      </w:r>
      <w:r>
        <w:rPr>
          <w:bCs/>
          <w:sz w:val="26"/>
          <w:szCs w:val="26"/>
        </w:rPr>
        <w:t xml:space="preserve"> рассматриваются в порядке и сроки, предусмотренные настоящим Положением.</w:t>
      </w:r>
    </w:p>
    <w:p w14:paraId="0BB5FD43">
      <w:pPr>
        <w:ind w:firstLine="708"/>
        <w:jc w:val="both"/>
        <w:rPr>
          <w:bCs/>
          <w:sz w:val="26"/>
          <w:szCs w:val="26"/>
        </w:rPr>
      </w:pPr>
    </w:p>
    <w:p w14:paraId="38AAD2A4">
      <w:pPr>
        <w:ind w:firstLine="708"/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Глава 2. </w:t>
      </w:r>
      <w:r>
        <w:rPr>
          <w:b/>
          <w:color w:val="000000"/>
          <w:sz w:val="26"/>
          <w:szCs w:val="26"/>
        </w:rPr>
        <w:t>Основные термины, используемые в настоящем Положении</w:t>
      </w:r>
    </w:p>
    <w:p w14:paraId="6C3FBCC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Основные понятия, используемые в настоящем Положении:</w:t>
      </w:r>
    </w:p>
    <w:p w14:paraId="190753FF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1) обращение гражданина (далее - обращение) - направленные в Администрацию Новомоношкинского сельсовета Заринского района Алтайского края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 - Единый портал), иной информационной системы муниципального образования сельское поселение Новомоношкинский сельсовет Заринского района Алтайского края либо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-странице  Администрации Новомоношкинского сельсовета официального сайта Администрации Заринского района</w:t>
      </w:r>
      <w:r>
        <w:rPr>
          <w:bCs/>
          <w:sz w:val="26"/>
          <w:szCs w:val="26"/>
        </w:rPr>
        <w:t xml:space="preserve">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законом  «О порядке рассмотрения обращения граждан Российской Федерации»), предложение, заявление или жалоба, а также устное обращение гражданина;</w:t>
      </w:r>
    </w:p>
    <w:p w14:paraId="6ACC2271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2) предложение - рекомендация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14:paraId="5954E5CF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 лиц;</w:t>
      </w:r>
    </w:p>
    <w:p w14:paraId="1C2BF2F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14:paraId="10F694B9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органе местного самоуправления.</w:t>
      </w:r>
    </w:p>
    <w:p w14:paraId="491E962E">
      <w:pPr>
        <w:ind w:firstLine="708"/>
        <w:jc w:val="both"/>
        <w:rPr>
          <w:bCs/>
          <w:sz w:val="26"/>
          <w:szCs w:val="26"/>
        </w:rPr>
      </w:pPr>
    </w:p>
    <w:p w14:paraId="795C855E">
      <w:pPr>
        <w:widowControl w:val="0"/>
        <w:autoSpaceDE w:val="0"/>
        <w:autoSpaceDN w:val="0"/>
        <w:ind w:firstLine="540"/>
        <w:jc w:val="center"/>
        <w:outlineLvl w:val="0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Глава 3. Права гражданина при рассмотрении обращения</w:t>
      </w:r>
    </w:p>
    <w:p w14:paraId="6E850DB0">
      <w:pPr>
        <w:widowControl w:val="0"/>
        <w:autoSpaceDE w:val="0"/>
        <w:autoSpaceDN w:val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 рассмотрении обращения органом местного самоуправления или должностным лицом гражданин имеет право:</w:t>
      </w:r>
    </w:p>
    <w:p w14:paraId="5DA64C85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14:paraId="7922EFCC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"consultantplus://offline/ref=AD01E96507E96C962A484C749F1DA085899E5E9FDAD87173E802FDB8P1D8G" </w:instrText>
      </w:r>
      <w:r>
        <w:rPr>
          <w:sz w:val="26"/>
          <w:szCs w:val="26"/>
        </w:rPr>
        <w:fldChar w:fldCharType="separate"/>
      </w:r>
      <w:r>
        <w:rPr>
          <w:color w:val="000000"/>
          <w:sz w:val="26"/>
          <w:szCs w:val="26"/>
        </w:rPr>
        <w:t>тайну</w:t>
      </w:r>
      <w:r>
        <w:rPr>
          <w:color w:val="000000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>;</w:t>
      </w:r>
    </w:p>
    <w:p w14:paraId="58CC524F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получать письменный ответ по существу поставленных в обращении вопросов, за исключением случаев, установленных Федеральным законом, уведомление о переадресации письменного обращения в государственный орган, другой орган местного самоуправления или должностному лицу, в компетенцию которых входит решение поставленных в обращении вопросов;</w:t>
      </w:r>
    </w:p>
    <w:p w14:paraId="646EAC6B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"consultantplus://offline/ref=AD01E96507E96C962A484C749F1DA085829D5797D2D62C79E05BF1BA1F05C32C416945A6097D4A0CP2D9G" </w:instrText>
      </w:r>
      <w:r>
        <w:rPr>
          <w:sz w:val="26"/>
          <w:szCs w:val="26"/>
        </w:rPr>
        <w:fldChar w:fldCharType="separate"/>
      </w:r>
      <w:r>
        <w:rPr>
          <w:color w:val="000000"/>
          <w:sz w:val="26"/>
          <w:szCs w:val="26"/>
        </w:rPr>
        <w:t>законодательством</w:t>
      </w:r>
      <w:r>
        <w:rPr>
          <w:color w:val="000000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 xml:space="preserve"> Российской Федерации;</w:t>
      </w:r>
    </w:p>
    <w:p w14:paraId="30537E2D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обращаться с заявлением о прекращении рассмотрения обращения.</w:t>
      </w:r>
    </w:p>
    <w:p w14:paraId="38EA02E0">
      <w:pPr>
        <w:ind w:firstLine="708"/>
        <w:jc w:val="both"/>
        <w:rPr>
          <w:bCs/>
          <w:sz w:val="26"/>
          <w:szCs w:val="26"/>
        </w:rPr>
      </w:pPr>
    </w:p>
    <w:p w14:paraId="708CD4FE">
      <w:pPr>
        <w:autoSpaceDE w:val="0"/>
        <w:autoSpaceDN w:val="0"/>
        <w:jc w:val="center"/>
        <w:rPr>
          <w:bCs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Глава 4. </w:t>
      </w:r>
      <w:r>
        <w:rPr>
          <w:b/>
          <w:bCs/>
          <w:color w:val="000000"/>
          <w:sz w:val="26"/>
          <w:szCs w:val="26"/>
        </w:rPr>
        <w:t>Порядок приема обращений граждан</w:t>
      </w:r>
    </w:p>
    <w:p w14:paraId="3911BC59">
      <w:pPr>
        <w:autoSpaceDE w:val="0"/>
        <w:autoSpaceDN w:val="0"/>
        <w:ind w:firstLine="708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1. Обращения граждан в письменной форме направляются по почтовому адресу:</w:t>
      </w:r>
    </w:p>
    <w:p w14:paraId="0F4830FC">
      <w:pPr>
        <w:autoSpaceDE w:val="0"/>
        <w:autoSpaceDN w:val="0"/>
        <w:ind w:firstLine="708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659121, Алтайский край, Заринский район, с. Новомоношкино, ул. Ленина, 7.</w:t>
      </w:r>
    </w:p>
    <w:p w14:paraId="644F079A">
      <w:pPr>
        <w:autoSpaceDE w:val="0"/>
        <w:autoSpaceDN w:val="0"/>
        <w:ind w:firstLine="708"/>
        <w:jc w:val="both"/>
        <w:rPr>
          <w:spacing w:val="-24"/>
          <w:sz w:val="26"/>
          <w:szCs w:val="26"/>
        </w:rPr>
      </w:pPr>
      <w:r>
        <w:rPr>
          <w:spacing w:val="-4"/>
          <w:sz w:val="26"/>
          <w:szCs w:val="26"/>
        </w:rPr>
        <w:t>Обращения граждан в форме электронного документа направляются через личный кабинет на Едином портале.</w:t>
      </w:r>
    </w:p>
    <w:p w14:paraId="1E22501A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лицу.</w:t>
      </w:r>
    </w:p>
    <w:p w14:paraId="6A01E114">
      <w:pPr>
        <w:autoSpaceDE w:val="0"/>
        <w:autoSpaceDN w:val="0"/>
        <w:ind w:firstLine="709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 xml:space="preserve">3. На письменном обращении в правой части нижнего поля первого листа проставляется регистрационный штамп, </w:t>
      </w:r>
      <w:r>
        <w:rPr>
          <w:color w:val="000000"/>
          <w:spacing w:val="-3"/>
          <w:sz w:val="26"/>
          <w:szCs w:val="26"/>
        </w:rPr>
        <w:t>в котором указываются регистрационный номер и дата.</w:t>
      </w:r>
    </w:p>
    <w:p w14:paraId="188D2B0F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4. </w:t>
      </w:r>
      <w:r>
        <w:rPr>
          <w:sz w:val="26"/>
          <w:szCs w:val="26"/>
        </w:rPr>
        <w:t>Электронные обращения, направляемые в А</w:t>
      </w:r>
      <w:r>
        <w:rPr>
          <w:bCs/>
          <w:sz w:val="26"/>
          <w:szCs w:val="26"/>
        </w:rPr>
        <w:t>дминистрацию Новомоношкинского сельсовета Заринского района Алтайского края</w:t>
      </w:r>
      <w:r>
        <w:rPr>
          <w:sz w:val="26"/>
          <w:szCs w:val="26"/>
        </w:rPr>
        <w:t xml:space="preserve"> с помощью Единого портала, подаются гражданином, обрабатываются и регистрируются в соответствии с Правилами использования федеральной государственной информационной системы «Единый портал 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утверждёнными постановлением Правительства Российской Федерации от 27.12.2023 № 2334.</w:t>
      </w:r>
    </w:p>
    <w:p w14:paraId="6F64A494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Письменное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Федеральным законом.</w:t>
      </w:r>
    </w:p>
    <w:p w14:paraId="3A1B9F60">
      <w:pPr>
        <w:autoSpaceDE w:val="0"/>
        <w:autoSpaceDN w:val="0"/>
        <w:ind w:firstLine="709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8"/>
          <w:sz w:val="26"/>
          <w:szCs w:val="26"/>
        </w:rPr>
        <w:t>6. Гарантии безопасности гражданина в связи с его обращением, а также требования к письменному обращению устанавливаются Федеральным законом.</w:t>
      </w:r>
    </w:p>
    <w:p w14:paraId="6035C363">
      <w:pPr>
        <w:autoSpaceDE w:val="0"/>
        <w:autoSpaceDN w:val="0"/>
        <w:ind w:firstLine="709"/>
        <w:jc w:val="both"/>
        <w:rPr>
          <w:color w:val="000000"/>
          <w:spacing w:val="-8"/>
          <w:sz w:val="26"/>
          <w:szCs w:val="26"/>
        </w:rPr>
      </w:pPr>
    </w:p>
    <w:p w14:paraId="7A76467C">
      <w:pPr>
        <w:autoSpaceDE w:val="0"/>
        <w:autoSpaceDN w:val="0"/>
        <w:ind w:firstLine="709"/>
        <w:jc w:val="center"/>
      </w:pPr>
      <w:r>
        <w:rPr>
          <w:b/>
          <w:bCs/>
          <w:sz w:val="26"/>
          <w:szCs w:val="26"/>
        </w:rPr>
        <w:t xml:space="preserve">Глава 5. </w:t>
      </w:r>
      <w:r>
        <w:rPr>
          <w:color w:val="000000"/>
          <w:spacing w:val="-8"/>
          <w:sz w:val="26"/>
          <w:szCs w:val="26"/>
        </w:rPr>
        <w:t xml:space="preserve"> </w:t>
      </w:r>
      <w:r>
        <w:rPr>
          <w:b/>
          <w:sz w:val="26"/>
          <w:szCs w:val="26"/>
        </w:rPr>
        <w:t>Порядок работы с устными обращениями граждан</w:t>
      </w:r>
    </w:p>
    <w:p w14:paraId="2C4184C3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Приём граждан в Администрации </w:t>
      </w:r>
      <w:r>
        <w:rPr>
          <w:bCs/>
          <w:sz w:val="26"/>
          <w:szCs w:val="26"/>
        </w:rPr>
        <w:t>Новомоношкинского сельсовета Заринского района Алтайского края</w:t>
      </w:r>
      <w:r>
        <w:rPr>
          <w:sz w:val="26"/>
          <w:szCs w:val="26"/>
        </w:rPr>
        <w:t xml:space="preserve"> и специалистами ведёт глава Администрации сельсовета. </w:t>
      </w:r>
    </w:p>
    <w:p w14:paraId="40F6D39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При личном приёме гражданин предъявляет документ, удостоверяющий его личность. </w:t>
      </w:r>
    </w:p>
    <w:p w14:paraId="1D8A8B7A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Содержание устного обращения к главе муниципального образования заносится в карточку личного приёма граждан.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приёма, о чем делается запись в карточке личного приёма гражданина. В остальных случаях даётся письменный ответ по существу поставленных в обращении вопросов. </w:t>
      </w:r>
    </w:p>
    <w:p w14:paraId="4545B334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Обращение в письменной форме, принятое в ходе личного приёма, подлежит регистрации и рассмотрению в порядке, установленном настоящим Положением. </w:t>
      </w:r>
    </w:p>
    <w:p w14:paraId="0443891B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В случае, если в обращении содержатся вопросы, решение которых не входит в компетенцию органа местного самоуправления или должностного лица, гражданину даётся разъяснение, куда и в каком порядке ему следует обратиться. </w:t>
      </w:r>
    </w:p>
    <w:p w14:paraId="35D64F2A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В ходе личного приёма гражданину может быть отказано в дальнейшем рассмотрении обращения, если ему ранее был дан ответ по существу поставленных в обращении вопросов. </w:t>
      </w:r>
    </w:p>
    <w:p w14:paraId="7751E7C4">
      <w:pPr>
        <w:autoSpaceDE w:val="0"/>
        <w:autoSpaceDN w:val="0"/>
        <w:ind w:firstLine="709"/>
        <w:jc w:val="both"/>
        <w:rPr>
          <w:spacing w:val="-8"/>
          <w:sz w:val="26"/>
          <w:szCs w:val="26"/>
        </w:rPr>
      </w:pPr>
      <w:r>
        <w:rPr>
          <w:sz w:val="26"/>
          <w:szCs w:val="26"/>
        </w:rPr>
        <w:t>7. Отдельные категории граждан в случаях, предусмотренных законодательством Российской Федерации, пользуются правом на личный приём в первоочередном порядке.</w:t>
      </w:r>
    </w:p>
    <w:p w14:paraId="75DECA98">
      <w:pPr>
        <w:autoSpaceDE w:val="0"/>
        <w:autoSpaceDN w:val="0"/>
        <w:ind w:firstLine="709"/>
        <w:jc w:val="both"/>
        <w:rPr>
          <w:color w:val="000000"/>
          <w:spacing w:val="-8"/>
          <w:sz w:val="26"/>
          <w:szCs w:val="26"/>
        </w:rPr>
      </w:pPr>
    </w:p>
    <w:p w14:paraId="411CD922">
      <w:pPr>
        <w:widowControl w:val="0"/>
        <w:autoSpaceDE w:val="0"/>
        <w:autoSpaceDN w:val="0"/>
        <w:ind w:left="360"/>
        <w:jc w:val="center"/>
        <w:outlineLvl w:val="0"/>
        <w:rPr>
          <w:b/>
          <w:bCs/>
          <w:sz w:val="26"/>
          <w:szCs w:val="26"/>
        </w:rPr>
      </w:pPr>
    </w:p>
    <w:p w14:paraId="56C195A4">
      <w:pPr>
        <w:widowControl w:val="0"/>
        <w:autoSpaceDE w:val="0"/>
        <w:autoSpaceDN w:val="0"/>
        <w:ind w:left="360"/>
        <w:jc w:val="center"/>
        <w:outlineLvl w:val="0"/>
        <w:rPr>
          <w:b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Глава 6. </w:t>
      </w:r>
      <w:r>
        <w:rPr>
          <w:b/>
          <w:color w:val="000000"/>
          <w:sz w:val="26"/>
          <w:szCs w:val="26"/>
        </w:rPr>
        <w:t>Обязательность принятия обращения к рассмотрению</w:t>
      </w:r>
    </w:p>
    <w:p w14:paraId="0FAECF95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Обращение, поступившее в орган местного самоуправления или должностному лицу в соответствии с их компетенцией, подлежит обязательному рассмотрению.</w:t>
      </w:r>
    </w:p>
    <w:p w14:paraId="7204AB3D">
      <w:pPr>
        <w:autoSpaceDE w:val="0"/>
        <w:autoSpaceDN w:val="0"/>
        <w:ind w:firstLine="709"/>
        <w:jc w:val="both"/>
        <w:rPr>
          <w:color w:val="000000"/>
          <w:spacing w:val="-5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>2. Должностные лица органа местного самоуправления обязаны организовать работу по рассмотрению обращений граждан, обеспечивать необходимые условия для быстрого и эффективного рассмотрения обращений граждан, личного приёма</w:t>
      </w:r>
      <w:r>
        <w:rPr>
          <w:color w:val="000000"/>
          <w:spacing w:val="-5"/>
          <w:sz w:val="26"/>
          <w:szCs w:val="26"/>
        </w:rPr>
        <w:t xml:space="preserve"> граждан должностными лицами, правомочными принимать решения по существу обращений граждан.</w:t>
      </w:r>
    </w:p>
    <w:p w14:paraId="5FDD09F7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В случае необходимости, рассматривающие обращение специалисты обеспечивают его рассмотрение с выездом на место.</w:t>
      </w:r>
    </w:p>
    <w:p w14:paraId="115C4AAF">
      <w:pPr>
        <w:autoSpaceDE w:val="0"/>
        <w:autoSpaceDN w:val="0"/>
        <w:ind w:firstLine="709"/>
        <w:jc w:val="both"/>
        <w:rPr>
          <w:color w:val="000000"/>
          <w:spacing w:val="-8"/>
          <w:sz w:val="26"/>
          <w:szCs w:val="26"/>
        </w:rPr>
      </w:pPr>
    </w:p>
    <w:p w14:paraId="7C5F010E">
      <w:pPr>
        <w:widowControl w:val="0"/>
        <w:autoSpaceDE w:val="0"/>
        <w:autoSpaceDN w:val="0"/>
        <w:ind w:firstLine="709"/>
        <w:jc w:val="center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Глава 7. </w:t>
      </w:r>
      <w:r>
        <w:rPr>
          <w:b/>
          <w:color w:val="000000"/>
          <w:sz w:val="26"/>
          <w:szCs w:val="26"/>
        </w:rPr>
        <w:t>Рассмотрение обращения</w:t>
      </w:r>
    </w:p>
    <w:p w14:paraId="42CBBB35">
      <w:pPr>
        <w:autoSpaceDE w:val="0"/>
        <w:autoSpaceDN w:val="0"/>
        <w:ind w:firstLine="708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1. Специалист Администрации, которому поручено рассмотрение вопросов, поставленных в обра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2"/>
          <w:sz w:val="26"/>
          <w:szCs w:val="26"/>
        </w:rPr>
        <w:t xml:space="preserve">щении, обязан своевременно и по существу рассмотреть обращение и принять по нему решение в порядке, </w:t>
      </w:r>
      <w:r>
        <w:rPr>
          <w:color w:val="000000"/>
          <w:spacing w:val="-4"/>
          <w:sz w:val="26"/>
          <w:szCs w:val="26"/>
        </w:rPr>
        <w:t>установленном действующим законодательством, при этом:</w:t>
      </w:r>
    </w:p>
    <w:p w14:paraId="6F6153B3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14:paraId="55ADB742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14:paraId="473BDEFB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принимает меры, направленные на восстановление или защиту нарушенных прав, свобод и законных интересов гражданина;</w:t>
      </w:r>
    </w:p>
    <w:p w14:paraId="0146FF40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даёт письменный ответ по существу поставленных в обращении вопросов, за исключением случаев, установленных Федеральным законом.</w:t>
      </w:r>
    </w:p>
    <w:p w14:paraId="4E13A88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14:paraId="7BF0BE45">
      <w:pPr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 xml:space="preserve">2. Окончательные ответы по обращениям готовятся специалистами Администрации </w:t>
      </w:r>
      <w:r>
        <w:rPr>
          <w:color w:val="000000"/>
          <w:spacing w:val="-4"/>
          <w:sz w:val="26"/>
          <w:szCs w:val="26"/>
        </w:rPr>
        <w:t>муниципального образования и подписываются главой сельсовета.</w:t>
      </w:r>
    </w:p>
    <w:p w14:paraId="39E32C24">
      <w:pPr>
        <w:autoSpaceDE w:val="0"/>
        <w:autoSpaceDN w:val="0"/>
        <w:ind w:firstLine="709"/>
        <w:jc w:val="both"/>
        <w:rPr>
          <w:color w:val="000000"/>
          <w:spacing w:val="-1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3. </w:t>
      </w:r>
      <w:r>
        <w:rPr>
          <w:sz w:val="26"/>
          <w:szCs w:val="26"/>
        </w:rPr>
        <w:t>Ответ на обращение направляется в форме электронного документа по адресу электронной почты, указанному в обращении, поступившем в А</w:t>
      </w:r>
      <w:r>
        <w:rPr>
          <w:bCs/>
          <w:sz w:val="26"/>
          <w:szCs w:val="26"/>
        </w:rPr>
        <w:t>дминистрацию Новомоношкинского сельсовета Заринского района Алтайского края</w:t>
      </w:r>
      <w:r>
        <w:rPr>
          <w:sz w:val="26"/>
          <w:szCs w:val="26"/>
        </w:rPr>
        <w:t xml:space="preserve"> или должностному лицу в форме электронного документа, либо</w:t>
      </w:r>
      <w:r>
        <w:rPr>
          <w:color w:val="44546A"/>
          <w:sz w:val="26"/>
          <w:szCs w:val="26"/>
        </w:rPr>
        <w:t xml:space="preserve"> </w:t>
      </w:r>
      <w:r>
        <w:rPr>
          <w:sz w:val="26"/>
          <w:szCs w:val="26"/>
        </w:rPr>
        <w:t>по адресу (уникальному идентификатору) личного кабинета гражданина на Едином портале и в письменной форме по почтовому адресу, указанному в обращении, поступившем в</w:t>
      </w:r>
      <w:r>
        <w:rPr>
          <w:color w:val="44546A"/>
          <w:sz w:val="26"/>
          <w:szCs w:val="26"/>
        </w:rPr>
        <w:t xml:space="preserve"> А</w:t>
      </w:r>
      <w:r>
        <w:rPr>
          <w:bCs/>
          <w:sz w:val="26"/>
          <w:szCs w:val="26"/>
        </w:rPr>
        <w:t>дминистрацию Новомоношкинского сельсовета Заринского района Алтайского края или должностному лицу в письменной форме.</w:t>
      </w:r>
    </w:p>
    <w:p w14:paraId="3F05776B">
      <w:pPr>
        <w:autoSpaceDE w:val="0"/>
        <w:autoSpaceDN w:val="0"/>
        <w:ind w:firstLine="709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4. Обращения граждан считаются рассмотренными, если разрешены все поставленные в них </w:t>
      </w:r>
      <w:r>
        <w:rPr>
          <w:color w:val="000000"/>
          <w:spacing w:val="-5"/>
          <w:sz w:val="26"/>
          <w:szCs w:val="26"/>
        </w:rPr>
        <w:t>вопросы, по ним приняты необходимые меры и даны исчерпывающие ответы, соответствующие действующему зако</w:t>
      </w:r>
      <w:r>
        <w:rPr>
          <w:color w:val="000000"/>
          <w:spacing w:val="-5"/>
          <w:sz w:val="26"/>
          <w:szCs w:val="26"/>
        </w:rPr>
        <w:softHyphen/>
      </w:r>
      <w:r>
        <w:rPr>
          <w:color w:val="000000"/>
          <w:spacing w:val="-8"/>
          <w:sz w:val="26"/>
          <w:szCs w:val="26"/>
        </w:rPr>
        <w:t>нодательству.</w:t>
      </w:r>
    </w:p>
    <w:p w14:paraId="1CA695E4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5.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Не допускается направление для рассмотрения по существу жалоб тем органам и должностным лицам, дей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ствия (бездействие) и решения которых обжалуются.</w:t>
      </w:r>
    </w:p>
    <w:p w14:paraId="5E8925EB">
      <w:pPr>
        <w:ind w:firstLine="708"/>
        <w:jc w:val="center"/>
        <w:rPr>
          <w:b/>
          <w:bCs/>
          <w:sz w:val="26"/>
          <w:szCs w:val="26"/>
        </w:rPr>
      </w:pPr>
    </w:p>
    <w:p w14:paraId="62AAD8BA">
      <w:pPr>
        <w:widowControl w:val="0"/>
        <w:autoSpaceDE w:val="0"/>
        <w:autoSpaceDN w:val="0"/>
        <w:ind w:firstLine="709"/>
        <w:jc w:val="center"/>
        <w:rPr>
          <w:color w:val="000000"/>
          <w:spacing w:val="-4"/>
          <w:sz w:val="26"/>
          <w:szCs w:val="26"/>
        </w:rPr>
      </w:pPr>
      <w:r>
        <w:rPr>
          <w:b/>
          <w:color w:val="000000"/>
          <w:spacing w:val="-4"/>
          <w:sz w:val="26"/>
          <w:szCs w:val="26"/>
        </w:rPr>
        <w:t>Глава 8. Порядок рассмотрения отдельных обращений граждан</w:t>
      </w:r>
    </w:p>
    <w:p w14:paraId="04A19202">
      <w:pPr>
        <w:widowControl w:val="0"/>
        <w:autoSpaceDE w:val="0"/>
        <w:autoSpaceDN w:val="0"/>
        <w:ind w:firstLine="708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1. 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даётся,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 </w:t>
      </w:r>
    </w:p>
    <w:p w14:paraId="08519B1F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14:paraId="12E16D6C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14:paraId="44D93BD1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4. В случае если текст письменного обращения не поддаётся прочтению,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3851B73A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5. В случае, если текст письменного обращения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14:paraId="02FFE3C4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6.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14:paraId="68E09B13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7.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3DA48DF0">
      <w:pPr>
        <w:widowControl w:val="0"/>
        <w:autoSpaceDE w:val="0"/>
        <w:autoSpaceDN w:val="0"/>
        <w:ind w:firstLine="709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8.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14:paraId="6E55B4DC">
      <w:pPr>
        <w:ind w:firstLine="708"/>
        <w:jc w:val="both"/>
        <w:rPr>
          <w:sz w:val="26"/>
          <w:szCs w:val="26"/>
        </w:rPr>
      </w:pPr>
      <w:r>
        <w:rPr>
          <w:color w:val="44546A"/>
          <w:spacing w:val="-4"/>
          <w:sz w:val="26"/>
          <w:szCs w:val="26"/>
        </w:rPr>
        <w:t xml:space="preserve">  </w:t>
      </w:r>
      <w:r>
        <w:rPr>
          <w:spacing w:val="-4"/>
          <w:sz w:val="26"/>
          <w:szCs w:val="26"/>
        </w:rPr>
        <w:t xml:space="preserve">10. </w:t>
      </w:r>
      <w:r>
        <w:rPr>
          <w:sz w:val="26"/>
          <w:szCs w:val="26"/>
        </w:rPr>
        <w:t xml:space="preserve">Письменное обращение, содержащее информацию о фактах возможных нарушений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"https://login.consultant.ru/link/?req=doc&amp;base=LAW&amp;n=422177&amp;dst=100238&amp;field=134&amp;date=09.03.2023"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законодательства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пункте 4 главы 7 настоящего Положения.</w:t>
      </w:r>
    </w:p>
    <w:p w14:paraId="4FF53F28">
      <w:pPr>
        <w:ind w:firstLine="708"/>
        <w:jc w:val="both"/>
        <w:rPr>
          <w:sz w:val="26"/>
          <w:szCs w:val="26"/>
        </w:rPr>
      </w:pPr>
    </w:p>
    <w:p w14:paraId="492D64D4">
      <w:pPr>
        <w:autoSpaceDE w:val="0"/>
        <w:autoSpaceDN w:val="0"/>
        <w:jc w:val="center"/>
        <w:rPr>
          <w:b/>
          <w:bCs/>
          <w:color w:val="000000"/>
          <w:spacing w:val="-2"/>
          <w:sz w:val="26"/>
          <w:szCs w:val="26"/>
        </w:rPr>
      </w:pPr>
      <w:r>
        <w:rPr>
          <w:b/>
          <w:bCs/>
          <w:color w:val="000000"/>
          <w:spacing w:val="-2"/>
          <w:sz w:val="26"/>
          <w:szCs w:val="26"/>
        </w:rPr>
        <w:t>Глава 9. Подача коллективных обращений</w:t>
      </w:r>
    </w:p>
    <w:p w14:paraId="2336164F">
      <w:pPr>
        <w:autoSpaceDE w:val="0"/>
        <w:autoSpaceDN w:val="0"/>
        <w:ind w:firstLine="540"/>
        <w:contextualSpacing/>
        <w:jc w:val="both"/>
        <w:rPr>
          <w:color w:val="000000"/>
          <w:spacing w:val="-4"/>
          <w:sz w:val="26"/>
          <w:szCs w:val="26"/>
        </w:rPr>
      </w:pPr>
      <w:r>
        <w:rPr>
          <w:bCs/>
          <w:color w:val="000000"/>
          <w:spacing w:val="-2"/>
          <w:sz w:val="26"/>
          <w:szCs w:val="26"/>
        </w:rPr>
        <w:t xml:space="preserve">1. </w:t>
      </w:r>
      <w:r>
        <w:rPr>
          <w:color w:val="000000"/>
          <w:spacing w:val="-4"/>
          <w:sz w:val="26"/>
          <w:szCs w:val="26"/>
        </w:rPr>
        <w:t xml:space="preserve">Коллективные обращения граждан, в т. ч. принятые на собраниях, подлежат </w:t>
      </w:r>
      <w:r>
        <w:rPr>
          <w:color w:val="000000"/>
          <w:spacing w:val="-1"/>
          <w:sz w:val="26"/>
          <w:szCs w:val="26"/>
        </w:rPr>
        <w:t>рассмотрению в соответствии с настоящим Положением, регулирующим порядок рассмотрения письменных об</w:t>
      </w:r>
      <w:r>
        <w:rPr>
          <w:color w:val="000000"/>
          <w:spacing w:val="-1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ращений.</w:t>
      </w:r>
    </w:p>
    <w:p w14:paraId="5D85BBFB">
      <w:pPr>
        <w:autoSpaceDE w:val="0"/>
        <w:autoSpaceDN w:val="0"/>
        <w:jc w:val="both"/>
        <w:rPr>
          <w:color w:val="000000"/>
          <w:spacing w:val="-4"/>
          <w:sz w:val="26"/>
          <w:szCs w:val="26"/>
        </w:rPr>
      </w:pPr>
    </w:p>
    <w:p w14:paraId="3A35B3AA">
      <w:pPr>
        <w:widowControl w:val="0"/>
        <w:autoSpaceDE w:val="0"/>
        <w:autoSpaceDN w:val="0"/>
        <w:ind w:firstLine="540"/>
        <w:jc w:val="center"/>
        <w:outlineLvl w:val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Глава 10. Сроки рассмотрения письменного обращения</w:t>
      </w:r>
    </w:p>
    <w:p w14:paraId="347DCF22">
      <w:pPr>
        <w:widowControl w:val="0"/>
        <w:autoSpaceDE w:val="0"/>
        <w:autoSpaceDN w:val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Письменное обращение, поступившее в А</w:t>
      </w:r>
      <w:r>
        <w:rPr>
          <w:bCs/>
          <w:sz w:val="26"/>
          <w:szCs w:val="26"/>
        </w:rPr>
        <w:t xml:space="preserve">дминистрацию Новомоношкинского сельсовета Заринского района Алтайского края </w:t>
      </w:r>
      <w:r>
        <w:rPr>
          <w:color w:val="000000"/>
          <w:sz w:val="26"/>
          <w:szCs w:val="26"/>
        </w:rPr>
        <w:t>или должностному лицу в соответствии с его компетенцией, рассматривается в течение 30 дней со дня регистрации письменного обращения.</w:t>
      </w:r>
    </w:p>
    <w:p w14:paraId="5A773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bookmarkStart w:id="1" w:name="P127"/>
      <w:bookmarkEnd w:id="1"/>
      <w:r>
        <w:rPr>
          <w:color w:val="000000"/>
          <w:sz w:val="26"/>
          <w:szCs w:val="26"/>
        </w:rPr>
        <w:t>2. В исключительных случаях, а также в случае направления запроса, предусмотренным Федеральным законом, глава Администрации сельсовета,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0B6FBF43">
      <w:pPr>
        <w:autoSpaceDE w:val="0"/>
        <w:autoSpaceDN w:val="0"/>
        <w:jc w:val="both"/>
        <w:rPr>
          <w:sz w:val="26"/>
          <w:szCs w:val="26"/>
        </w:rPr>
      </w:pPr>
    </w:p>
    <w:p w14:paraId="65390643">
      <w:pPr>
        <w:autoSpaceDE w:val="0"/>
        <w:autoSpaceDN w:val="0"/>
        <w:jc w:val="center"/>
        <w:rPr>
          <w:b/>
          <w:bCs/>
          <w:color w:val="000000"/>
          <w:spacing w:val="-3"/>
          <w:sz w:val="26"/>
          <w:szCs w:val="26"/>
        </w:rPr>
      </w:pPr>
      <w:r>
        <w:rPr>
          <w:b/>
          <w:bCs/>
          <w:color w:val="000000"/>
          <w:spacing w:val="-3"/>
          <w:sz w:val="26"/>
          <w:szCs w:val="26"/>
        </w:rPr>
        <w:t>Глава 11. Результаты рассмотрения обращений</w:t>
      </w:r>
    </w:p>
    <w:p w14:paraId="2028ED21">
      <w:pPr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color w:val="000000"/>
          <w:spacing w:val="-24"/>
          <w:sz w:val="26"/>
          <w:szCs w:val="26"/>
        </w:rPr>
        <w:t>1.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По результатам рассмотрения обращений граждан А</w:t>
      </w:r>
      <w:r>
        <w:rPr>
          <w:bCs/>
          <w:sz w:val="26"/>
          <w:szCs w:val="26"/>
        </w:rPr>
        <w:t>дминистрация Новомоношкинского сельсовета Заринского района Алтайского края</w:t>
      </w:r>
      <w:r>
        <w:rPr>
          <w:color w:val="000000"/>
          <w:spacing w:val="-4"/>
          <w:sz w:val="26"/>
          <w:szCs w:val="26"/>
        </w:rPr>
        <w:t xml:space="preserve"> или должностное лицо принимает одно из следую</w:t>
      </w:r>
      <w:r>
        <w:rPr>
          <w:color w:val="000000"/>
          <w:spacing w:val="-4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щих решений:</w:t>
      </w:r>
    </w:p>
    <w:p w14:paraId="229F0034">
      <w:pPr>
        <w:autoSpaceDE w:val="0"/>
        <w:autoSpaceDN w:val="0"/>
        <w:ind w:firstLine="709"/>
        <w:jc w:val="both"/>
        <w:rPr>
          <w:color w:val="000000"/>
          <w:spacing w:val="-18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- о полном или частичном удовлетворении обращения;</w:t>
      </w:r>
    </w:p>
    <w:p w14:paraId="2DE6594F">
      <w:pPr>
        <w:autoSpaceDE w:val="0"/>
        <w:autoSpaceDN w:val="0"/>
        <w:ind w:firstLine="709"/>
        <w:jc w:val="both"/>
        <w:rPr>
          <w:color w:val="000000"/>
          <w:spacing w:val="-15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- об отказе (отклонении) полностью или частично в удовлетворении обращения;</w:t>
      </w:r>
      <w:r>
        <w:rPr>
          <w:color w:val="000000"/>
          <w:spacing w:val="-3"/>
          <w:sz w:val="26"/>
          <w:szCs w:val="26"/>
        </w:rPr>
        <w:br w:type="textWrapping"/>
      </w:r>
      <w:r>
        <w:rPr>
          <w:color w:val="000000"/>
          <w:spacing w:val="-2"/>
          <w:sz w:val="26"/>
          <w:szCs w:val="26"/>
        </w:rPr>
        <w:t xml:space="preserve">          -  о направлении обращения по подведомственности.</w:t>
      </w:r>
    </w:p>
    <w:p w14:paraId="7A09F3A4">
      <w:pPr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iCs/>
          <w:color w:val="000000"/>
          <w:sz w:val="26"/>
          <w:szCs w:val="26"/>
        </w:rPr>
        <w:t>2</w:t>
      </w:r>
      <w:r>
        <w:rPr>
          <w:i/>
          <w:iCs/>
          <w:color w:val="000000"/>
          <w:sz w:val="26"/>
          <w:szCs w:val="26"/>
        </w:rPr>
        <w:t xml:space="preserve">. </w:t>
      </w:r>
      <w:r>
        <w:rPr>
          <w:color w:val="000000"/>
          <w:spacing w:val="-3"/>
          <w:sz w:val="26"/>
          <w:szCs w:val="26"/>
        </w:rPr>
        <w:t>Решения по обращениям граждан должны быть мотивированными.</w:t>
      </w:r>
    </w:p>
    <w:p w14:paraId="3B120E04">
      <w:pPr>
        <w:autoSpaceDE w:val="0"/>
        <w:autoSpaceDN w:val="0"/>
        <w:ind w:firstLine="709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15"/>
          <w:sz w:val="26"/>
          <w:szCs w:val="26"/>
        </w:rPr>
        <w:t>3.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pacing w:val="-5"/>
          <w:sz w:val="26"/>
          <w:szCs w:val="26"/>
        </w:rPr>
        <w:t>В случае несогласия с решением, принятым А</w:t>
      </w:r>
      <w:r>
        <w:rPr>
          <w:bCs/>
          <w:sz w:val="26"/>
          <w:szCs w:val="26"/>
        </w:rPr>
        <w:t>дминистрацией Новомоношкинского сельсовета Заринского района Алтайского края</w:t>
      </w:r>
      <w:r>
        <w:rPr>
          <w:color w:val="000000"/>
          <w:spacing w:val="-5"/>
          <w:sz w:val="26"/>
          <w:szCs w:val="26"/>
        </w:rPr>
        <w:t xml:space="preserve">, гражданин вправе обжаловать </w:t>
      </w:r>
      <w:r>
        <w:rPr>
          <w:color w:val="000000"/>
          <w:spacing w:val="-2"/>
          <w:sz w:val="26"/>
          <w:szCs w:val="26"/>
        </w:rPr>
        <w:t>его вышестоящему органу или должностному лицу либо в суд в установленном порядке.</w:t>
      </w:r>
    </w:p>
    <w:p w14:paraId="5C8DDF0E">
      <w:pPr>
        <w:autoSpaceDE w:val="0"/>
        <w:autoSpaceDN w:val="0"/>
        <w:jc w:val="both"/>
        <w:rPr>
          <w:color w:val="000000"/>
          <w:spacing w:val="-2"/>
          <w:sz w:val="26"/>
          <w:szCs w:val="26"/>
        </w:rPr>
      </w:pPr>
    </w:p>
    <w:p w14:paraId="6ECE2DE0">
      <w:pPr>
        <w:autoSpaceDE w:val="0"/>
        <w:autoSpaceDN w:val="0"/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2"/>
          <w:sz w:val="26"/>
          <w:szCs w:val="26"/>
        </w:rPr>
        <w:t>Глава 12. Контроль за соблюдением порядка рассмотрения обращений</w:t>
      </w:r>
    </w:p>
    <w:p w14:paraId="27526EEA">
      <w:pPr>
        <w:autoSpaceDE w:val="0"/>
        <w:autoSpaceDN w:val="0"/>
        <w:ind w:firstLine="708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Контроль за соблюдением порядка рассмотрения обращений граждан, поступающих А</w:t>
      </w:r>
      <w:r>
        <w:rPr>
          <w:bCs/>
          <w:sz w:val="26"/>
          <w:szCs w:val="26"/>
        </w:rPr>
        <w:t>дминистрацию Новомоношкинского сельсовета Заринского района Алтайского края</w:t>
      </w:r>
      <w:r>
        <w:rPr>
          <w:color w:val="000000"/>
          <w:spacing w:val="-2"/>
          <w:sz w:val="26"/>
          <w:szCs w:val="26"/>
        </w:rPr>
        <w:t xml:space="preserve"> осуществляет глава Администрации сельсовета.</w:t>
      </w:r>
    </w:p>
    <w:p w14:paraId="27F752B5">
      <w:pPr>
        <w:autoSpaceDE w:val="0"/>
        <w:autoSpaceDN w:val="0"/>
        <w:ind w:firstLine="709"/>
        <w:jc w:val="both"/>
        <w:rPr>
          <w:sz w:val="26"/>
          <w:szCs w:val="26"/>
        </w:rPr>
      </w:pPr>
      <w:bookmarkStart w:id="2" w:name="_GoBack"/>
    </w:p>
    <w:p w14:paraId="4F91B9CF">
      <w:pPr>
        <w:autoSpaceDE w:val="0"/>
        <w:autoSpaceDN w:val="0"/>
        <w:jc w:val="center"/>
        <w:rPr>
          <w:b/>
          <w:bCs/>
          <w:spacing w:val="-3"/>
          <w:sz w:val="26"/>
          <w:szCs w:val="26"/>
        </w:rPr>
      </w:pPr>
      <w:r>
        <w:rPr>
          <w:b/>
          <w:bCs/>
          <w:spacing w:val="-3"/>
          <w:sz w:val="26"/>
          <w:szCs w:val="26"/>
        </w:rPr>
        <w:t>Глава 13. Ответственность за нарушение установленного порядка рассмотрения обращений граждан</w:t>
      </w:r>
    </w:p>
    <w:bookmarkEnd w:id="2"/>
    <w:p w14:paraId="0E6D756B">
      <w:pPr>
        <w:ind w:firstLine="708"/>
        <w:jc w:val="both"/>
        <w:rPr>
          <w:color w:val="000000"/>
          <w:spacing w:val="-4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1. Лица, виновные в</w:t>
      </w:r>
      <w:r>
        <w:rPr>
          <w:color w:val="000000"/>
          <w:spacing w:val="-3"/>
          <w:sz w:val="26"/>
          <w:szCs w:val="26"/>
        </w:rPr>
        <w:t xml:space="preserve"> нарушении установленного Федеральным законом порядка рас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3"/>
          <w:sz w:val="26"/>
          <w:szCs w:val="26"/>
        </w:rPr>
        <w:t>смотрения обращений граждан несут ответственность, предусмотренную зако</w:t>
      </w:r>
      <w:r>
        <w:rPr>
          <w:color w:val="000000"/>
          <w:spacing w:val="-3"/>
          <w:sz w:val="26"/>
          <w:szCs w:val="26"/>
        </w:rPr>
        <w:softHyphen/>
      </w:r>
      <w:r>
        <w:rPr>
          <w:color w:val="000000"/>
          <w:spacing w:val="-4"/>
          <w:sz w:val="26"/>
          <w:szCs w:val="26"/>
        </w:rPr>
        <w:t>нодательством Российской Федерации.</w:t>
      </w:r>
    </w:p>
    <w:p w14:paraId="019E93FE">
      <w:pPr>
        <w:ind w:firstLine="709"/>
        <w:jc w:val="center"/>
        <w:rPr>
          <w:sz w:val="26"/>
          <w:szCs w:val="26"/>
        </w:rPr>
      </w:pPr>
    </w:p>
    <w:p w14:paraId="0E17535E"/>
    <w:sectPr>
      <w:pgSz w:w="12240" w:h="15840"/>
      <w:pgMar w:top="851" w:right="567" w:bottom="851" w:left="1276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D03403"/>
    <w:rsid w:val="45B9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2025-05-21T06:49:00Z</dcterms:created>
  <dc:creator>Novomonoshkino</dc:creator>
  <cp:lastModifiedBy>Novomonoshkino</cp:lastModifiedBy>
  <dcterms:modified xsi:type="dcterms:W3CDTF">2025-05-21T06:54:41Z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13C473C0EF4B4B46A941096D01FECC4D_12</vt:lpwstr>
  </property>
</Properties>
</file>