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FC8" w:rsidRPr="00AA0FC8" w:rsidRDefault="00AA0FC8" w:rsidP="00AA0FC8">
      <w:pPr>
        <w:spacing w:after="0" w:line="240" w:lineRule="auto"/>
        <w:rPr>
          <w:rFonts w:ascii="Times New Roman" w:eastAsia="Times New Roman" w:hAnsi="Times New Roman"/>
          <w:b/>
          <w:sz w:val="28"/>
          <w:szCs w:val="20"/>
          <w:lang w:eastAsia="ru-RU"/>
        </w:rPr>
      </w:pPr>
      <w:r w:rsidRPr="00AA0FC8">
        <w:rPr>
          <w:rFonts w:ascii="Times New Roman" w:eastAsia="Times New Roman" w:hAnsi="Times New Roman"/>
          <w:noProof/>
          <w:sz w:val="24"/>
          <w:szCs w:val="24"/>
          <w:lang w:eastAsia="ru-RU"/>
        </w:rPr>
        <w:drawing>
          <wp:anchor distT="0" distB="0" distL="114300" distR="114300" simplePos="0" relativeHeight="251659264" behindDoc="0" locked="0" layoutInCell="1" allowOverlap="1" wp14:anchorId="2FD05F5D" wp14:editId="67E731CC">
            <wp:simplePos x="0" y="0"/>
            <wp:positionH relativeFrom="column">
              <wp:posOffset>2625090</wp:posOffset>
            </wp:positionH>
            <wp:positionV relativeFrom="paragraph">
              <wp:posOffset>-473710</wp:posOffset>
            </wp:positionV>
            <wp:extent cx="685800" cy="685800"/>
            <wp:effectExtent l="0" t="0" r="0" b="0"/>
            <wp:wrapSquare wrapText="bothSides"/>
            <wp:docPr id="2" name="Рисунок 2" descr="Описание: 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msoA85F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b/>
          <w:sz w:val="28"/>
          <w:szCs w:val="20"/>
          <w:lang w:eastAsia="ru-RU"/>
        </w:rPr>
        <w:t>ПРОЕКТ</w:t>
      </w:r>
    </w:p>
    <w:p w:rsidR="00AA0FC8" w:rsidRPr="00AA0FC8" w:rsidRDefault="00AA0FC8" w:rsidP="00AA0FC8">
      <w:pPr>
        <w:spacing w:after="0" w:line="240" w:lineRule="auto"/>
        <w:rPr>
          <w:rFonts w:ascii="Times New Roman" w:eastAsia="Times New Roman" w:hAnsi="Times New Roman"/>
          <w:b/>
          <w:sz w:val="28"/>
          <w:szCs w:val="20"/>
          <w:lang w:eastAsia="ru-RU"/>
        </w:rPr>
      </w:pPr>
    </w:p>
    <w:p w:rsidR="00AA0FC8" w:rsidRPr="00AA0FC8" w:rsidRDefault="00AA0FC8" w:rsidP="00AA0FC8">
      <w:pPr>
        <w:spacing w:after="0" w:line="240" w:lineRule="auto"/>
        <w:jc w:val="center"/>
        <w:rPr>
          <w:rFonts w:ascii="Times New Roman" w:eastAsia="Times New Roman" w:hAnsi="Times New Roman"/>
          <w:b/>
          <w:sz w:val="28"/>
          <w:szCs w:val="20"/>
          <w:lang w:eastAsia="ru-RU"/>
        </w:rPr>
      </w:pPr>
    </w:p>
    <w:p w:rsidR="00AA0FC8" w:rsidRPr="00AA0FC8" w:rsidRDefault="00AA0FC8" w:rsidP="00AA0FC8">
      <w:pPr>
        <w:spacing w:after="0" w:line="240" w:lineRule="auto"/>
        <w:jc w:val="center"/>
        <w:rPr>
          <w:rFonts w:ascii="Times New Roman" w:eastAsia="Times New Roman" w:hAnsi="Times New Roman"/>
          <w:b/>
          <w:sz w:val="28"/>
          <w:szCs w:val="20"/>
          <w:lang w:eastAsia="ru-RU"/>
        </w:rPr>
      </w:pPr>
    </w:p>
    <w:p w:rsidR="00AA0FC8" w:rsidRPr="00AA0FC8" w:rsidRDefault="00AA0FC8" w:rsidP="00AA0FC8">
      <w:pPr>
        <w:spacing w:after="0" w:line="240" w:lineRule="auto"/>
        <w:jc w:val="center"/>
        <w:rPr>
          <w:rFonts w:ascii="Times New Roman" w:eastAsia="Times New Roman" w:hAnsi="Times New Roman"/>
          <w:b/>
          <w:sz w:val="28"/>
          <w:szCs w:val="20"/>
          <w:lang w:eastAsia="ru-RU"/>
        </w:rPr>
      </w:pPr>
      <w:r w:rsidRPr="00AA0FC8">
        <w:rPr>
          <w:rFonts w:ascii="Times New Roman" w:eastAsia="Times New Roman" w:hAnsi="Times New Roman"/>
          <w:b/>
          <w:sz w:val="28"/>
          <w:szCs w:val="20"/>
          <w:lang w:eastAsia="ru-RU"/>
        </w:rPr>
        <w:t>АДМИНИСТРАЦИЯ ТЯГУНСКОГО СЕЛЬСОВЕТА</w:t>
      </w:r>
    </w:p>
    <w:p w:rsidR="00AA0FC8" w:rsidRPr="00AA0FC8" w:rsidRDefault="00AA0FC8" w:rsidP="00AA0FC8">
      <w:pPr>
        <w:keepNext/>
        <w:spacing w:after="0" w:line="240" w:lineRule="auto"/>
        <w:ind w:left="720" w:firstLine="720"/>
        <w:outlineLvl w:val="3"/>
        <w:rPr>
          <w:rFonts w:ascii="Times New Roman" w:eastAsia="Times New Roman" w:hAnsi="Times New Roman"/>
          <w:b/>
          <w:sz w:val="28"/>
          <w:szCs w:val="20"/>
          <w:lang w:eastAsia="ru-RU"/>
        </w:rPr>
      </w:pPr>
      <w:r w:rsidRPr="00AA0FC8">
        <w:rPr>
          <w:rFonts w:ascii="Times New Roman" w:eastAsia="Times New Roman" w:hAnsi="Times New Roman"/>
          <w:b/>
          <w:sz w:val="28"/>
          <w:szCs w:val="20"/>
          <w:lang w:eastAsia="ru-RU"/>
        </w:rPr>
        <w:t>ЗАРИНСКОГО РАЙОНА АЛТАЙСКОГО КРАЯ</w:t>
      </w:r>
    </w:p>
    <w:p w:rsidR="00AA0FC8" w:rsidRPr="00AA0FC8" w:rsidRDefault="00AA0FC8" w:rsidP="00AA0FC8">
      <w:pPr>
        <w:spacing w:after="0" w:line="240" w:lineRule="auto"/>
        <w:rPr>
          <w:rFonts w:ascii="Times New Roman" w:eastAsia="Times New Roman" w:hAnsi="Times New Roman"/>
          <w:b/>
          <w:sz w:val="28"/>
          <w:szCs w:val="20"/>
          <w:lang w:eastAsia="ru-RU"/>
        </w:rPr>
      </w:pPr>
    </w:p>
    <w:p w:rsidR="00AA0FC8" w:rsidRPr="00AA0FC8" w:rsidRDefault="00AA0FC8" w:rsidP="00AA0FC8">
      <w:pPr>
        <w:widowControl w:val="0"/>
        <w:tabs>
          <w:tab w:val="left" w:pos="1755"/>
        </w:tabs>
        <w:suppressAutoHyphens/>
        <w:spacing w:after="0" w:line="240" w:lineRule="auto"/>
        <w:jc w:val="center"/>
        <w:rPr>
          <w:rFonts w:ascii="Times New Roman" w:eastAsia="Times New Roman" w:hAnsi="Times New Roman"/>
          <w:kern w:val="2"/>
          <w:sz w:val="26"/>
          <w:szCs w:val="26"/>
          <w:lang w:eastAsia="ar-SA"/>
        </w:rPr>
      </w:pPr>
      <w:r w:rsidRPr="00AA0FC8">
        <w:rPr>
          <w:rFonts w:ascii="Arial" w:eastAsia="Times New Roman" w:hAnsi="Arial" w:cs="Arial"/>
          <w:b/>
          <w:sz w:val="36"/>
          <w:szCs w:val="32"/>
          <w:lang w:eastAsia="ru-RU"/>
        </w:rPr>
        <w:t>ПОСТАНОВЛЕНИЕ</w:t>
      </w:r>
    </w:p>
    <w:p w:rsidR="00AA0FC8" w:rsidRPr="00AA0FC8" w:rsidRDefault="00AA0FC8" w:rsidP="00AA0FC8">
      <w:pPr>
        <w:widowControl w:val="0"/>
        <w:tabs>
          <w:tab w:val="left" w:pos="1755"/>
        </w:tabs>
        <w:suppressAutoHyphens/>
        <w:spacing w:after="0" w:line="240" w:lineRule="auto"/>
        <w:rPr>
          <w:rFonts w:ascii="Times New Roman" w:eastAsia="Times New Roman" w:hAnsi="Times New Roman"/>
          <w:kern w:val="2"/>
          <w:sz w:val="26"/>
          <w:szCs w:val="26"/>
          <w:lang w:eastAsia="ar-SA"/>
        </w:rPr>
      </w:pPr>
    </w:p>
    <w:p w:rsidR="00AA0FC8" w:rsidRPr="00AA0FC8" w:rsidRDefault="00AA0FC8" w:rsidP="00AA0FC8">
      <w:pPr>
        <w:spacing w:after="0" w:line="240" w:lineRule="auto"/>
        <w:rPr>
          <w:rFonts w:ascii="Times New Roman" w:eastAsia="Times New Roman" w:hAnsi="Times New Roman"/>
          <w:bCs/>
          <w:sz w:val="28"/>
          <w:szCs w:val="28"/>
          <w:lang w:eastAsia="ru-RU"/>
        </w:rPr>
      </w:pPr>
      <w:r w:rsidRPr="00AA0FC8">
        <w:rPr>
          <w:rFonts w:ascii="Times New Roman" w:eastAsia="Times New Roman" w:hAnsi="Times New Roman"/>
          <w:kern w:val="2"/>
          <w:sz w:val="26"/>
          <w:szCs w:val="26"/>
          <w:lang w:eastAsia="ar-SA"/>
        </w:rPr>
        <w:t xml:space="preserve">    </w:t>
      </w:r>
      <w:r>
        <w:rPr>
          <w:rFonts w:ascii="Times New Roman" w:eastAsia="Times New Roman" w:hAnsi="Times New Roman"/>
          <w:bCs/>
          <w:sz w:val="28"/>
          <w:szCs w:val="28"/>
          <w:lang w:eastAsia="ru-RU"/>
        </w:rPr>
        <w:t xml:space="preserve">00.00.2026 </w:t>
      </w:r>
      <w:r>
        <w:rPr>
          <w:rFonts w:ascii="Times New Roman" w:eastAsia="Times New Roman" w:hAnsi="Times New Roman"/>
          <w:bCs/>
          <w:sz w:val="28"/>
          <w:szCs w:val="28"/>
          <w:lang w:eastAsia="ru-RU"/>
        </w:rPr>
        <w:tab/>
      </w:r>
      <w:r>
        <w:rPr>
          <w:rFonts w:ascii="Times New Roman" w:eastAsia="Times New Roman" w:hAnsi="Times New Roman"/>
          <w:bCs/>
          <w:sz w:val="28"/>
          <w:szCs w:val="28"/>
          <w:lang w:eastAsia="ru-RU"/>
        </w:rPr>
        <w:tab/>
      </w:r>
      <w:r>
        <w:rPr>
          <w:rFonts w:ascii="Times New Roman" w:eastAsia="Times New Roman" w:hAnsi="Times New Roman"/>
          <w:bCs/>
          <w:sz w:val="28"/>
          <w:szCs w:val="28"/>
          <w:lang w:eastAsia="ru-RU"/>
        </w:rPr>
        <w:tab/>
      </w:r>
      <w:r>
        <w:rPr>
          <w:rFonts w:ascii="Times New Roman" w:eastAsia="Times New Roman" w:hAnsi="Times New Roman"/>
          <w:bCs/>
          <w:sz w:val="28"/>
          <w:szCs w:val="28"/>
          <w:lang w:eastAsia="ru-RU"/>
        </w:rPr>
        <w:tab/>
      </w:r>
      <w:r>
        <w:rPr>
          <w:rFonts w:ascii="Times New Roman" w:eastAsia="Times New Roman" w:hAnsi="Times New Roman"/>
          <w:bCs/>
          <w:sz w:val="28"/>
          <w:szCs w:val="28"/>
          <w:lang w:eastAsia="ru-RU"/>
        </w:rPr>
        <w:tab/>
      </w:r>
      <w:r>
        <w:rPr>
          <w:rFonts w:ascii="Times New Roman" w:eastAsia="Times New Roman" w:hAnsi="Times New Roman"/>
          <w:bCs/>
          <w:sz w:val="28"/>
          <w:szCs w:val="28"/>
          <w:lang w:eastAsia="ru-RU"/>
        </w:rPr>
        <w:tab/>
      </w:r>
      <w:r>
        <w:rPr>
          <w:rFonts w:ascii="Times New Roman" w:eastAsia="Times New Roman" w:hAnsi="Times New Roman"/>
          <w:bCs/>
          <w:sz w:val="28"/>
          <w:szCs w:val="28"/>
          <w:lang w:eastAsia="ru-RU"/>
        </w:rPr>
        <w:tab/>
      </w:r>
      <w:r>
        <w:rPr>
          <w:rFonts w:ascii="Times New Roman" w:eastAsia="Times New Roman" w:hAnsi="Times New Roman"/>
          <w:bCs/>
          <w:sz w:val="28"/>
          <w:szCs w:val="28"/>
          <w:lang w:eastAsia="ru-RU"/>
        </w:rPr>
        <w:tab/>
      </w:r>
      <w:r>
        <w:rPr>
          <w:rFonts w:ascii="Times New Roman" w:eastAsia="Times New Roman" w:hAnsi="Times New Roman"/>
          <w:bCs/>
          <w:sz w:val="28"/>
          <w:szCs w:val="28"/>
          <w:lang w:eastAsia="ru-RU"/>
        </w:rPr>
        <w:tab/>
        <w:t xml:space="preserve">     № </w:t>
      </w:r>
    </w:p>
    <w:p w:rsidR="00AA0FC8" w:rsidRPr="00AA0FC8" w:rsidRDefault="00AA0FC8" w:rsidP="00AA0FC8">
      <w:pPr>
        <w:spacing w:after="0" w:line="240" w:lineRule="auto"/>
        <w:jc w:val="center"/>
        <w:rPr>
          <w:rFonts w:ascii="Times New Roman" w:eastAsia="Times New Roman" w:hAnsi="Times New Roman"/>
          <w:b/>
          <w:sz w:val="18"/>
          <w:szCs w:val="18"/>
          <w:lang w:eastAsia="ru-RU"/>
        </w:rPr>
      </w:pPr>
      <w:r w:rsidRPr="00AA0FC8">
        <w:rPr>
          <w:rFonts w:ascii="Times New Roman" w:eastAsia="Times New Roman" w:hAnsi="Times New Roman"/>
          <w:b/>
          <w:sz w:val="18"/>
          <w:szCs w:val="18"/>
          <w:lang w:eastAsia="ru-RU"/>
        </w:rPr>
        <w:t xml:space="preserve">ст. </w:t>
      </w:r>
      <w:proofErr w:type="spellStart"/>
      <w:r w:rsidRPr="00AA0FC8">
        <w:rPr>
          <w:rFonts w:ascii="Times New Roman" w:eastAsia="Times New Roman" w:hAnsi="Times New Roman"/>
          <w:b/>
          <w:sz w:val="18"/>
          <w:szCs w:val="18"/>
          <w:lang w:eastAsia="ru-RU"/>
        </w:rPr>
        <w:t>Тягун</w:t>
      </w:r>
      <w:proofErr w:type="spellEnd"/>
    </w:p>
    <w:p w:rsidR="00AA0FC8" w:rsidRDefault="00AA0FC8" w:rsidP="00AA0FC8">
      <w:pPr>
        <w:tabs>
          <w:tab w:val="left" w:pos="1766"/>
        </w:tabs>
        <w:spacing w:after="0" w:line="240" w:lineRule="auto"/>
        <w:rPr>
          <w:rFonts w:ascii="Times New Roman" w:hAnsi="Times New Roman"/>
          <w:sz w:val="26"/>
          <w:szCs w:val="26"/>
        </w:rPr>
      </w:pPr>
    </w:p>
    <w:p w:rsidR="00AA0FC8" w:rsidRDefault="00AA0FC8" w:rsidP="00AA0FC8">
      <w:pPr>
        <w:tabs>
          <w:tab w:val="left" w:pos="1766"/>
        </w:tabs>
        <w:spacing w:after="0" w:line="240" w:lineRule="auto"/>
        <w:rPr>
          <w:rFonts w:ascii="Times New Roman" w:hAnsi="Times New Roman"/>
          <w:sz w:val="26"/>
          <w:szCs w:val="26"/>
        </w:rPr>
      </w:pPr>
      <w:r>
        <w:rPr>
          <w:rFonts w:ascii="Times New Roman" w:hAnsi="Times New Roman"/>
          <w:sz w:val="26"/>
          <w:szCs w:val="26"/>
        </w:rPr>
        <w:t xml:space="preserve">О соблюдении лицами, поступающими </w:t>
      </w:r>
    </w:p>
    <w:p w:rsidR="00AA0FC8" w:rsidRDefault="00AA0FC8" w:rsidP="00AA0FC8">
      <w:pPr>
        <w:tabs>
          <w:tab w:val="left" w:pos="1766"/>
        </w:tabs>
        <w:spacing w:after="0" w:line="240" w:lineRule="auto"/>
        <w:rPr>
          <w:rFonts w:ascii="Times New Roman" w:hAnsi="Times New Roman"/>
          <w:sz w:val="26"/>
          <w:szCs w:val="26"/>
        </w:rPr>
      </w:pPr>
      <w:r>
        <w:rPr>
          <w:rFonts w:ascii="Times New Roman" w:hAnsi="Times New Roman"/>
          <w:sz w:val="26"/>
          <w:szCs w:val="26"/>
        </w:rPr>
        <w:t xml:space="preserve">на должность руководителя муниципального </w:t>
      </w:r>
    </w:p>
    <w:p w:rsidR="00AA0FC8" w:rsidRDefault="00AA0FC8" w:rsidP="00AA0FC8">
      <w:pPr>
        <w:tabs>
          <w:tab w:val="left" w:pos="1766"/>
        </w:tabs>
        <w:spacing w:after="0" w:line="240" w:lineRule="auto"/>
        <w:rPr>
          <w:rFonts w:ascii="Times New Roman" w:hAnsi="Times New Roman"/>
          <w:sz w:val="26"/>
          <w:szCs w:val="26"/>
        </w:rPr>
      </w:pPr>
      <w:r>
        <w:rPr>
          <w:rFonts w:ascii="Times New Roman" w:hAnsi="Times New Roman"/>
          <w:sz w:val="26"/>
          <w:szCs w:val="26"/>
        </w:rPr>
        <w:t xml:space="preserve">учреждения, а также руководителями </w:t>
      </w:r>
    </w:p>
    <w:p w:rsidR="00AA0FC8" w:rsidRDefault="00AA0FC8" w:rsidP="00AA0FC8">
      <w:pPr>
        <w:tabs>
          <w:tab w:val="left" w:pos="1766"/>
        </w:tabs>
        <w:spacing w:after="0" w:line="240" w:lineRule="auto"/>
        <w:rPr>
          <w:rFonts w:ascii="Times New Roman" w:hAnsi="Times New Roman"/>
          <w:sz w:val="26"/>
          <w:szCs w:val="26"/>
        </w:rPr>
      </w:pPr>
      <w:r>
        <w:rPr>
          <w:rFonts w:ascii="Times New Roman" w:hAnsi="Times New Roman"/>
          <w:sz w:val="26"/>
          <w:szCs w:val="26"/>
        </w:rPr>
        <w:t xml:space="preserve">муниципальных учреждений </w:t>
      </w:r>
    </w:p>
    <w:p w:rsidR="00AA0FC8" w:rsidRDefault="00AA0FC8" w:rsidP="00AA0FC8">
      <w:pPr>
        <w:tabs>
          <w:tab w:val="left" w:pos="1766"/>
        </w:tabs>
        <w:spacing w:after="0" w:line="240" w:lineRule="auto"/>
        <w:rPr>
          <w:rFonts w:ascii="Times New Roman" w:hAnsi="Times New Roman"/>
          <w:sz w:val="26"/>
          <w:szCs w:val="26"/>
        </w:rPr>
      </w:pPr>
      <w:r>
        <w:rPr>
          <w:rFonts w:ascii="Times New Roman" w:hAnsi="Times New Roman"/>
          <w:sz w:val="26"/>
          <w:szCs w:val="26"/>
        </w:rPr>
        <w:t xml:space="preserve">статьи 281.1 Трудового кодекса Российской Федерации </w:t>
      </w:r>
    </w:p>
    <w:p w:rsidR="00AA0FC8" w:rsidRDefault="00AA0FC8" w:rsidP="00AA0FC8">
      <w:pPr>
        <w:tabs>
          <w:tab w:val="left" w:pos="1766"/>
        </w:tabs>
        <w:spacing w:after="0" w:line="240" w:lineRule="auto"/>
        <w:rPr>
          <w:rFonts w:ascii="Times New Roman" w:hAnsi="Times New Roman"/>
          <w:sz w:val="26"/>
          <w:szCs w:val="26"/>
        </w:rPr>
      </w:pPr>
    </w:p>
    <w:p w:rsidR="00AA0FC8" w:rsidRDefault="00AA0FC8" w:rsidP="00AA0FC8">
      <w:pPr>
        <w:tabs>
          <w:tab w:val="left" w:pos="1766"/>
        </w:tabs>
        <w:spacing w:after="0" w:line="240" w:lineRule="auto"/>
        <w:ind w:firstLine="709"/>
        <w:jc w:val="both"/>
        <w:rPr>
          <w:rFonts w:ascii="Times New Roman" w:hAnsi="Times New Roman"/>
          <w:sz w:val="26"/>
          <w:szCs w:val="26"/>
        </w:rPr>
      </w:pPr>
      <w:r>
        <w:rPr>
          <w:rFonts w:ascii="Times New Roman" w:hAnsi="Times New Roman"/>
          <w:sz w:val="26"/>
          <w:szCs w:val="26"/>
        </w:rPr>
        <w:t xml:space="preserve">В соответствии со статьей 281.1 Трудового кодекса Российской Федерации администрация </w:t>
      </w:r>
      <w:r>
        <w:rPr>
          <w:rFonts w:ascii="Times New Roman" w:hAnsi="Times New Roman"/>
          <w:sz w:val="26"/>
          <w:szCs w:val="26"/>
        </w:rPr>
        <w:t>Тягунского</w:t>
      </w:r>
      <w:r>
        <w:rPr>
          <w:rFonts w:ascii="Times New Roman" w:hAnsi="Times New Roman"/>
          <w:sz w:val="26"/>
          <w:szCs w:val="26"/>
        </w:rPr>
        <w:t xml:space="preserve"> сельсовета </w:t>
      </w:r>
      <w:proofErr w:type="spellStart"/>
      <w:r>
        <w:rPr>
          <w:rFonts w:ascii="Times New Roman" w:hAnsi="Times New Roman"/>
          <w:sz w:val="26"/>
          <w:szCs w:val="26"/>
        </w:rPr>
        <w:t>Заринского</w:t>
      </w:r>
      <w:proofErr w:type="spellEnd"/>
      <w:r>
        <w:rPr>
          <w:rFonts w:ascii="Times New Roman" w:hAnsi="Times New Roman"/>
          <w:sz w:val="26"/>
          <w:szCs w:val="26"/>
        </w:rPr>
        <w:t xml:space="preserve"> района Алтайского края</w:t>
      </w:r>
    </w:p>
    <w:p w:rsidR="00AA0FC8" w:rsidRDefault="00AA0FC8" w:rsidP="00AA0FC8">
      <w:pPr>
        <w:tabs>
          <w:tab w:val="left" w:pos="1766"/>
        </w:tabs>
        <w:spacing w:after="0" w:line="240" w:lineRule="auto"/>
        <w:ind w:firstLine="709"/>
        <w:jc w:val="both"/>
        <w:rPr>
          <w:rFonts w:ascii="Times New Roman" w:hAnsi="Times New Roman"/>
          <w:sz w:val="26"/>
          <w:szCs w:val="26"/>
        </w:rPr>
      </w:pPr>
    </w:p>
    <w:p w:rsidR="00AA0FC8" w:rsidRDefault="00AA0FC8" w:rsidP="00AA0FC8">
      <w:pPr>
        <w:tabs>
          <w:tab w:val="left" w:pos="1766"/>
        </w:tabs>
        <w:spacing w:after="0" w:line="240" w:lineRule="auto"/>
        <w:ind w:firstLine="709"/>
        <w:jc w:val="both"/>
        <w:rPr>
          <w:rFonts w:ascii="Times New Roman" w:hAnsi="Times New Roman"/>
          <w:sz w:val="26"/>
          <w:szCs w:val="26"/>
        </w:rPr>
      </w:pPr>
      <w:r>
        <w:rPr>
          <w:rFonts w:ascii="Times New Roman" w:hAnsi="Times New Roman"/>
          <w:sz w:val="26"/>
          <w:szCs w:val="26"/>
        </w:rPr>
        <w:t xml:space="preserve"> ПОСТАНОВЛЯЕТ: </w:t>
      </w:r>
    </w:p>
    <w:p w:rsidR="00AA0FC8" w:rsidRDefault="00AA0FC8" w:rsidP="00AA0FC8">
      <w:pPr>
        <w:tabs>
          <w:tab w:val="left" w:pos="1766"/>
        </w:tabs>
        <w:spacing w:after="0" w:line="240" w:lineRule="auto"/>
        <w:ind w:firstLine="709"/>
        <w:jc w:val="both"/>
        <w:rPr>
          <w:rFonts w:ascii="Times New Roman" w:hAnsi="Times New Roman"/>
          <w:sz w:val="26"/>
          <w:szCs w:val="26"/>
        </w:rPr>
      </w:pPr>
    </w:p>
    <w:p w:rsidR="00AA0FC8" w:rsidRDefault="00AA0FC8" w:rsidP="00AA0FC8">
      <w:pPr>
        <w:tabs>
          <w:tab w:val="left" w:pos="1766"/>
        </w:tabs>
        <w:spacing w:after="0" w:line="240" w:lineRule="auto"/>
        <w:ind w:firstLine="709"/>
        <w:jc w:val="both"/>
        <w:rPr>
          <w:rFonts w:ascii="Times New Roman" w:hAnsi="Times New Roman"/>
          <w:sz w:val="26"/>
          <w:szCs w:val="26"/>
        </w:rPr>
      </w:pPr>
      <w:r>
        <w:rPr>
          <w:rFonts w:ascii="Times New Roman" w:hAnsi="Times New Roman"/>
          <w:sz w:val="26"/>
          <w:szCs w:val="26"/>
        </w:rPr>
        <w:t xml:space="preserve">1. Утвердить Положение о порядке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(приложение 1). </w:t>
      </w:r>
    </w:p>
    <w:p w:rsidR="00AA0FC8" w:rsidRDefault="00AA0FC8" w:rsidP="00AA0FC8">
      <w:pPr>
        <w:tabs>
          <w:tab w:val="left" w:pos="1766"/>
        </w:tabs>
        <w:spacing w:after="0" w:line="240" w:lineRule="auto"/>
        <w:ind w:firstLine="709"/>
        <w:jc w:val="both"/>
        <w:rPr>
          <w:rFonts w:ascii="Times New Roman" w:hAnsi="Times New Roman"/>
          <w:sz w:val="26"/>
          <w:szCs w:val="26"/>
        </w:rPr>
      </w:pPr>
      <w:r>
        <w:rPr>
          <w:rFonts w:ascii="Times New Roman" w:hAnsi="Times New Roman"/>
          <w:sz w:val="26"/>
          <w:szCs w:val="26"/>
        </w:rPr>
        <w:t xml:space="preserve">Утвердить Порядок рассмотрения заявления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(приложение 2). </w:t>
      </w:r>
    </w:p>
    <w:p w:rsidR="00AA0FC8" w:rsidRDefault="00AA0FC8" w:rsidP="00AA0FC8">
      <w:pPr>
        <w:spacing w:after="0" w:line="240" w:lineRule="auto"/>
        <w:ind w:firstLine="709"/>
        <w:jc w:val="both"/>
        <w:rPr>
          <w:rFonts w:ascii="Times New Roman" w:hAnsi="Times New Roman"/>
          <w:sz w:val="26"/>
          <w:szCs w:val="26"/>
        </w:rPr>
      </w:pPr>
      <w:r>
        <w:rPr>
          <w:rFonts w:ascii="Times New Roman" w:hAnsi="Times New Roman"/>
          <w:sz w:val="26"/>
          <w:szCs w:val="26"/>
        </w:rPr>
        <w:t xml:space="preserve">2. Настоящее постановление обнародовать (опубликовать) в соответствии с Уставом муниципального образования сельское поселение </w:t>
      </w:r>
      <w:proofErr w:type="spellStart"/>
      <w:r>
        <w:rPr>
          <w:rFonts w:ascii="Times New Roman" w:hAnsi="Times New Roman"/>
          <w:sz w:val="26"/>
          <w:szCs w:val="26"/>
        </w:rPr>
        <w:t>Тягунский</w:t>
      </w:r>
      <w:proofErr w:type="spellEnd"/>
      <w:r>
        <w:rPr>
          <w:rFonts w:ascii="Times New Roman" w:hAnsi="Times New Roman"/>
          <w:sz w:val="26"/>
          <w:szCs w:val="26"/>
        </w:rPr>
        <w:t xml:space="preserve"> </w:t>
      </w:r>
      <w:r>
        <w:rPr>
          <w:rFonts w:ascii="Times New Roman" w:hAnsi="Times New Roman"/>
          <w:sz w:val="26"/>
          <w:szCs w:val="26"/>
        </w:rPr>
        <w:t xml:space="preserve">сельсовет </w:t>
      </w:r>
      <w:proofErr w:type="spellStart"/>
      <w:r>
        <w:rPr>
          <w:rFonts w:ascii="Times New Roman" w:hAnsi="Times New Roman"/>
          <w:sz w:val="26"/>
          <w:szCs w:val="26"/>
        </w:rPr>
        <w:t>Заринского</w:t>
      </w:r>
      <w:proofErr w:type="spellEnd"/>
      <w:r>
        <w:rPr>
          <w:rFonts w:ascii="Times New Roman" w:hAnsi="Times New Roman"/>
          <w:sz w:val="26"/>
          <w:szCs w:val="26"/>
        </w:rPr>
        <w:t xml:space="preserve"> района Алтайского края.</w:t>
      </w:r>
    </w:p>
    <w:p w:rsidR="00AA0FC8" w:rsidRDefault="00AA0FC8" w:rsidP="00AA0FC8">
      <w:pPr>
        <w:spacing w:after="0" w:line="240" w:lineRule="auto"/>
        <w:ind w:firstLine="709"/>
        <w:jc w:val="both"/>
        <w:rPr>
          <w:rFonts w:ascii="Times New Roman" w:hAnsi="Times New Roman"/>
          <w:sz w:val="26"/>
          <w:szCs w:val="26"/>
        </w:rPr>
      </w:pPr>
      <w:r>
        <w:rPr>
          <w:rFonts w:ascii="Times New Roman" w:hAnsi="Times New Roman"/>
          <w:sz w:val="26"/>
          <w:szCs w:val="26"/>
        </w:rPr>
        <w:t>3. Контроль за выполнением настоящего постановления оставляю за собой.</w:t>
      </w:r>
    </w:p>
    <w:p w:rsidR="00AA0FC8" w:rsidRDefault="00AA0FC8" w:rsidP="00AA0FC8">
      <w:pPr>
        <w:tabs>
          <w:tab w:val="left" w:pos="1766"/>
        </w:tabs>
        <w:spacing w:after="0" w:line="240" w:lineRule="auto"/>
        <w:ind w:firstLine="709"/>
        <w:jc w:val="both"/>
        <w:rPr>
          <w:rFonts w:ascii="Times New Roman" w:hAnsi="Times New Roman"/>
          <w:sz w:val="26"/>
          <w:szCs w:val="26"/>
        </w:rPr>
      </w:pPr>
    </w:p>
    <w:p w:rsidR="00AA0FC8" w:rsidRDefault="00AA0FC8" w:rsidP="00AA0FC8">
      <w:pPr>
        <w:tabs>
          <w:tab w:val="left" w:pos="1766"/>
        </w:tabs>
        <w:spacing w:after="0" w:line="240" w:lineRule="auto"/>
        <w:ind w:firstLine="709"/>
        <w:jc w:val="both"/>
        <w:rPr>
          <w:rFonts w:ascii="Times New Roman" w:hAnsi="Times New Roman"/>
          <w:sz w:val="26"/>
          <w:szCs w:val="26"/>
        </w:rPr>
      </w:pPr>
    </w:p>
    <w:p w:rsidR="00AA0FC8" w:rsidRDefault="00AA0FC8" w:rsidP="00AA0FC8">
      <w:pPr>
        <w:tabs>
          <w:tab w:val="left" w:pos="1766"/>
        </w:tabs>
        <w:spacing w:after="0" w:line="240" w:lineRule="auto"/>
        <w:ind w:firstLine="709"/>
        <w:jc w:val="both"/>
        <w:rPr>
          <w:rFonts w:ascii="Times New Roman" w:hAnsi="Times New Roman"/>
          <w:sz w:val="26"/>
          <w:szCs w:val="26"/>
        </w:rPr>
      </w:pPr>
    </w:p>
    <w:p w:rsidR="00AA0FC8" w:rsidRDefault="00AA0FC8" w:rsidP="00AA0FC8">
      <w:pPr>
        <w:tabs>
          <w:tab w:val="left" w:pos="1766"/>
        </w:tabs>
        <w:spacing w:after="0" w:line="240" w:lineRule="auto"/>
        <w:ind w:firstLine="709"/>
        <w:jc w:val="both"/>
        <w:rPr>
          <w:rFonts w:ascii="Times New Roman" w:hAnsi="Times New Roman"/>
          <w:sz w:val="26"/>
          <w:szCs w:val="26"/>
        </w:rPr>
      </w:pPr>
    </w:p>
    <w:p w:rsidR="00AA0FC8" w:rsidRDefault="00AA0FC8" w:rsidP="00AA0FC8">
      <w:pPr>
        <w:tabs>
          <w:tab w:val="left" w:pos="1766"/>
        </w:tabs>
        <w:spacing w:after="0" w:line="240" w:lineRule="auto"/>
        <w:jc w:val="both"/>
        <w:rPr>
          <w:rFonts w:ascii="Times New Roman" w:hAnsi="Times New Roman"/>
          <w:sz w:val="26"/>
          <w:szCs w:val="26"/>
        </w:rPr>
      </w:pPr>
      <w:r>
        <w:rPr>
          <w:rFonts w:ascii="Times New Roman" w:hAnsi="Times New Roman"/>
          <w:sz w:val="26"/>
          <w:szCs w:val="26"/>
        </w:rPr>
        <w:t xml:space="preserve">Глава </w:t>
      </w:r>
      <w:r>
        <w:rPr>
          <w:rFonts w:ascii="Times New Roman" w:hAnsi="Times New Roman"/>
          <w:sz w:val="26"/>
          <w:szCs w:val="26"/>
        </w:rPr>
        <w:t>Тягунского</w:t>
      </w:r>
      <w:r>
        <w:rPr>
          <w:rFonts w:ascii="Times New Roman" w:hAnsi="Times New Roman"/>
          <w:sz w:val="26"/>
          <w:szCs w:val="26"/>
        </w:rPr>
        <w:t xml:space="preserve"> сельсовета                                            </w:t>
      </w:r>
      <w:r>
        <w:rPr>
          <w:rFonts w:ascii="Times New Roman" w:hAnsi="Times New Roman"/>
          <w:sz w:val="26"/>
          <w:szCs w:val="26"/>
        </w:rPr>
        <w:t xml:space="preserve">    Ю.А. Овчинников</w:t>
      </w:r>
    </w:p>
    <w:p w:rsidR="00AA0FC8" w:rsidRDefault="00AA0FC8" w:rsidP="00AA0FC8">
      <w:pPr>
        <w:rPr>
          <w:rFonts w:ascii="Times New Roman" w:hAnsi="Times New Roman"/>
          <w:sz w:val="26"/>
          <w:szCs w:val="26"/>
        </w:rPr>
      </w:pPr>
    </w:p>
    <w:p w:rsidR="00AA0FC8" w:rsidRDefault="00AA0FC8" w:rsidP="00AA0FC8">
      <w:pPr>
        <w:rPr>
          <w:rFonts w:ascii="Times New Roman" w:hAnsi="Times New Roman"/>
          <w:sz w:val="26"/>
          <w:szCs w:val="26"/>
        </w:rPr>
      </w:pPr>
    </w:p>
    <w:p w:rsidR="00AA0FC8" w:rsidRDefault="00AA0FC8" w:rsidP="00AA0FC8">
      <w:pPr>
        <w:rPr>
          <w:rFonts w:ascii="Times New Roman" w:hAnsi="Times New Roman"/>
          <w:sz w:val="26"/>
          <w:szCs w:val="26"/>
        </w:rPr>
      </w:pPr>
    </w:p>
    <w:p w:rsidR="00AA0FC8" w:rsidRDefault="00AA0FC8" w:rsidP="00AA0FC8">
      <w:pPr>
        <w:rPr>
          <w:rFonts w:ascii="Times New Roman" w:hAnsi="Times New Roman"/>
          <w:sz w:val="26"/>
          <w:szCs w:val="26"/>
        </w:rPr>
      </w:pPr>
    </w:p>
    <w:p w:rsidR="00AA0FC8" w:rsidRDefault="00AA0FC8" w:rsidP="00AA0FC8">
      <w:pPr>
        <w:spacing w:after="0" w:line="240" w:lineRule="auto"/>
        <w:rPr>
          <w:rFonts w:ascii="Times New Roman" w:hAnsi="Times New Roman"/>
          <w:sz w:val="26"/>
          <w:szCs w:val="26"/>
        </w:rPr>
      </w:pPr>
    </w:p>
    <w:p w:rsidR="00AA0FC8" w:rsidRDefault="00AA0FC8" w:rsidP="00AA0FC8">
      <w:pPr>
        <w:spacing w:after="0" w:line="240" w:lineRule="auto"/>
        <w:jc w:val="right"/>
        <w:rPr>
          <w:rFonts w:ascii="Times New Roman" w:hAnsi="Times New Roman"/>
          <w:sz w:val="26"/>
          <w:szCs w:val="26"/>
        </w:rPr>
      </w:pPr>
      <w:r>
        <w:rPr>
          <w:rFonts w:ascii="Times New Roman" w:hAnsi="Times New Roman"/>
          <w:sz w:val="26"/>
          <w:szCs w:val="26"/>
        </w:rPr>
        <w:lastRenderedPageBreak/>
        <w:t>Приложение 1</w:t>
      </w:r>
    </w:p>
    <w:p w:rsidR="00AA0FC8" w:rsidRDefault="00AA0FC8" w:rsidP="00AA0FC8">
      <w:pPr>
        <w:spacing w:after="0" w:line="240" w:lineRule="auto"/>
        <w:jc w:val="right"/>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 xml:space="preserve">Утверждено постановлением </w:t>
      </w:r>
    </w:p>
    <w:p w:rsidR="00AA0FC8" w:rsidRDefault="00AA0FC8" w:rsidP="00AA0FC8">
      <w:pPr>
        <w:spacing w:after="0" w:line="240" w:lineRule="auto"/>
        <w:jc w:val="right"/>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 xml:space="preserve">         администрацией </w:t>
      </w:r>
      <w:r>
        <w:rPr>
          <w:rFonts w:ascii="Times New Roman" w:hAnsi="Times New Roman"/>
          <w:sz w:val="26"/>
          <w:szCs w:val="26"/>
        </w:rPr>
        <w:t>Тягунского</w:t>
      </w:r>
    </w:p>
    <w:p w:rsidR="00AA0FC8" w:rsidRDefault="00AA0FC8" w:rsidP="00AA0FC8">
      <w:pPr>
        <w:spacing w:after="0" w:line="240" w:lineRule="auto"/>
        <w:jc w:val="right"/>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 xml:space="preserve">сельсовета от 00.00.2026 г. № </w:t>
      </w:r>
      <w:r>
        <w:rPr>
          <w:rFonts w:ascii="Times New Roman" w:hAnsi="Times New Roman"/>
          <w:sz w:val="26"/>
          <w:szCs w:val="26"/>
        </w:rPr>
        <w:t xml:space="preserve">              </w:t>
      </w:r>
    </w:p>
    <w:p w:rsidR="00AA0FC8" w:rsidRDefault="00AA0FC8" w:rsidP="00AA0FC8">
      <w:pPr>
        <w:tabs>
          <w:tab w:val="left" w:pos="1766"/>
        </w:tabs>
        <w:spacing w:after="0" w:line="240" w:lineRule="auto"/>
        <w:ind w:firstLine="709"/>
        <w:jc w:val="both"/>
        <w:rPr>
          <w:rFonts w:ascii="Times New Roman" w:hAnsi="Times New Roman"/>
          <w:sz w:val="26"/>
          <w:szCs w:val="26"/>
        </w:rPr>
      </w:pPr>
    </w:p>
    <w:p w:rsidR="00AA0FC8" w:rsidRDefault="00AA0FC8" w:rsidP="00AA0FC8">
      <w:pPr>
        <w:tabs>
          <w:tab w:val="left" w:pos="1766"/>
        </w:tabs>
        <w:spacing w:after="0" w:line="240" w:lineRule="auto"/>
        <w:jc w:val="center"/>
        <w:rPr>
          <w:rFonts w:ascii="Times New Roman" w:hAnsi="Times New Roman"/>
          <w:b/>
          <w:sz w:val="26"/>
          <w:szCs w:val="26"/>
        </w:rPr>
      </w:pPr>
      <w:r>
        <w:rPr>
          <w:rFonts w:ascii="Times New Roman" w:hAnsi="Times New Roman"/>
          <w:b/>
          <w:sz w:val="26"/>
          <w:szCs w:val="26"/>
        </w:rPr>
        <w:t>ПОЛОЖЕНИЕ</w:t>
      </w:r>
    </w:p>
    <w:p w:rsidR="00AA0FC8" w:rsidRDefault="00AA0FC8" w:rsidP="00AA0FC8">
      <w:pPr>
        <w:tabs>
          <w:tab w:val="left" w:pos="1766"/>
        </w:tabs>
        <w:spacing w:after="0" w:line="240" w:lineRule="auto"/>
        <w:jc w:val="center"/>
        <w:rPr>
          <w:rFonts w:ascii="Times New Roman" w:hAnsi="Times New Roman"/>
          <w:sz w:val="26"/>
          <w:szCs w:val="26"/>
        </w:rPr>
      </w:pPr>
      <w:r>
        <w:rPr>
          <w:rFonts w:ascii="Times New Roman" w:hAnsi="Times New Roman"/>
          <w:sz w:val="26"/>
          <w:szCs w:val="26"/>
        </w:rPr>
        <w:t xml:space="preserve"> о порядке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w:t>
      </w:r>
    </w:p>
    <w:p w:rsidR="00AA0FC8" w:rsidRDefault="00AA0FC8" w:rsidP="00AA0FC8">
      <w:pPr>
        <w:tabs>
          <w:tab w:val="left" w:pos="1766"/>
        </w:tabs>
        <w:spacing w:after="0" w:line="240" w:lineRule="auto"/>
        <w:ind w:firstLine="709"/>
        <w:jc w:val="both"/>
        <w:rPr>
          <w:rFonts w:ascii="Times New Roman" w:hAnsi="Times New Roman"/>
          <w:sz w:val="26"/>
          <w:szCs w:val="26"/>
        </w:rPr>
      </w:pPr>
    </w:p>
    <w:p w:rsidR="00AA0FC8" w:rsidRDefault="00AA0FC8" w:rsidP="00AA0FC8">
      <w:pPr>
        <w:tabs>
          <w:tab w:val="left" w:pos="1766"/>
        </w:tabs>
        <w:spacing w:after="0" w:line="240" w:lineRule="auto"/>
        <w:ind w:firstLine="709"/>
        <w:jc w:val="both"/>
        <w:rPr>
          <w:rFonts w:ascii="Times New Roman" w:hAnsi="Times New Roman"/>
          <w:sz w:val="26"/>
          <w:szCs w:val="26"/>
        </w:rPr>
      </w:pPr>
      <w:r>
        <w:rPr>
          <w:rFonts w:ascii="Times New Roman" w:hAnsi="Times New Roman"/>
          <w:sz w:val="26"/>
          <w:szCs w:val="26"/>
        </w:rPr>
        <w:t xml:space="preserve">1. Настоящим положением определяется порядок представления лицом, поступающим на должность руководителя муниципального учреждения, а также руководителем муниципального учреждения сведений о доходах, об имуществе и обязательствах имущественного характера, предусмотренных Федеральным законом от 25.12.2008 № 273-ФЗ «О противодействии коррупции», в случаях, установленных данным Федеральным законом (далее – «сведения о доходах, об имуществе и обязательствах имущественного характера»). </w:t>
      </w:r>
    </w:p>
    <w:p w:rsidR="00AA0FC8" w:rsidRDefault="00AA0FC8" w:rsidP="00AA0FC8">
      <w:pPr>
        <w:tabs>
          <w:tab w:val="left" w:pos="1766"/>
        </w:tabs>
        <w:spacing w:after="0" w:line="240" w:lineRule="auto"/>
        <w:ind w:firstLine="709"/>
        <w:jc w:val="both"/>
        <w:rPr>
          <w:rFonts w:ascii="Times New Roman" w:hAnsi="Times New Roman"/>
          <w:sz w:val="26"/>
          <w:szCs w:val="26"/>
        </w:rPr>
      </w:pPr>
      <w:r>
        <w:rPr>
          <w:rFonts w:ascii="Times New Roman" w:hAnsi="Times New Roman"/>
          <w:sz w:val="26"/>
          <w:szCs w:val="26"/>
        </w:rPr>
        <w:t xml:space="preserve">2. Сведения о доходах, об имуществе и обязательствах имущественного характера представляются по форме справки, утвержденной Указом Президента Российской Федерации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«утвержденная Указом Президента Российской Федерации форма справки»), заполненной с использованием специального программного обеспечения «Справки БК», размещенного на официальном сайте государственной информационной системы в области государственной службы в информационно-телекоммуникационной сети «Интернет» -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p>
    <w:p w:rsidR="00AA0FC8" w:rsidRDefault="00AA0FC8" w:rsidP="00AA0FC8">
      <w:pPr>
        <w:tabs>
          <w:tab w:val="left" w:pos="1766"/>
        </w:tabs>
        <w:spacing w:after="0" w:line="240" w:lineRule="auto"/>
        <w:ind w:firstLine="709"/>
        <w:jc w:val="both"/>
        <w:rPr>
          <w:rFonts w:ascii="Times New Roman" w:hAnsi="Times New Roman"/>
          <w:sz w:val="26"/>
          <w:szCs w:val="26"/>
        </w:rPr>
      </w:pPr>
      <w:r>
        <w:rPr>
          <w:rFonts w:ascii="Times New Roman" w:hAnsi="Times New Roman"/>
          <w:sz w:val="26"/>
          <w:szCs w:val="26"/>
        </w:rPr>
        <w:t>3. Лицо, поступающее на должность руководителя муниципального учреждения, представляет по утвержденной Указом Президента Российской Федерации форме справки:</w:t>
      </w:r>
    </w:p>
    <w:p w:rsidR="00AA0FC8" w:rsidRDefault="00AA0FC8" w:rsidP="00AA0FC8">
      <w:pPr>
        <w:tabs>
          <w:tab w:val="left" w:pos="1766"/>
        </w:tabs>
        <w:spacing w:after="0" w:line="240" w:lineRule="auto"/>
        <w:ind w:firstLine="709"/>
        <w:jc w:val="both"/>
        <w:rPr>
          <w:rFonts w:ascii="Times New Roman" w:hAnsi="Times New Roman"/>
          <w:sz w:val="26"/>
          <w:szCs w:val="26"/>
        </w:rPr>
      </w:pPr>
      <w:r>
        <w:rPr>
          <w:rFonts w:ascii="Times New Roman" w:hAnsi="Times New Roman"/>
          <w:sz w:val="26"/>
          <w:szCs w:val="26"/>
        </w:rPr>
        <w:t>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должность руководителя муниципального учреждения;</w:t>
      </w:r>
    </w:p>
    <w:p w:rsidR="00AA0FC8" w:rsidRDefault="00AA0FC8" w:rsidP="00AA0FC8">
      <w:pPr>
        <w:tabs>
          <w:tab w:val="left" w:pos="1766"/>
        </w:tabs>
        <w:spacing w:after="0" w:line="240" w:lineRule="auto"/>
        <w:ind w:firstLine="709"/>
        <w:jc w:val="both"/>
        <w:rPr>
          <w:rFonts w:ascii="Times New Roman" w:hAnsi="Times New Roman"/>
          <w:sz w:val="26"/>
          <w:szCs w:val="26"/>
        </w:rPr>
      </w:pPr>
      <w:r>
        <w:rPr>
          <w:rFonts w:ascii="Times New Roman" w:hAnsi="Times New Roman"/>
          <w:sz w:val="26"/>
          <w:szCs w:val="26"/>
        </w:rPr>
        <w:t xml:space="preserve">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лицом документов для поступления на 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w:t>
      </w:r>
      <w:r>
        <w:rPr>
          <w:rFonts w:ascii="Times New Roman" w:hAnsi="Times New Roman"/>
          <w:sz w:val="26"/>
          <w:szCs w:val="26"/>
        </w:rPr>
        <w:lastRenderedPageBreak/>
        <w:t>предшествующего месяцу подачи лицом документов для поступления на должность руководителя муниципального учреждения.</w:t>
      </w:r>
    </w:p>
    <w:p w:rsidR="00AA0FC8" w:rsidRDefault="00AA0FC8" w:rsidP="00AA0FC8">
      <w:pPr>
        <w:tabs>
          <w:tab w:val="left" w:pos="1766"/>
        </w:tabs>
        <w:spacing w:after="0" w:line="240" w:lineRule="auto"/>
        <w:ind w:firstLine="709"/>
        <w:jc w:val="both"/>
        <w:rPr>
          <w:rFonts w:ascii="Times New Roman" w:hAnsi="Times New Roman"/>
          <w:sz w:val="26"/>
          <w:szCs w:val="26"/>
        </w:rPr>
      </w:pPr>
      <w:r>
        <w:rPr>
          <w:rFonts w:ascii="Times New Roman" w:hAnsi="Times New Roman"/>
          <w:sz w:val="26"/>
          <w:szCs w:val="26"/>
        </w:rPr>
        <w:t xml:space="preserve">4. Руководитель муниципального учреждения представляет в случае возникновения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не позднее 30 апреля года, следующего за годом, в котором возникли такие основания, по утвержденной Указом Президента Российской Федерации форме справки: </w:t>
      </w:r>
    </w:p>
    <w:p w:rsidR="00AA0FC8" w:rsidRDefault="00AA0FC8" w:rsidP="00AA0FC8">
      <w:pPr>
        <w:tabs>
          <w:tab w:val="left" w:pos="1766"/>
        </w:tabs>
        <w:spacing w:after="0" w:line="240" w:lineRule="auto"/>
        <w:ind w:firstLine="709"/>
        <w:jc w:val="both"/>
        <w:rPr>
          <w:rFonts w:ascii="Times New Roman" w:hAnsi="Times New Roman"/>
          <w:sz w:val="26"/>
          <w:szCs w:val="26"/>
        </w:rPr>
      </w:pPr>
      <w:r>
        <w:rPr>
          <w:rFonts w:ascii="Times New Roman" w:hAnsi="Times New Roman"/>
          <w:sz w:val="26"/>
          <w:szCs w:val="26"/>
        </w:rPr>
        <w:t>сведения о своих доходах, полученных с 1 января по 31 декабря года, в котором возникли основания для представления сведений о расходах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AA0FC8" w:rsidRDefault="00AA0FC8" w:rsidP="00AA0FC8">
      <w:pPr>
        <w:tabs>
          <w:tab w:val="left" w:pos="1766"/>
        </w:tabs>
        <w:spacing w:after="0" w:line="240" w:lineRule="auto"/>
        <w:ind w:firstLine="709"/>
        <w:jc w:val="both"/>
        <w:rPr>
          <w:rFonts w:ascii="Times New Roman" w:hAnsi="Times New Roman"/>
          <w:sz w:val="26"/>
          <w:szCs w:val="26"/>
        </w:rPr>
      </w:pPr>
      <w:r>
        <w:rPr>
          <w:rFonts w:ascii="Times New Roman" w:hAnsi="Times New Roman"/>
          <w:sz w:val="26"/>
          <w:szCs w:val="26"/>
        </w:rPr>
        <w:t xml:space="preserve">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w:t>
      </w:r>
    </w:p>
    <w:p w:rsidR="00AA0FC8" w:rsidRDefault="00AA0FC8" w:rsidP="00AA0FC8">
      <w:pPr>
        <w:tabs>
          <w:tab w:val="left" w:pos="1766"/>
        </w:tabs>
        <w:spacing w:after="0" w:line="240" w:lineRule="auto"/>
        <w:ind w:firstLine="709"/>
        <w:jc w:val="both"/>
        <w:rPr>
          <w:rFonts w:ascii="Times New Roman" w:hAnsi="Times New Roman"/>
          <w:sz w:val="26"/>
          <w:szCs w:val="26"/>
        </w:rPr>
      </w:pPr>
      <w:r>
        <w:rPr>
          <w:rFonts w:ascii="Times New Roman" w:hAnsi="Times New Roman"/>
          <w:sz w:val="26"/>
          <w:szCs w:val="26"/>
        </w:rPr>
        <w:t xml:space="preserve">5. Сведения, указанные в пунктах 3, 4 настоящего Положения представляются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 </w:t>
      </w:r>
    </w:p>
    <w:p w:rsidR="00AA0FC8" w:rsidRDefault="00AA0FC8" w:rsidP="00AA0FC8">
      <w:pPr>
        <w:tabs>
          <w:tab w:val="left" w:pos="1766"/>
        </w:tabs>
        <w:spacing w:after="0" w:line="240" w:lineRule="auto"/>
        <w:ind w:firstLine="709"/>
        <w:jc w:val="both"/>
        <w:rPr>
          <w:rFonts w:ascii="Times New Roman" w:hAnsi="Times New Roman"/>
          <w:sz w:val="26"/>
          <w:szCs w:val="26"/>
        </w:rPr>
      </w:pPr>
      <w:r>
        <w:rPr>
          <w:rFonts w:ascii="Times New Roman" w:hAnsi="Times New Roman"/>
          <w:sz w:val="26"/>
          <w:szCs w:val="26"/>
        </w:rPr>
        <w:t>6. В случае, если лицо, поступающее на должность руководителя муниципального учреждения, обнаружило,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уточненные сведения в течение одного месяца со дня представления сведений в соответствии с пунктом 3 настоящего Положения.</w:t>
      </w:r>
    </w:p>
    <w:p w:rsidR="00AA0FC8" w:rsidRDefault="00AA0FC8" w:rsidP="00AA0FC8">
      <w:pPr>
        <w:tabs>
          <w:tab w:val="left" w:pos="1766"/>
        </w:tabs>
        <w:spacing w:after="0" w:line="240" w:lineRule="auto"/>
        <w:ind w:firstLine="709"/>
        <w:jc w:val="both"/>
        <w:rPr>
          <w:rFonts w:ascii="Times New Roman" w:hAnsi="Times New Roman"/>
          <w:sz w:val="26"/>
          <w:szCs w:val="26"/>
        </w:rPr>
      </w:pPr>
      <w:r>
        <w:rPr>
          <w:rFonts w:ascii="Times New Roman" w:hAnsi="Times New Roman"/>
          <w:sz w:val="26"/>
          <w:szCs w:val="26"/>
        </w:rPr>
        <w:t xml:space="preserve">7. В случае если руководитель муниципального учреждения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течение одного месяца после окончания срока представления справки, указанного в пункте 4 настоящего Положения. </w:t>
      </w:r>
    </w:p>
    <w:p w:rsidR="00AA0FC8" w:rsidRDefault="00AA0FC8" w:rsidP="00AA0FC8">
      <w:pPr>
        <w:tabs>
          <w:tab w:val="left" w:pos="1766"/>
        </w:tabs>
        <w:spacing w:after="0" w:line="240" w:lineRule="auto"/>
        <w:ind w:firstLine="709"/>
        <w:jc w:val="both"/>
        <w:rPr>
          <w:rFonts w:ascii="Times New Roman" w:hAnsi="Times New Roman"/>
          <w:sz w:val="26"/>
          <w:szCs w:val="26"/>
        </w:rPr>
      </w:pPr>
      <w:r>
        <w:rPr>
          <w:rFonts w:ascii="Times New Roman" w:hAnsi="Times New Roman"/>
          <w:sz w:val="26"/>
          <w:szCs w:val="26"/>
        </w:rPr>
        <w:t xml:space="preserve">8. В случае, если руководитель муниципального учреждения не может по объективным причинам представить сведения о доходах, об имуществе и обязательствах имущественного характера своих супруги (супруга) и (или) несовершеннолетних детей, он подает руководителю органа местного самоуправления, осуществляющего функции и полномочия учредителя муниципального учреждения, соответствующее заявление, которое рассматривается в порядке, утвержденном настоящим постановлением. </w:t>
      </w:r>
    </w:p>
    <w:p w:rsidR="00AA0FC8" w:rsidRDefault="00AA0FC8" w:rsidP="00AA0FC8">
      <w:pPr>
        <w:tabs>
          <w:tab w:val="left" w:pos="1766"/>
        </w:tabs>
        <w:spacing w:after="0" w:line="240" w:lineRule="auto"/>
        <w:ind w:firstLine="709"/>
        <w:jc w:val="both"/>
        <w:rPr>
          <w:rFonts w:ascii="Times New Roman" w:hAnsi="Times New Roman"/>
          <w:sz w:val="26"/>
          <w:szCs w:val="26"/>
        </w:rPr>
      </w:pPr>
      <w:r>
        <w:rPr>
          <w:rFonts w:ascii="Times New Roman" w:hAnsi="Times New Roman"/>
          <w:sz w:val="26"/>
          <w:szCs w:val="26"/>
        </w:rPr>
        <w:t xml:space="preserve">В заявлении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руководитель </w:t>
      </w:r>
      <w:r>
        <w:rPr>
          <w:rFonts w:ascii="Times New Roman" w:hAnsi="Times New Roman"/>
          <w:sz w:val="26"/>
          <w:szCs w:val="26"/>
        </w:rPr>
        <w:lastRenderedPageBreak/>
        <w:t xml:space="preserve">муниципального учреждения обосновывает причины невозможности представления указанных сведений. </w:t>
      </w:r>
    </w:p>
    <w:p w:rsidR="00AA0FC8" w:rsidRDefault="00AA0FC8" w:rsidP="00AA0FC8">
      <w:pPr>
        <w:tabs>
          <w:tab w:val="left" w:pos="1766"/>
        </w:tabs>
        <w:spacing w:after="0" w:line="240" w:lineRule="auto"/>
        <w:ind w:firstLine="709"/>
        <w:jc w:val="both"/>
        <w:rPr>
          <w:rFonts w:ascii="Times New Roman" w:hAnsi="Times New Roman"/>
          <w:sz w:val="26"/>
          <w:szCs w:val="26"/>
        </w:rPr>
      </w:pPr>
      <w:r>
        <w:rPr>
          <w:rFonts w:ascii="Times New Roman" w:hAnsi="Times New Roman"/>
          <w:sz w:val="26"/>
          <w:szCs w:val="26"/>
        </w:rPr>
        <w:t xml:space="preserve">Данное заявление подается в срок, установленный для подачи сведений о доходах, об имуществе и обязательствах имущественного характера. </w:t>
      </w:r>
    </w:p>
    <w:p w:rsidR="00AA0FC8" w:rsidRDefault="00AA0FC8" w:rsidP="00AA0FC8">
      <w:pPr>
        <w:tabs>
          <w:tab w:val="left" w:pos="1766"/>
        </w:tabs>
        <w:spacing w:after="0" w:line="240" w:lineRule="auto"/>
        <w:ind w:firstLine="709"/>
        <w:jc w:val="both"/>
        <w:rPr>
          <w:rFonts w:ascii="Times New Roman" w:hAnsi="Times New Roman"/>
          <w:sz w:val="26"/>
          <w:szCs w:val="26"/>
        </w:rPr>
      </w:pPr>
      <w:r>
        <w:rPr>
          <w:rFonts w:ascii="Times New Roman" w:hAnsi="Times New Roman"/>
          <w:sz w:val="26"/>
          <w:szCs w:val="26"/>
        </w:rPr>
        <w:t>9. Сведения о доходах, об имуществе и обязательствах имущественного характера, представляемые в соответствии с настоящим Положением лицом, поступающим на должность руководителя муниципального учреждения, а также руководителем муниципального учреждения являются сведениями конфиденциального характера, если федеральным законом они не отнесены к сведениям, составляющим государственную тайну, и приобщаются к личному делу работника.</w:t>
      </w:r>
    </w:p>
    <w:p w:rsidR="00AA0FC8" w:rsidRDefault="00AA0FC8" w:rsidP="00AA0FC8">
      <w:pPr>
        <w:spacing w:after="0" w:line="240" w:lineRule="auto"/>
        <w:ind w:left="7788"/>
        <w:jc w:val="right"/>
        <w:rPr>
          <w:rFonts w:ascii="Times New Roman" w:hAnsi="Times New Roman"/>
          <w:sz w:val="26"/>
          <w:szCs w:val="26"/>
        </w:rPr>
      </w:pPr>
      <w:r>
        <w:rPr>
          <w:rFonts w:ascii="Times New Roman" w:hAnsi="Times New Roman"/>
          <w:sz w:val="26"/>
          <w:szCs w:val="26"/>
        </w:rPr>
        <w:br w:type="page"/>
      </w:r>
      <w:r>
        <w:rPr>
          <w:rFonts w:ascii="Times New Roman" w:hAnsi="Times New Roman"/>
          <w:sz w:val="26"/>
          <w:szCs w:val="26"/>
        </w:rPr>
        <w:lastRenderedPageBreak/>
        <w:t>Приложение 2</w:t>
      </w:r>
    </w:p>
    <w:p w:rsidR="00AA0FC8" w:rsidRDefault="00AA0FC8" w:rsidP="00AA0FC8">
      <w:pPr>
        <w:spacing w:after="0" w:line="240" w:lineRule="auto"/>
        <w:jc w:val="right"/>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 xml:space="preserve">Утверждено постановлением </w:t>
      </w:r>
    </w:p>
    <w:p w:rsidR="00AA0FC8" w:rsidRDefault="00AA0FC8" w:rsidP="00AA0FC8">
      <w:pPr>
        <w:spacing w:after="0" w:line="240" w:lineRule="auto"/>
        <w:jc w:val="right"/>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 xml:space="preserve">администрацией </w:t>
      </w:r>
      <w:r>
        <w:rPr>
          <w:rFonts w:ascii="Times New Roman" w:hAnsi="Times New Roman"/>
          <w:sz w:val="26"/>
          <w:szCs w:val="26"/>
        </w:rPr>
        <w:t>Тягунского</w:t>
      </w:r>
      <w:bookmarkStart w:id="0" w:name="_GoBack"/>
      <w:bookmarkEnd w:id="0"/>
      <w:r>
        <w:rPr>
          <w:rFonts w:ascii="Times New Roman" w:hAnsi="Times New Roman"/>
          <w:sz w:val="26"/>
          <w:szCs w:val="26"/>
        </w:rPr>
        <w:t xml:space="preserve"> сельсовета</w:t>
      </w:r>
    </w:p>
    <w:p w:rsidR="00AA0FC8" w:rsidRDefault="00AA0FC8" w:rsidP="00AA0FC8">
      <w:pPr>
        <w:jc w:val="right"/>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от 00.00.2026 г. № 00</w:t>
      </w:r>
    </w:p>
    <w:p w:rsidR="00AA0FC8" w:rsidRDefault="00AA0FC8" w:rsidP="00AA0FC8">
      <w:pPr>
        <w:tabs>
          <w:tab w:val="left" w:pos="1766"/>
        </w:tabs>
        <w:spacing w:after="0" w:line="240" w:lineRule="auto"/>
        <w:jc w:val="center"/>
        <w:rPr>
          <w:rFonts w:ascii="Times New Roman" w:hAnsi="Times New Roman"/>
          <w:b/>
          <w:sz w:val="26"/>
          <w:szCs w:val="26"/>
        </w:rPr>
      </w:pPr>
      <w:r>
        <w:rPr>
          <w:rFonts w:ascii="Times New Roman" w:hAnsi="Times New Roman"/>
          <w:b/>
          <w:sz w:val="26"/>
          <w:szCs w:val="26"/>
        </w:rPr>
        <w:t>ПОРЯДОК</w:t>
      </w:r>
    </w:p>
    <w:p w:rsidR="00AA0FC8" w:rsidRDefault="00AA0FC8" w:rsidP="00AA0FC8">
      <w:pPr>
        <w:tabs>
          <w:tab w:val="left" w:pos="1766"/>
        </w:tabs>
        <w:spacing w:after="0" w:line="240" w:lineRule="auto"/>
        <w:jc w:val="center"/>
        <w:rPr>
          <w:rFonts w:ascii="Times New Roman" w:hAnsi="Times New Roman"/>
          <w:sz w:val="26"/>
          <w:szCs w:val="26"/>
        </w:rPr>
      </w:pPr>
      <w:r>
        <w:rPr>
          <w:rFonts w:ascii="Times New Roman" w:hAnsi="Times New Roman"/>
          <w:sz w:val="26"/>
          <w:szCs w:val="26"/>
        </w:rPr>
        <w:t xml:space="preserve"> рассмотрения заявления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AA0FC8" w:rsidRDefault="00AA0FC8" w:rsidP="00AA0FC8">
      <w:pPr>
        <w:tabs>
          <w:tab w:val="left" w:pos="1766"/>
        </w:tabs>
        <w:spacing w:after="0" w:line="240" w:lineRule="auto"/>
        <w:ind w:firstLine="709"/>
        <w:jc w:val="both"/>
        <w:rPr>
          <w:rFonts w:ascii="Times New Roman" w:hAnsi="Times New Roman"/>
          <w:sz w:val="26"/>
          <w:szCs w:val="26"/>
        </w:rPr>
      </w:pPr>
    </w:p>
    <w:p w:rsidR="00AA0FC8" w:rsidRDefault="00AA0FC8" w:rsidP="00AA0FC8">
      <w:pPr>
        <w:tabs>
          <w:tab w:val="left" w:pos="1766"/>
        </w:tabs>
        <w:spacing w:after="0" w:line="240" w:lineRule="auto"/>
        <w:ind w:firstLine="709"/>
        <w:jc w:val="both"/>
        <w:rPr>
          <w:rFonts w:ascii="Times New Roman" w:hAnsi="Times New Roman"/>
          <w:sz w:val="26"/>
          <w:szCs w:val="26"/>
        </w:rPr>
      </w:pPr>
      <w:r>
        <w:rPr>
          <w:rFonts w:ascii="Times New Roman" w:hAnsi="Times New Roman"/>
          <w:sz w:val="26"/>
          <w:szCs w:val="26"/>
        </w:rPr>
        <w:t xml:space="preserve">1. Заявление руководителя муниципального учреждения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подается руководителю органа местного самоуправления, осуществляющего функции и полномочия учредителя муниципального учреждения, через специалиста, ответственного за работу по профилактике коррупционных и иных правонарушений. </w:t>
      </w:r>
    </w:p>
    <w:p w:rsidR="00AA0FC8" w:rsidRDefault="00AA0FC8" w:rsidP="00AA0FC8">
      <w:pPr>
        <w:tabs>
          <w:tab w:val="left" w:pos="1766"/>
        </w:tabs>
        <w:spacing w:after="0" w:line="240" w:lineRule="auto"/>
        <w:ind w:firstLine="709"/>
        <w:jc w:val="both"/>
        <w:rPr>
          <w:rFonts w:ascii="Times New Roman" w:hAnsi="Times New Roman"/>
          <w:sz w:val="26"/>
          <w:szCs w:val="26"/>
        </w:rPr>
      </w:pPr>
      <w:r>
        <w:rPr>
          <w:rFonts w:ascii="Times New Roman" w:hAnsi="Times New Roman"/>
          <w:sz w:val="26"/>
          <w:szCs w:val="26"/>
        </w:rPr>
        <w:t>2. Заявление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(далее – «заявление») подается руководителем муниципального учреждения лично либо направляется по почте заказным письмом с уведомлением о вручении в срок, установленный для подачи сведений о доходах, об имуществе и обязательствах имущественного характера.</w:t>
      </w:r>
    </w:p>
    <w:p w:rsidR="00AA0FC8" w:rsidRDefault="00AA0FC8" w:rsidP="00AA0FC8">
      <w:pPr>
        <w:tabs>
          <w:tab w:val="left" w:pos="1766"/>
        </w:tabs>
        <w:spacing w:after="0" w:line="240" w:lineRule="auto"/>
        <w:ind w:firstLine="709"/>
        <w:jc w:val="both"/>
        <w:rPr>
          <w:rFonts w:ascii="Times New Roman" w:hAnsi="Times New Roman"/>
          <w:sz w:val="26"/>
          <w:szCs w:val="26"/>
        </w:rPr>
      </w:pPr>
      <w:r>
        <w:rPr>
          <w:rFonts w:ascii="Times New Roman" w:hAnsi="Times New Roman"/>
          <w:sz w:val="26"/>
          <w:szCs w:val="26"/>
        </w:rPr>
        <w:t xml:space="preserve">3. Специалист, ответственный за работу по профилактике коррупционных и иных правонарушений, осуществляет предварительное рассмотрение заявления, в ходе которого он вправе запрашивать у руководителя муниципального учреждения дополнительную информацию и материалы, подтверждающие причины невозможности представления сведений о доходах, об имуществе и обязательствах имущественного характера супруги (супруга) и (или) несовершеннолетних детей, а также направлять в установленном порядке запросы в государственные органы, органы местного самоуправления и заинтересованные организации. </w:t>
      </w:r>
    </w:p>
    <w:p w:rsidR="00AA0FC8" w:rsidRDefault="00AA0FC8" w:rsidP="00AA0FC8">
      <w:pPr>
        <w:tabs>
          <w:tab w:val="left" w:pos="1766"/>
        </w:tabs>
        <w:spacing w:after="0" w:line="240" w:lineRule="auto"/>
        <w:ind w:firstLine="709"/>
        <w:jc w:val="both"/>
        <w:rPr>
          <w:rFonts w:ascii="Times New Roman" w:hAnsi="Times New Roman"/>
          <w:sz w:val="26"/>
          <w:szCs w:val="26"/>
        </w:rPr>
      </w:pPr>
      <w:r>
        <w:rPr>
          <w:rFonts w:ascii="Times New Roman" w:hAnsi="Times New Roman"/>
          <w:sz w:val="26"/>
          <w:szCs w:val="26"/>
        </w:rPr>
        <w:t xml:space="preserve">4. Специалист, ответственный за работу по профилактике коррупционных и иных правонарушений, по результатам предварительного рассмотрения заявления осуществляет подготовку мотивированного заключения. </w:t>
      </w:r>
    </w:p>
    <w:p w:rsidR="00AA0FC8" w:rsidRDefault="00AA0FC8" w:rsidP="00AA0FC8">
      <w:pPr>
        <w:tabs>
          <w:tab w:val="left" w:pos="1766"/>
        </w:tabs>
        <w:spacing w:after="0" w:line="240" w:lineRule="auto"/>
        <w:ind w:firstLine="709"/>
        <w:jc w:val="both"/>
        <w:rPr>
          <w:rFonts w:ascii="Times New Roman" w:hAnsi="Times New Roman"/>
          <w:sz w:val="26"/>
          <w:szCs w:val="26"/>
        </w:rPr>
      </w:pPr>
      <w:r>
        <w:rPr>
          <w:rFonts w:ascii="Times New Roman" w:hAnsi="Times New Roman"/>
          <w:sz w:val="26"/>
          <w:szCs w:val="26"/>
        </w:rPr>
        <w:t xml:space="preserve">5. Заявление, мотивированное заключение и другие материалы в течение семи рабочих дней со дня поступления заявления представляются руководителю органа местного самоуправления, осуществляющего функции и полномочия учредителя муниципального учреждения, для принятия решения. </w:t>
      </w:r>
    </w:p>
    <w:p w:rsidR="00AA0FC8" w:rsidRDefault="00AA0FC8" w:rsidP="00AA0FC8">
      <w:pPr>
        <w:tabs>
          <w:tab w:val="left" w:pos="1766"/>
        </w:tabs>
        <w:spacing w:after="0" w:line="240" w:lineRule="auto"/>
        <w:ind w:firstLine="709"/>
        <w:jc w:val="both"/>
        <w:rPr>
          <w:rFonts w:ascii="Times New Roman" w:hAnsi="Times New Roman"/>
          <w:sz w:val="26"/>
          <w:szCs w:val="26"/>
        </w:rPr>
      </w:pPr>
      <w:r>
        <w:rPr>
          <w:rFonts w:ascii="Times New Roman" w:hAnsi="Times New Roman"/>
          <w:sz w:val="26"/>
          <w:szCs w:val="26"/>
        </w:rPr>
        <w:t>В случае направления запросов, указанных в пункте 3 настоящего Порядка, заявление, мотивированное заключение и другие материалы представляются 6 руководителю органа местного самоуправления, осуществляющего функции и полномочия учредителя муниципального учреждения, в течение сорока пяти дней со дня поступления заявления.</w:t>
      </w:r>
    </w:p>
    <w:p w:rsidR="00AA0FC8" w:rsidRDefault="00AA0FC8" w:rsidP="00AA0FC8">
      <w:pPr>
        <w:tabs>
          <w:tab w:val="left" w:pos="1766"/>
        </w:tabs>
        <w:spacing w:after="0" w:line="240" w:lineRule="auto"/>
        <w:ind w:firstLine="709"/>
        <w:jc w:val="both"/>
        <w:rPr>
          <w:rFonts w:ascii="Times New Roman" w:hAnsi="Times New Roman"/>
          <w:sz w:val="26"/>
          <w:szCs w:val="26"/>
        </w:rPr>
      </w:pPr>
      <w:r>
        <w:rPr>
          <w:rFonts w:ascii="Times New Roman" w:hAnsi="Times New Roman"/>
          <w:sz w:val="26"/>
          <w:szCs w:val="26"/>
        </w:rPr>
        <w:lastRenderedPageBreak/>
        <w:t xml:space="preserve">6. Руководитель органа местного самоуправления, осуществляющего функции и полномочия учредителя муниципального учреждения, принимает не позднее трех рабочих дней одно из следующих решений: </w:t>
      </w:r>
    </w:p>
    <w:p w:rsidR="00AA0FC8" w:rsidRDefault="00AA0FC8" w:rsidP="00AA0FC8">
      <w:pPr>
        <w:tabs>
          <w:tab w:val="left" w:pos="1766"/>
        </w:tabs>
        <w:spacing w:after="0" w:line="240" w:lineRule="auto"/>
        <w:ind w:firstLine="709"/>
        <w:jc w:val="both"/>
        <w:rPr>
          <w:rFonts w:ascii="Times New Roman" w:hAnsi="Times New Roman"/>
          <w:sz w:val="26"/>
          <w:szCs w:val="26"/>
        </w:rPr>
      </w:pPr>
      <w:r>
        <w:rPr>
          <w:rFonts w:ascii="Times New Roman" w:hAnsi="Times New Roman"/>
          <w:sz w:val="26"/>
          <w:szCs w:val="26"/>
        </w:rPr>
        <w:t xml:space="preserve">а)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является объективной и уважительной; </w:t>
      </w:r>
    </w:p>
    <w:p w:rsidR="00AA0FC8" w:rsidRDefault="00AA0FC8" w:rsidP="00AA0FC8">
      <w:pPr>
        <w:tabs>
          <w:tab w:val="left" w:pos="1766"/>
        </w:tabs>
        <w:spacing w:after="0" w:line="240" w:lineRule="auto"/>
        <w:ind w:firstLine="709"/>
        <w:jc w:val="both"/>
        <w:rPr>
          <w:rFonts w:ascii="Times New Roman" w:hAnsi="Times New Roman"/>
          <w:sz w:val="26"/>
          <w:szCs w:val="26"/>
        </w:rPr>
      </w:pPr>
      <w:r>
        <w:rPr>
          <w:rFonts w:ascii="Times New Roman" w:hAnsi="Times New Roman"/>
          <w:sz w:val="26"/>
          <w:szCs w:val="26"/>
        </w:rPr>
        <w:t xml:space="preserve">б)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не является уважительной. В этом случае руководитель органа местного самоуправления, осуществляющего функции и полномочия учредителя муниципального учреждения, рекомендует руководителю муниципального учреждения принять меры по представлению указанных сведений; </w:t>
      </w:r>
    </w:p>
    <w:p w:rsidR="00AA0FC8" w:rsidRDefault="00AA0FC8" w:rsidP="00AA0FC8">
      <w:pPr>
        <w:tabs>
          <w:tab w:val="left" w:pos="1766"/>
        </w:tabs>
        <w:spacing w:after="0" w:line="240" w:lineRule="auto"/>
        <w:ind w:firstLine="709"/>
        <w:jc w:val="both"/>
        <w:rPr>
          <w:rFonts w:ascii="Times New Roman" w:hAnsi="Times New Roman"/>
          <w:sz w:val="26"/>
          <w:szCs w:val="26"/>
        </w:rPr>
      </w:pPr>
      <w:r>
        <w:rPr>
          <w:rFonts w:ascii="Times New Roman" w:hAnsi="Times New Roman"/>
          <w:sz w:val="26"/>
          <w:szCs w:val="26"/>
        </w:rPr>
        <w:t xml:space="preserve">в) признать, что причина непредставления руководителем муниципального учреждения сведений о доходах, об имуществе и обязательствах имущественного характера своих супруги (супруга) и (или) несовершеннолетних детей необъективна и является способом уклонения от представления указанных сведений. В этом случае руководитель органа местного самоуправления, осуществляющего функции и полномочия учредителя муниципального учреждения, принимает решение о проведении проверки достоверности и полноты сведений о доходах, об имуществе и обязательствах имущественного характера в установленном порядке. </w:t>
      </w:r>
    </w:p>
    <w:p w:rsidR="00AA0FC8" w:rsidRDefault="00AA0FC8" w:rsidP="00AA0FC8">
      <w:pPr>
        <w:tabs>
          <w:tab w:val="left" w:pos="1766"/>
        </w:tabs>
        <w:spacing w:after="0" w:line="240" w:lineRule="auto"/>
        <w:ind w:firstLine="709"/>
        <w:jc w:val="both"/>
        <w:rPr>
          <w:rFonts w:ascii="Times New Roman" w:hAnsi="Times New Roman"/>
          <w:sz w:val="26"/>
          <w:szCs w:val="26"/>
        </w:rPr>
      </w:pPr>
      <w:r>
        <w:rPr>
          <w:rFonts w:ascii="Times New Roman" w:hAnsi="Times New Roman"/>
          <w:sz w:val="26"/>
          <w:szCs w:val="26"/>
        </w:rPr>
        <w:t>7. Уведомление о принятом руководителем органа местного самоуправления, осуществляющего функции и полномочия учредителя муниципального учреждения, решении по заявлению направляется специалистом, ответственным за работу по профилактике коррупционных и иных правонарушений, заказным письмом с уведомлением о вручении либо вручается лично под роспись руководителю муниципального учреждения в течение пяти рабочих дней со дня принятия соответствующего решения.</w:t>
      </w:r>
    </w:p>
    <w:p w:rsidR="00256E8F" w:rsidRDefault="00256E8F"/>
    <w:sectPr w:rsidR="00256E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582"/>
    <w:rsid w:val="00256E8F"/>
    <w:rsid w:val="00860582"/>
    <w:rsid w:val="00AA0F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11437"/>
  <w15:chartTrackingRefBased/>
  <w15:docId w15:val="{EB5F125F-5385-4226-8966-635ED248D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0FC8"/>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3649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1901</Words>
  <Characters>10842</Characters>
  <Application>Microsoft Office Word</Application>
  <DocSecurity>0</DocSecurity>
  <Lines>90</Lines>
  <Paragraphs>25</Paragraphs>
  <ScaleCrop>false</ScaleCrop>
  <Company/>
  <LinksUpToDate>false</LinksUpToDate>
  <CharactersWithSpaces>12718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Tyagun</dc:creator>
  <cp:keywords/>
  <dc:description/>
  <cp:lastModifiedBy>Tyagun</cp:lastModifiedBy>
  <cp:revision>3</cp:revision>
  <dcterms:created xsi:type="dcterms:W3CDTF">2026-07-15T03:12:00Z</dcterms:created>
  <dcterms:modified xsi:type="dcterms:W3CDTF">2026-07-15T03:17:00Z</dcterms:modified>
</cp:coreProperties>
</file>