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63" w:rsidRDefault="00C82563" w:rsidP="00C82563">
      <w:pPr>
        <w:jc w:val="right"/>
        <w:rPr>
          <w:b/>
          <w:sz w:val="26"/>
          <w:szCs w:val="28"/>
        </w:rPr>
      </w:pPr>
      <w:r>
        <w:rPr>
          <w:b/>
          <w:sz w:val="26"/>
          <w:szCs w:val="28"/>
        </w:rPr>
        <w:t>ПРОЕКТ</w:t>
      </w:r>
    </w:p>
    <w:p w:rsidR="00C82563" w:rsidRDefault="00C82563" w:rsidP="00F857B9">
      <w:pPr>
        <w:jc w:val="center"/>
        <w:rPr>
          <w:b/>
          <w:sz w:val="26"/>
          <w:szCs w:val="28"/>
        </w:rPr>
      </w:pPr>
    </w:p>
    <w:p w:rsidR="00D1538A" w:rsidRDefault="00F736A7" w:rsidP="00F857B9">
      <w:pPr>
        <w:jc w:val="center"/>
        <w:rPr>
          <w:b/>
          <w:sz w:val="26"/>
          <w:szCs w:val="28"/>
        </w:rPr>
      </w:pPr>
      <w:r>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4pt;width:62.05pt;height:60.5pt;z-index:251658240">
            <v:imagedata r:id="rId7" o:title=""/>
            <w10:wrap type="square" side="left"/>
          </v:shape>
          <o:OLEObject Type="Embed" ProgID="Word.Document.8" ShapeID="_x0000_s1026" DrawAspect="Content" ObjectID="_1652699381" r:id="rId8">
            <o:FieldCodes>\s</o:FieldCodes>
          </o:OLEObject>
        </w:pict>
      </w: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451C8C" w:rsidRDefault="00451C8C" w:rsidP="00451C8C">
      <w:pPr>
        <w:jc w:val="center"/>
        <w:rPr>
          <w:b/>
          <w:sz w:val="26"/>
          <w:szCs w:val="28"/>
        </w:rPr>
      </w:pPr>
      <w:r>
        <w:rPr>
          <w:b/>
          <w:sz w:val="26"/>
          <w:szCs w:val="28"/>
        </w:rPr>
        <w:t>АДМИНИСТРАЦИЯ  НОВО</w:t>
      </w:r>
      <w:r w:rsidR="00D66CEC">
        <w:rPr>
          <w:b/>
          <w:sz w:val="26"/>
          <w:szCs w:val="28"/>
        </w:rPr>
        <w:t>ДРАЧЕНИН</w:t>
      </w:r>
      <w:r>
        <w:rPr>
          <w:b/>
          <w:sz w:val="26"/>
          <w:szCs w:val="28"/>
        </w:rPr>
        <w:t>СКОГО  СЕЛЬСОВЕТА</w:t>
      </w:r>
    </w:p>
    <w:p w:rsidR="00451C8C" w:rsidRDefault="00451C8C" w:rsidP="00451C8C">
      <w:pPr>
        <w:pStyle w:val="1"/>
        <w:rPr>
          <w:sz w:val="28"/>
        </w:rPr>
      </w:pPr>
      <w:r>
        <w:t>ЗАРИНСКОГО  РАЙОНА   АЛТАЙСКОГО  КРАЯ</w:t>
      </w:r>
    </w:p>
    <w:p w:rsidR="00451C8C" w:rsidRDefault="00451C8C" w:rsidP="00451C8C">
      <w:pPr>
        <w:jc w:val="center"/>
        <w:rPr>
          <w:sz w:val="28"/>
          <w:szCs w:val="28"/>
        </w:rPr>
      </w:pPr>
    </w:p>
    <w:p w:rsidR="00451C8C" w:rsidRDefault="00451C8C" w:rsidP="00451C8C">
      <w:pPr>
        <w:pStyle w:val="2"/>
      </w:pPr>
      <w:proofErr w:type="gramStart"/>
      <w:r>
        <w:t>П</w:t>
      </w:r>
      <w:proofErr w:type="gramEnd"/>
      <w:r>
        <w:t xml:space="preserve"> О С Т А Н О В Л Е Н И Е </w:t>
      </w:r>
    </w:p>
    <w:p w:rsidR="00451C8C" w:rsidRDefault="00451C8C" w:rsidP="00451C8C">
      <w:pPr>
        <w:jc w:val="center"/>
        <w:rPr>
          <w:sz w:val="28"/>
          <w:szCs w:val="28"/>
        </w:rPr>
      </w:pPr>
    </w:p>
    <w:p w:rsidR="00C82563" w:rsidRDefault="00C82563" w:rsidP="00451C8C">
      <w:pPr>
        <w:jc w:val="center"/>
        <w:rPr>
          <w:sz w:val="26"/>
          <w:szCs w:val="26"/>
        </w:rPr>
      </w:pPr>
      <w:r>
        <w:rPr>
          <w:sz w:val="26"/>
          <w:szCs w:val="26"/>
        </w:rPr>
        <w:t>00</w:t>
      </w:r>
      <w:r w:rsidR="00451C8C" w:rsidRPr="004D429B">
        <w:rPr>
          <w:sz w:val="26"/>
          <w:szCs w:val="26"/>
        </w:rPr>
        <w:t>.</w:t>
      </w:r>
      <w:r>
        <w:rPr>
          <w:sz w:val="26"/>
          <w:szCs w:val="26"/>
        </w:rPr>
        <w:t>00</w:t>
      </w:r>
      <w:r w:rsidR="00451C8C" w:rsidRPr="004D429B">
        <w:rPr>
          <w:sz w:val="26"/>
          <w:szCs w:val="26"/>
        </w:rPr>
        <w:t>.20</w:t>
      </w:r>
      <w:r>
        <w:rPr>
          <w:sz w:val="26"/>
          <w:szCs w:val="26"/>
        </w:rPr>
        <w:t>20</w:t>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t xml:space="preserve">           </w:t>
      </w:r>
      <w:r>
        <w:rPr>
          <w:sz w:val="26"/>
          <w:szCs w:val="26"/>
        </w:rPr>
        <w:t xml:space="preserve">  </w:t>
      </w:r>
      <w:r w:rsidR="00451C8C" w:rsidRPr="004D429B">
        <w:rPr>
          <w:sz w:val="26"/>
          <w:szCs w:val="26"/>
        </w:rPr>
        <w:t xml:space="preserve">№ </w:t>
      </w:r>
      <w:r>
        <w:rPr>
          <w:sz w:val="26"/>
          <w:szCs w:val="26"/>
        </w:rPr>
        <w:t>00</w:t>
      </w:r>
    </w:p>
    <w:p w:rsidR="00451C8C" w:rsidRDefault="00451C8C" w:rsidP="00451C8C">
      <w:pPr>
        <w:jc w:val="center"/>
        <w:rPr>
          <w:rFonts w:ascii="Arial" w:hAnsi="Arial" w:cs="Arial"/>
          <w:sz w:val="18"/>
        </w:rPr>
      </w:pPr>
      <w:r>
        <w:rPr>
          <w:rFonts w:ascii="Arial" w:hAnsi="Arial" w:cs="Arial"/>
          <w:sz w:val="18"/>
        </w:rPr>
        <w:t xml:space="preserve">с. </w:t>
      </w:r>
      <w:proofErr w:type="spellStart"/>
      <w:r>
        <w:rPr>
          <w:rFonts w:ascii="Arial" w:hAnsi="Arial" w:cs="Arial"/>
          <w:sz w:val="18"/>
        </w:rPr>
        <w:t>Ново</w:t>
      </w:r>
      <w:r w:rsidR="00D66CEC">
        <w:rPr>
          <w:rFonts w:ascii="Arial" w:hAnsi="Arial" w:cs="Arial"/>
          <w:sz w:val="18"/>
        </w:rPr>
        <w:t>драченин</w:t>
      </w:r>
      <w:r>
        <w:rPr>
          <w:rFonts w:ascii="Arial" w:hAnsi="Arial" w:cs="Arial"/>
          <w:sz w:val="18"/>
        </w:rPr>
        <w:t>о</w:t>
      </w:r>
      <w:proofErr w:type="spellEnd"/>
    </w:p>
    <w:p w:rsidR="00451C8C" w:rsidRDefault="00451C8C" w:rsidP="00451C8C">
      <w:pPr>
        <w:jc w:val="center"/>
        <w:rPr>
          <w:rFonts w:ascii="Arial" w:hAnsi="Arial" w:cs="Arial"/>
          <w:sz w:val="18"/>
        </w:rPr>
      </w:pPr>
    </w:p>
    <w:tbl>
      <w:tblPr>
        <w:tblW w:w="4786" w:type="dxa"/>
        <w:tblLook w:val="01E0" w:firstRow="1" w:lastRow="1" w:firstColumn="1" w:lastColumn="1" w:noHBand="0" w:noVBand="0"/>
      </w:tblPr>
      <w:tblGrid>
        <w:gridCol w:w="4786"/>
      </w:tblGrid>
      <w:tr w:rsidR="00451C8C" w:rsidRPr="008A3EB3" w:rsidTr="00B33205">
        <w:tc>
          <w:tcPr>
            <w:tcW w:w="4786" w:type="dxa"/>
          </w:tcPr>
          <w:p w:rsidR="00451C8C" w:rsidRPr="008A3EB3" w:rsidRDefault="00451C8C" w:rsidP="00D66CEC">
            <w:pPr>
              <w:jc w:val="both"/>
              <w:rPr>
                <w:rFonts w:ascii="Arial" w:hAnsi="Arial" w:cs="Arial"/>
                <w:sz w:val="26"/>
                <w:szCs w:val="26"/>
              </w:rPr>
            </w:pPr>
            <w:r w:rsidRPr="008A3EB3">
              <w:rPr>
                <w:bCs/>
                <w:sz w:val="26"/>
                <w:szCs w:val="26"/>
              </w:rPr>
              <w:t xml:space="preserve">О внесении изменений в </w:t>
            </w:r>
            <w:r w:rsidRPr="008A3EB3">
              <w:rPr>
                <w:sz w:val="26"/>
                <w:szCs w:val="26"/>
              </w:rPr>
              <w:t>Административный регламент предоставления му</w:t>
            </w:r>
            <w:r>
              <w:rPr>
                <w:sz w:val="26"/>
                <w:szCs w:val="26"/>
              </w:rPr>
              <w:t xml:space="preserve">ниципальной услуги </w:t>
            </w:r>
            <w:r w:rsidR="003541B2">
              <w:rPr>
                <w:sz w:val="26"/>
                <w:szCs w:val="26"/>
              </w:rPr>
              <w:t>«</w:t>
            </w:r>
            <w:r w:rsidR="00D66CEC">
              <w:rPr>
                <w:sz w:val="26"/>
                <w:szCs w:val="26"/>
              </w:rPr>
              <w:t xml:space="preserve">Предоставление выписки </w:t>
            </w:r>
            <w:r w:rsidR="003541B2" w:rsidRPr="00F930AB">
              <w:rPr>
                <w:sz w:val="26"/>
                <w:szCs w:val="26"/>
              </w:rPr>
              <w:t xml:space="preserve">из </w:t>
            </w:r>
            <w:r w:rsidR="00D66CEC">
              <w:rPr>
                <w:sz w:val="26"/>
                <w:szCs w:val="26"/>
              </w:rPr>
              <w:t>р</w:t>
            </w:r>
            <w:r w:rsidR="003541B2" w:rsidRPr="00F930AB">
              <w:rPr>
                <w:sz w:val="26"/>
                <w:szCs w:val="26"/>
              </w:rPr>
              <w:t xml:space="preserve">еестра </w:t>
            </w:r>
            <w:r w:rsidR="00D66CEC">
              <w:rPr>
                <w:sz w:val="26"/>
                <w:szCs w:val="26"/>
              </w:rPr>
              <w:t xml:space="preserve">объектов </w:t>
            </w:r>
            <w:r w:rsidR="003541B2" w:rsidRPr="00F930AB">
              <w:rPr>
                <w:sz w:val="26"/>
                <w:szCs w:val="26"/>
              </w:rPr>
              <w:t>муниципально</w:t>
            </w:r>
            <w:r w:rsidR="00D66CEC">
              <w:rPr>
                <w:sz w:val="26"/>
                <w:szCs w:val="26"/>
              </w:rPr>
              <w:t>й собственности</w:t>
            </w:r>
            <w:r w:rsidR="003541B2" w:rsidRPr="00F930AB">
              <w:rPr>
                <w:sz w:val="26"/>
                <w:szCs w:val="26"/>
              </w:rPr>
              <w:t>»</w:t>
            </w:r>
            <w:r w:rsidRPr="008A3EB3">
              <w:rPr>
                <w:sz w:val="26"/>
                <w:szCs w:val="26"/>
              </w:rPr>
              <w:t xml:space="preserve">, утвержденный постановлением администрации </w:t>
            </w:r>
            <w:proofErr w:type="spellStart"/>
            <w:r>
              <w:rPr>
                <w:sz w:val="26"/>
                <w:szCs w:val="26"/>
              </w:rPr>
              <w:t>Ново</w:t>
            </w:r>
            <w:r w:rsidR="00D66CEC">
              <w:rPr>
                <w:sz w:val="26"/>
                <w:szCs w:val="26"/>
              </w:rPr>
              <w:t>драченин</w:t>
            </w:r>
            <w:r>
              <w:rPr>
                <w:sz w:val="26"/>
                <w:szCs w:val="26"/>
              </w:rPr>
              <w:t>ского</w:t>
            </w:r>
            <w:proofErr w:type="spellEnd"/>
            <w:r w:rsidRPr="008A3EB3">
              <w:rPr>
                <w:sz w:val="26"/>
                <w:szCs w:val="26"/>
              </w:rPr>
              <w:t xml:space="preserve"> сельсовета от </w:t>
            </w:r>
            <w:r w:rsidR="00D66CEC">
              <w:rPr>
                <w:sz w:val="26"/>
                <w:szCs w:val="26"/>
              </w:rPr>
              <w:t>07</w:t>
            </w:r>
            <w:r>
              <w:rPr>
                <w:sz w:val="26"/>
                <w:szCs w:val="26"/>
              </w:rPr>
              <w:t>.</w:t>
            </w:r>
            <w:r w:rsidR="00D66CEC">
              <w:rPr>
                <w:sz w:val="26"/>
                <w:szCs w:val="26"/>
              </w:rPr>
              <w:t>10</w:t>
            </w:r>
            <w:r w:rsidRPr="008A3EB3">
              <w:rPr>
                <w:sz w:val="26"/>
                <w:szCs w:val="26"/>
              </w:rPr>
              <w:t>.201</w:t>
            </w:r>
            <w:r w:rsidR="00D66CEC">
              <w:rPr>
                <w:sz w:val="26"/>
                <w:szCs w:val="26"/>
              </w:rPr>
              <w:t>6</w:t>
            </w:r>
            <w:r w:rsidRPr="008A3EB3">
              <w:rPr>
                <w:sz w:val="26"/>
                <w:szCs w:val="26"/>
              </w:rPr>
              <w:t xml:space="preserve"> № </w:t>
            </w:r>
            <w:r w:rsidR="00D66CEC">
              <w:rPr>
                <w:sz w:val="26"/>
                <w:szCs w:val="26"/>
              </w:rPr>
              <w:t>3</w:t>
            </w:r>
            <w:r w:rsidR="003541B2">
              <w:rPr>
                <w:sz w:val="26"/>
                <w:szCs w:val="26"/>
              </w:rPr>
              <w:t>3</w:t>
            </w:r>
          </w:p>
        </w:tc>
      </w:tr>
    </w:tbl>
    <w:p w:rsidR="00451C8C" w:rsidRDefault="00451C8C" w:rsidP="00451C8C">
      <w:pPr>
        <w:jc w:val="both"/>
        <w:rPr>
          <w:sz w:val="26"/>
          <w:szCs w:val="26"/>
        </w:rPr>
      </w:pPr>
      <w:r w:rsidRPr="00F22D41">
        <w:rPr>
          <w:sz w:val="26"/>
          <w:szCs w:val="26"/>
        </w:rPr>
        <w:tab/>
      </w:r>
    </w:p>
    <w:p w:rsidR="00451C8C" w:rsidRPr="002441FD" w:rsidRDefault="00C82563" w:rsidP="00451C8C">
      <w:pPr>
        <w:ind w:firstLine="708"/>
        <w:jc w:val="both"/>
        <w:rPr>
          <w:sz w:val="26"/>
          <w:szCs w:val="26"/>
        </w:rPr>
      </w:pPr>
      <w:r w:rsidRPr="002441FD">
        <w:rPr>
          <w:color w:val="000000"/>
          <w:sz w:val="26"/>
          <w:szCs w:val="26"/>
        </w:rPr>
        <w:t xml:space="preserve">В целях приведения нормативных правовых актов администрации </w:t>
      </w:r>
      <w:proofErr w:type="spellStart"/>
      <w:r w:rsidRPr="002441FD">
        <w:rPr>
          <w:color w:val="000000"/>
          <w:sz w:val="26"/>
          <w:szCs w:val="26"/>
        </w:rPr>
        <w:t>Ново</w:t>
      </w:r>
      <w:r w:rsidR="00D66CEC" w:rsidRPr="002441FD">
        <w:rPr>
          <w:color w:val="000000"/>
          <w:sz w:val="26"/>
          <w:szCs w:val="26"/>
        </w:rPr>
        <w:t>драченин</w:t>
      </w:r>
      <w:r w:rsidRPr="002441FD">
        <w:rPr>
          <w:color w:val="000000"/>
          <w:sz w:val="26"/>
          <w:szCs w:val="26"/>
        </w:rPr>
        <w:t>ского</w:t>
      </w:r>
      <w:proofErr w:type="spellEnd"/>
      <w:r w:rsidRPr="002441FD">
        <w:rPr>
          <w:color w:val="000000"/>
          <w:sz w:val="26"/>
          <w:szCs w:val="26"/>
        </w:rPr>
        <w:t xml:space="preserve"> сельсовета в соответствие с действующим законодательством</w:t>
      </w:r>
      <w:r w:rsidR="00451C8C" w:rsidRPr="002441FD">
        <w:rPr>
          <w:sz w:val="26"/>
          <w:szCs w:val="26"/>
        </w:rPr>
        <w:t xml:space="preserve"> </w:t>
      </w:r>
    </w:p>
    <w:p w:rsidR="00451C8C" w:rsidRDefault="00451C8C" w:rsidP="00451C8C">
      <w:pPr>
        <w:ind w:firstLine="708"/>
        <w:jc w:val="both"/>
        <w:rPr>
          <w:sz w:val="26"/>
          <w:szCs w:val="26"/>
        </w:rPr>
      </w:pPr>
    </w:p>
    <w:p w:rsidR="00451C8C" w:rsidRDefault="00451C8C" w:rsidP="00451C8C">
      <w:pPr>
        <w:suppressAutoHyphens/>
        <w:ind w:firstLine="709"/>
        <w:jc w:val="center"/>
        <w:rPr>
          <w:sz w:val="26"/>
          <w:szCs w:val="26"/>
        </w:rPr>
      </w:pPr>
      <w:proofErr w:type="gramStart"/>
      <w:r w:rsidRPr="00F22D41">
        <w:rPr>
          <w:sz w:val="26"/>
          <w:szCs w:val="26"/>
        </w:rPr>
        <w:t>П</w:t>
      </w:r>
      <w:proofErr w:type="gramEnd"/>
      <w:r>
        <w:rPr>
          <w:sz w:val="26"/>
          <w:szCs w:val="26"/>
        </w:rPr>
        <w:t xml:space="preserve"> </w:t>
      </w:r>
      <w:r w:rsidRPr="00F22D41">
        <w:rPr>
          <w:sz w:val="26"/>
          <w:szCs w:val="26"/>
        </w:rPr>
        <w:t>О</w:t>
      </w:r>
      <w:r>
        <w:rPr>
          <w:sz w:val="26"/>
          <w:szCs w:val="26"/>
        </w:rPr>
        <w:t xml:space="preserve"> </w:t>
      </w:r>
      <w:r w:rsidRPr="00F22D41">
        <w:rPr>
          <w:sz w:val="26"/>
          <w:szCs w:val="26"/>
        </w:rPr>
        <w:t>С</w:t>
      </w:r>
      <w:r>
        <w:rPr>
          <w:sz w:val="26"/>
          <w:szCs w:val="26"/>
        </w:rPr>
        <w:t xml:space="preserve"> </w:t>
      </w:r>
      <w:r w:rsidRPr="00F22D41">
        <w:rPr>
          <w:sz w:val="26"/>
          <w:szCs w:val="26"/>
        </w:rPr>
        <w:t>Т</w:t>
      </w:r>
      <w:r>
        <w:rPr>
          <w:sz w:val="26"/>
          <w:szCs w:val="26"/>
        </w:rPr>
        <w:t xml:space="preserve"> </w:t>
      </w:r>
      <w:r w:rsidRPr="00F22D41">
        <w:rPr>
          <w:sz w:val="26"/>
          <w:szCs w:val="26"/>
        </w:rPr>
        <w:t>А</w:t>
      </w:r>
      <w:r>
        <w:rPr>
          <w:sz w:val="26"/>
          <w:szCs w:val="26"/>
        </w:rPr>
        <w:t xml:space="preserve"> </w:t>
      </w:r>
      <w:r w:rsidRPr="00F22D41">
        <w:rPr>
          <w:sz w:val="26"/>
          <w:szCs w:val="26"/>
        </w:rPr>
        <w:t>Н</w:t>
      </w:r>
      <w:r>
        <w:rPr>
          <w:sz w:val="26"/>
          <w:szCs w:val="26"/>
        </w:rPr>
        <w:t xml:space="preserve"> </w:t>
      </w:r>
      <w:r w:rsidRPr="00F22D41">
        <w:rPr>
          <w:sz w:val="26"/>
          <w:szCs w:val="26"/>
        </w:rPr>
        <w:t>О</w:t>
      </w:r>
      <w:r>
        <w:rPr>
          <w:sz w:val="26"/>
          <w:szCs w:val="26"/>
        </w:rPr>
        <w:t xml:space="preserve"> </w:t>
      </w:r>
      <w:r w:rsidRPr="00F22D41">
        <w:rPr>
          <w:sz w:val="26"/>
          <w:szCs w:val="26"/>
        </w:rPr>
        <w:t>В</w:t>
      </w:r>
      <w:r>
        <w:rPr>
          <w:sz w:val="26"/>
          <w:szCs w:val="26"/>
        </w:rPr>
        <w:t xml:space="preserve"> </w:t>
      </w:r>
      <w:r w:rsidRPr="00F22D41">
        <w:rPr>
          <w:sz w:val="26"/>
          <w:szCs w:val="26"/>
        </w:rPr>
        <w:t>Л</w:t>
      </w:r>
      <w:r>
        <w:rPr>
          <w:sz w:val="26"/>
          <w:szCs w:val="26"/>
        </w:rPr>
        <w:t xml:space="preserve"> </w:t>
      </w:r>
      <w:r w:rsidRPr="00F22D41">
        <w:rPr>
          <w:sz w:val="26"/>
          <w:szCs w:val="26"/>
        </w:rPr>
        <w:t>Я</w:t>
      </w:r>
      <w:r>
        <w:rPr>
          <w:sz w:val="26"/>
          <w:szCs w:val="26"/>
        </w:rPr>
        <w:t xml:space="preserve"> </w:t>
      </w:r>
      <w:r w:rsidRPr="00F22D41">
        <w:rPr>
          <w:sz w:val="26"/>
          <w:szCs w:val="26"/>
        </w:rPr>
        <w:t>Ю:</w:t>
      </w:r>
    </w:p>
    <w:p w:rsidR="00451C8C" w:rsidRDefault="00451C8C" w:rsidP="00451C8C">
      <w:pPr>
        <w:suppressAutoHyphens/>
        <w:ind w:firstLine="709"/>
        <w:jc w:val="both"/>
        <w:rPr>
          <w:sz w:val="26"/>
          <w:szCs w:val="26"/>
        </w:rPr>
      </w:pPr>
      <w:r w:rsidRPr="009E5A71">
        <w:rPr>
          <w:sz w:val="26"/>
          <w:szCs w:val="26"/>
        </w:rPr>
        <w:t xml:space="preserve">1. Внести в Административный регламент предоставления муниципальной услуги </w:t>
      </w:r>
      <w:r w:rsidR="003541B2">
        <w:rPr>
          <w:sz w:val="26"/>
          <w:szCs w:val="26"/>
        </w:rPr>
        <w:t>«</w:t>
      </w:r>
      <w:r w:rsidR="00D66CEC">
        <w:rPr>
          <w:sz w:val="26"/>
          <w:szCs w:val="26"/>
        </w:rPr>
        <w:t>Предоставление вып</w:t>
      </w:r>
      <w:bookmarkStart w:id="0" w:name="_GoBack"/>
      <w:bookmarkEnd w:id="0"/>
      <w:r w:rsidR="00D66CEC">
        <w:rPr>
          <w:sz w:val="26"/>
          <w:szCs w:val="26"/>
        </w:rPr>
        <w:t xml:space="preserve">иски </w:t>
      </w:r>
      <w:r w:rsidR="00D66CEC" w:rsidRPr="00F930AB">
        <w:rPr>
          <w:sz w:val="26"/>
          <w:szCs w:val="26"/>
        </w:rPr>
        <w:t xml:space="preserve">из </w:t>
      </w:r>
      <w:r w:rsidR="00D66CEC">
        <w:rPr>
          <w:sz w:val="26"/>
          <w:szCs w:val="26"/>
        </w:rPr>
        <w:t>р</w:t>
      </w:r>
      <w:r w:rsidR="00D66CEC" w:rsidRPr="00F930AB">
        <w:rPr>
          <w:sz w:val="26"/>
          <w:szCs w:val="26"/>
        </w:rPr>
        <w:t xml:space="preserve">еестра </w:t>
      </w:r>
      <w:r w:rsidR="00D66CEC">
        <w:rPr>
          <w:sz w:val="26"/>
          <w:szCs w:val="26"/>
        </w:rPr>
        <w:t xml:space="preserve">объектов </w:t>
      </w:r>
      <w:r w:rsidR="00D66CEC" w:rsidRPr="00F930AB">
        <w:rPr>
          <w:sz w:val="26"/>
          <w:szCs w:val="26"/>
        </w:rPr>
        <w:t>муниципально</w:t>
      </w:r>
      <w:r w:rsidR="00D66CEC">
        <w:rPr>
          <w:sz w:val="26"/>
          <w:szCs w:val="26"/>
        </w:rPr>
        <w:t>й собственности</w:t>
      </w:r>
      <w:r w:rsidR="00D66CEC" w:rsidRPr="00F930AB">
        <w:rPr>
          <w:sz w:val="26"/>
          <w:szCs w:val="26"/>
        </w:rPr>
        <w:t>»</w:t>
      </w:r>
      <w:r w:rsidR="00D66CEC" w:rsidRPr="008A3EB3">
        <w:rPr>
          <w:sz w:val="26"/>
          <w:szCs w:val="26"/>
        </w:rPr>
        <w:t xml:space="preserve">, утвержденный постановлением администрации </w:t>
      </w:r>
      <w:proofErr w:type="spellStart"/>
      <w:r w:rsidR="00D66CEC">
        <w:rPr>
          <w:sz w:val="26"/>
          <w:szCs w:val="26"/>
        </w:rPr>
        <w:t>Новодраченинского</w:t>
      </w:r>
      <w:proofErr w:type="spellEnd"/>
      <w:r w:rsidR="00D66CEC" w:rsidRPr="008A3EB3">
        <w:rPr>
          <w:sz w:val="26"/>
          <w:szCs w:val="26"/>
        </w:rPr>
        <w:t xml:space="preserve"> сельсовета от </w:t>
      </w:r>
      <w:r w:rsidR="00D66CEC">
        <w:rPr>
          <w:sz w:val="26"/>
          <w:szCs w:val="26"/>
        </w:rPr>
        <w:t>07.10</w:t>
      </w:r>
      <w:r w:rsidR="00D66CEC" w:rsidRPr="008A3EB3">
        <w:rPr>
          <w:sz w:val="26"/>
          <w:szCs w:val="26"/>
        </w:rPr>
        <w:t>.201</w:t>
      </w:r>
      <w:r w:rsidR="00D66CEC">
        <w:rPr>
          <w:sz w:val="26"/>
          <w:szCs w:val="26"/>
        </w:rPr>
        <w:t>6</w:t>
      </w:r>
      <w:r w:rsidR="00D66CEC" w:rsidRPr="008A3EB3">
        <w:rPr>
          <w:sz w:val="26"/>
          <w:szCs w:val="26"/>
        </w:rPr>
        <w:t xml:space="preserve"> № </w:t>
      </w:r>
      <w:r w:rsidR="00D66CEC">
        <w:rPr>
          <w:sz w:val="26"/>
          <w:szCs w:val="26"/>
        </w:rPr>
        <w:t>33</w:t>
      </w:r>
      <w:r w:rsidR="00D66CEC">
        <w:rPr>
          <w:sz w:val="26"/>
          <w:szCs w:val="26"/>
        </w:rPr>
        <w:t xml:space="preserve">, </w:t>
      </w:r>
      <w:r w:rsidRPr="009E5A71">
        <w:rPr>
          <w:sz w:val="26"/>
          <w:szCs w:val="26"/>
        </w:rPr>
        <w:t>следующие изменения</w:t>
      </w:r>
      <w:r w:rsidRPr="00D81522">
        <w:rPr>
          <w:sz w:val="26"/>
          <w:szCs w:val="26"/>
        </w:rPr>
        <w:t xml:space="preserve"> </w:t>
      </w:r>
      <w:r>
        <w:rPr>
          <w:sz w:val="26"/>
          <w:szCs w:val="26"/>
        </w:rPr>
        <w:t>и дополнения</w:t>
      </w:r>
      <w:r w:rsidRPr="009E5A71">
        <w:rPr>
          <w:sz w:val="26"/>
          <w:szCs w:val="26"/>
        </w:rPr>
        <w:t>:</w:t>
      </w:r>
    </w:p>
    <w:p w:rsidR="00E55411" w:rsidRDefault="00451C8C" w:rsidP="00CB2826">
      <w:pPr>
        <w:ind w:firstLine="709"/>
        <w:jc w:val="both"/>
        <w:rPr>
          <w:color w:val="000000"/>
          <w:sz w:val="26"/>
          <w:szCs w:val="26"/>
        </w:rPr>
      </w:pPr>
      <w:r>
        <w:rPr>
          <w:sz w:val="26"/>
          <w:szCs w:val="26"/>
        </w:rPr>
        <w:t xml:space="preserve">1.1. </w:t>
      </w:r>
      <w:r w:rsidR="00CB2826">
        <w:rPr>
          <w:sz w:val="26"/>
          <w:szCs w:val="26"/>
        </w:rPr>
        <w:t xml:space="preserve">Пункт </w:t>
      </w:r>
      <w:r w:rsidR="00CB2826" w:rsidRPr="00F930AB">
        <w:rPr>
          <w:sz w:val="26"/>
          <w:szCs w:val="26"/>
        </w:rPr>
        <w:t>2.</w:t>
      </w:r>
      <w:r w:rsidR="00D66CEC">
        <w:rPr>
          <w:sz w:val="26"/>
          <w:szCs w:val="26"/>
        </w:rPr>
        <w:t>9</w:t>
      </w:r>
      <w:r w:rsidR="00CB2826" w:rsidRPr="00F930AB">
        <w:rPr>
          <w:sz w:val="26"/>
          <w:szCs w:val="26"/>
        </w:rPr>
        <w:t xml:space="preserve">. </w:t>
      </w:r>
      <w:r w:rsidR="00CB2826">
        <w:rPr>
          <w:sz w:val="26"/>
          <w:szCs w:val="26"/>
        </w:rPr>
        <w:t>"</w:t>
      </w:r>
      <w:r w:rsidR="00CB2826" w:rsidRPr="00F930AB">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услуги</w:t>
      </w:r>
      <w:r w:rsidR="00CB2826">
        <w:rPr>
          <w:sz w:val="26"/>
          <w:szCs w:val="26"/>
        </w:rPr>
        <w:t>" раз</w:t>
      </w:r>
      <w:r w:rsidR="00E55411">
        <w:rPr>
          <w:color w:val="000000"/>
          <w:sz w:val="26"/>
          <w:szCs w:val="26"/>
        </w:rPr>
        <w:t xml:space="preserve">дела </w:t>
      </w:r>
      <w:r w:rsidR="00CB2826">
        <w:rPr>
          <w:color w:val="000000"/>
          <w:sz w:val="26"/>
          <w:szCs w:val="26"/>
          <w:lang w:val="en-US"/>
        </w:rPr>
        <w:t>II</w:t>
      </w:r>
      <w:r w:rsidR="00E55411">
        <w:rPr>
          <w:color w:val="000000"/>
          <w:sz w:val="26"/>
          <w:szCs w:val="26"/>
        </w:rPr>
        <w:t xml:space="preserve"> дополнить подпунктом</w:t>
      </w:r>
      <w:r w:rsidR="00DE0F37">
        <w:rPr>
          <w:color w:val="000000"/>
          <w:sz w:val="26"/>
          <w:szCs w:val="26"/>
        </w:rPr>
        <w:t xml:space="preserve"> следующего содержания</w:t>
      </w:r>
      <w:r w:rsidR="00E55411">
        <w:rPr>
          <w:color w:val="000000"/>
          <w:sz w:val="26"/>
          <w:szCs w:val="26"/>
        </w:rPr>
        <w:t>:</w:t>
      </w:r>
    </w:p>
    <w:p w:rsidR="00CB2826" w:rsidRPr="00CB2826" w:rsidRDefault="00CB2826" w:rsidP="00CB2826">
      <w:pPr>
        <w:pStyle w:val="pboth"/>
        <w:spacing w:before="0" w:beforeAutospacing="0" w:after="0" w:afterAutospacing="0"/>
        <w:jc w:val="both"/>
        <w:textAlignment w:val="baseline"/>
        <w:rPr>
          <w:color w:val="000000"/>
          <w:sz w:val="26"/>
          <w:szCs w:val="26"/>
        </w:rPr>
      </w:pPr>
      <w:r w:rsidRPr="00DE0F37">
        <w:rPr>
          <w:color w:val="000000"/>
          <w:sz w:val="26"/>
          <w:szCs w:val="26"/>
        </w:rPr>
        <w:tab/>
      </w:r>
      <w:r>
        <w:rPr>
          <w:color w:val="000000"/>
          <w:sz w:val="26"/>
          <w:szCs w:val="26"/>
        </w:rPr>
        <w:t>"</w:t>
      </w:r>
      <w:r w:rsidRPr="00CB2826">
        <w:rPr>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1" w:name="000291"/>
      <w:bookmarkEnd w:id="1"/>
      <w:r w:rsidRPr="00CB2826">
        <w:rPr>
          <w:color w:val="000000"/>
          <w:sz w:val="26"/>
          <w:szCs w:val="26"/>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2" w:name="000292"/>
      <w:bookmarkEnd w:id="2"/>
      <w:r>
        <w:rPr>
          <w:color w:val="000000"/>
          <w:sz w:val="26"/>
          <w:szCs w:val="26"/>
        </w:rPr>
        <w:lastRenderedPageBreak/>
        <w:tab/>
      </w:r>
      <w:r w:rsidRPr="00CB2826">
        <w:rPr>
          <w:color w:val="000000"/>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3" w:name="000293"/>
      <w:bookmarkEnd w:id="3"/>
      <w:r>
        <w:rPr>
          <w:color w:val="000000"/>
          <w:sz w:val="26"/>
          <w:szCs w:val="26"/>
        </w:rPr>
        <w:tab/>
      </w:r>
      <w:r w:rsidRPr="00CB2826">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4" w:name="000294"/>
      <w:bookmarkEnd w:id="4"/>
      <w:r>
        <w:rPr>
          <w:color w:val="000000"/>
          <w:sz w:val="26"/>
          <w:szCs w:val="26"/>
        </w:rPr>
        <w:tab/>
      </w:r>
      <w:proofErr w:type="gramStart"/>
      <w:r w:rsidRPr="00CB2826">
        <w:rPr>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sidRPr="00CB2826">
          <w:rPr>
            <w:rStyle w:val="a7"/>
            <w:color w:val="auto"/>
            <w:sz w:val="26"/>
            <w:szCs w:val="26"/>
            <w:u w:val="none"/>
            <w:bdr w:val="none" w:sz="0" w:space="0" w:color="auto" w:frame="1"/>
          </w:rPr>
          <w:t>частью 1.1 статьи 16</w:t>
        </w:r>
      </w:hyperlink>
      <w:r w:rsidRPr="00CB2826">
        <w:rPr>
          <w:sz w:val="26"/>
          <w:szCs w:val="26"/>
        </w:rPr>
        <w:t> </w:t>
      </w:r>
      <w:r w:rsidRPr="00CB2826">
        <w:rPr>
          <w:color w:val="000000"/>
          <w:sz w:val="26"/>
          <w:szCs w:val="26"/>
        </w:rPr>
        <w:t>Федерального закона</w:t>
      </w:r>
      <w:r>
        <w:rPr>
          <w:color w:val="000000"/>
          <w:sz w:val="26"/>
          <w:szCs w:val="26"/>
        </w:rPr>
        <w:t xml:space="preserve"> от 27.07.2010 № 210-ФЗ "Об организации предоставления государственных и муниципальных услуг"</w:t>
      </w:r>
      <w:r w:rsidRPr="00CB2826">
        <w:rPr>
          <w:color w:val="000000"/>
          <w:sz w:val="26"/>
          <w:szCs w:val="26"/>
        </w:rPr>
        <w:t>, при первоначальном отказе в приеме документов, необходимых для предоставления государственной или муниципальной</w:t>
      </w:r>
      <w:proofErr w:type="gramEnd"/>
      <w:r w:rsidRPr="00CB2826">
        <w:rPr>
          <w:color w:val="000000"/>
          <w:sz w:val="26"/>
          <w:szCs w:val="26"/>
        </w:rPr>
        <w:t xml:space="preserve"> </w:t>
      </w:r>
      <w:proofErr w:type="gramStart"/>
      <w:r w:rsidRPr="00CB2826">
        <w:rPr>
          <w:color w:val="000000"/>
          <w:sz w:val="26"/>
          <w:szCs w:val="26"/>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100352" w:history="1">
        <w:r w:rsidRPr="00CB2826">
          <w:rPr>
            <w:rStyle w:val="a7"/>
            <w:color w:val="auto"/>
            <w:sz w:val="26"/>
            <w:szCs w:val="26"/>
            <w:u w:val="none"/>
            <w:bdr w:val="none" w:sz="0" w:space="0" w:color="auto" w:frame="1"/>
          </w:rPr>
          <w:t>частью</w:t>
        </w:r>
        <w:r>
          <w:rPr>
            <w:rStyle w:val="a7"/>
            <w:color w:val="auto"/>
            <w:sz w:val="26"/>
            <w:szCs w:val="26"/>
            <w:u w:val="none"/>
            <w:bdr w:val="none" w:sz="0" w:space="0" w:color="auto" w:frame="1"/>
          </w:rPr>
          <w:t xml:space="preserve"> </w:t>
        </w:r>
        <w:r w:rsidRPr="00CB2826">
          <w:rPr>
            <w:rStyle w:val="a7"/>
            <w:color w:val="auto"/>
            <w:sz w:val="26"/>
            <w:szCs w:val="26"/>
            <w:u w:val="none"/>
            <w:bdr w:val="none" w:sz="0" w:space="0" w:color="auto" w:frame="1"/>
          </w:rPr>
          <w:t>1.1 статьи 16</w:t>
        </w:r>
      </w:hyperlink>
      <w:r w:rsidRPr="00CB2826">
        <w:rPr>
          <w:color w:val="000000"/>
          <w:sz w:val="26"/>
          <w:szCs w:val="26"/>
        </w:rPr>
        <w:t> </w:t>
      </w:r>
      <w:r>
        <w:rPr>
          <w:color w:val="000000"/>
          <w:sz w:val="26"/>
          <w:szCs w:val="26"/>
        </w:rPr>
        <w:t>указанного</w:t>
      </w:r>
      <w:r w:rsidRPr="00CB2826">
        <w:rPr>
          <w:color w:val="000000"/>
          <w:sz w:val="26"/>
          <w:szCs w:val="26"/>
        </w:rPr>
        <w:t xml:space="preserve"> Федерального закона, уведомляется заявитель, а также приносятся извинения за доставленные</w:t>
      </w:r>
      <w:proofErr w:type="gramEnd"/>
      <w:r w:rsidRPr="00CB2826">
        <w:rPr>
          <w:color w:val="000000"/>
          <w:sz w:val="26"/>
          <w:szCs w:val="26"/>
        </w:rPr>
        <w:t xml:space="preserve"> неудобства</w:t>
      </w:r>
      <w:proofErr w:type="gramStart"/>
      <w:r w:rsidRPr="00CB2826">
        <w:rPr>
          <w:color w:val="000000"/>
          <w:sz w:val="26"/>
          <w:szCs w:val="26"/>
        </w:rPr>
        <w:t>.</w:t>
      </w:r>
      <w:r>
        <w:rPr>
          <w:color w:val="000000"/>
          <w:sz w:val="26"/>
          <w:szCs w:val="26"/>
        </w:rPr>
        <w:t>".</w:t>
      </w:r>
      <w:proofErr w:type="gramEnd"/>
    </w:p>
    <w:p w:rsidR="006F2479" w:rsidRDefault="00E55411" w:rsidP="006F2479">
      <w:pPr>
        <w:autoSpaceDE w:val="0"/>
        <w:autoSpaceDN w:val="0"/>
        <w:adjustRightInd w:val="0"/>
        <w:ind w:firstLine="540"/>
        <w:jc w:val="both"/>
        <w:rPr>
          <w:rFonts w:eastAsia="Calibri"/>
          <w:sz w:val="26"/>
          <w:szCs w:val="26"/>
        </w:rPr>
      </w:pPr>
      <w:bookmarkStart w:id="5" w:name="100307"/>
      <w:bookmarkStart w:id="6" w:name="000039"/>
      <w:bookmarkEnd w:id="5"/>
      <w:bookmarkEnd w:id="6"/>
      <w:r>
        <w:rPr>
          <w:rFonts w:eastAsia="Calibri"/>
          <w:sz w:val="26"/>
          <w:szCs w:val="26"/>
        </w:rPr>
        <w:t xml:space="preserve">1.2. </w:t>
      </w:r>
      <w:r w:rsidR="006F2479">
        <w:rPr>
          <w:rFonts w:eastAsia="Calibri"/>
          <w:sz w:val="26"/>
          <w:szCs w:val="26"/>
        </w:rPr>
        <w:t xml:space="preserve">Пункт </w:t>
      </w:r>
      <w:r w:rsidR="006F2479" w:rsidRPr="00F930AB">
        <w:rPr>
          <w:sz w:val="26"/>
          <w:szCs w:val="26"/>
        </w:rPr>
        <w:t>2.16.2.</w:t>
      </w:r>
      <w:r w:rsidR="002441FD">
        <w:rPr>
          <w:sz w:val="26"/>
          <w:szCs w:val="26"/>
        </w:rPr>
        <w:t>дополнить подпунктом следующего содержания</w:t>
      </w:r>
      <w:r>
        <w:rPr>
          <w:color w:val="000000"/>
          <w:sz w:val="26"/>
          <w:szCs w:val="26"/>
        </w:rPr>
        <w:t>:</w:t>
      </w:r>
    </w:p>
    <w:p w:rsidR="002441FD" w:rsidRPr="002441FD" w:rsidRDefault="002441FD" w:rsidP="002441FD">
      <w:pPr>
        <w:autoSpaceDE w:val="0"/>
        <w:autoSpaceDN w:val="0"/>
        <w:adjustRightInd w:val="0"/>
        <w:ind w:firstLine="709"/>
        <w:jc w:val="both"/>
        <w:rPr>
          <w:sz w:val="26"/>
          <w:szCs w:val="26"/>
        </w:rPr>
      </w:pPr>
      <w:proofErr w:type="gramStart"/>
      <w:r w:rsidRPr="002441FD">
        <w:rPr>
          <w:color w:val="000000" w:themeColor="text1"/>
          <w:sz w:val="26"/>
          <w:szCs w:val="26"/>
        </w:rPr>
        <w:t>«</w:t>
      </w:r>
      <w:r w:rsidRPr="002441FD">
        <w:rPr>
          <w:color w:val="000000" w:themeColor="text1"/>
          <w:sz w:val="26"/>
          <w:szCs w:val="26"/>
        </w:rPr>
        <w:t>Н</w:t>
      </w:r>
      <w:r w:rsidRPr="002441FD">
        <w:rPr>
          <w:sz w:val="26"/>
          <w:szCs w:val="26"/>
        </w:rPr>
        <w:t>а каждой стоянке (остановке</w:t>
      </w:r>
      <w:r w:rsidRPr="002441FD">
        <w:rPr>
          <w:sz w:val="26"/>
          <w:szCs w:val="26"/>
        </w:rPr>
        <w:t>)</w:t>
      </w:r>
      <w:r w:rsidRPr="002441FD">
        <w:rPr>
          <w:sz w:val="26"/>
          <w:szCs w:val="26"/>
        </w:rPr>
        <w:t xml:space="preserve">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2441FD">
        <w:rPr>
          <w:sz w:val="26"/>
          <w:szCs w:val="26"/>
          <w:lang w:val="en-US"/>
        </w:rPr>
        <w:t>I</w:t>
      </w:r>
      <w:r w:rsidRPr="002441FD">
        <w:rPr>
          <w:sz w:val="26"/>
          <w:szCs w:val="26"/>
        </w:rPr>
        <w:t xml:space="preserve">, </w:t>
      </w:r>
      <w:r w:rsidRPr="002441FD">
        <w:rPr>
          <w:sz w:val="26"/>
          <w:szCs w:val="26"/>
          <w:lang w:val="en-US"/>
        </w:rPr>
        <w:t>II</w:t>
      </w:r>
      <w:r w:rsidRPr="002441FD">
        <w:rPr>
          <w:sz w:val="26"/>
          <w:szCs w:val="26"/>
        </w:rPr>
        <w:t xml:space="preserve"> групп, а также инвалидами </w:t>
      </w:r>
      <w:r w:rsidRPr="002441FD">
        <w:rPr>
          <w:sz w:val="26"/>
          <w:szCs w:val="26"/>
          <w:lang w:val="en-US"/>
        </w:rPr>
        <w:t>III</w:t>
      </w:r>
      <w:r w:rsidRPr="002441FD">
        <w:rPr>
          <w:sz w:val="26"/>
          <w:szCs w:val="26"/>
        </w:rPr>
        <w:t xml:space="preserve"> группы в порядке, установленном</w:t>
      </w:r>
      <w:proofErr w:type="gramEnd"/>
      <w:r w:rsidRPr="002441FD">
        <w:rPr>
          <w:sz w:val="26"/>
          <w:szCs w:val="26"/>
        </w:rPr>
        <w:t xml:space="preserve"> Правительством Российской Федерации, и транспортных средств перевозящих таких инвалидов и (или) детей-инвалидов</w:t>
      </w:r>
      <w:r w:rsidRPr="002441FD">
        <w:rPr>
          <w:color w:val="000000" w:themeColor="text1"/>
          <w:sz w:val="26"/>
          <w:szCs w:val="26"/>
        </w:rPr>
        <w:t>».</w:t>
      </w:r>
    </w:p>
    <w:p w:rsidR="006F2479" w:rsidRPr="006F2479" w:rsidRDefault="006F2479" w:rsidP="006F2479">
      <w:pPr>
        <w:autoSpaceDE w:val="0"/>
        <w:autoSpaceDN w:val="0"/>
        <w:adjustRightInd w:val="0"/>
        <w:ind w:firstLine="540"/>
        <w:jc w:val="both"/>
        <w:rPr>
          <w:rFonts w:eastAsia="Calibri"/>
          <w:sz w:val="26"/>
          <w:szCs w:val="26"/>
        </w:rPr>
      </w:pPr>
    </w:p>
    <w:p w:rsidR="00543F59" w:rsidRPr="00EC639F" w:rsidRDefault="00543F59" w:rsidP="002441FD">
      <w:pPr>
        <w:shd w:val="clear" w:color="auto" w:fill="FFFFFF"/>
        <w:jc w:val="both"/>
        <w:rPr>
          <w:sz w:val="26"/>
          <w:szCs w:val="26"/>
        </w:rPr>
      </w:pPr>
      <w:r>
        <w:rPr>
          <w:sz w:val="26"/>
          <w:szCs w:val="26"/>
        </w:rPr>
        <w:tab/>
      </w:r>
      <w:r w:rsidR="00451C8C">
        <w:rPr>
          <w:sz w:val="26"/>
          <w:szCs w:val="26"/>
        </w:rPr>
        <w:t>3</w:t>
      </w:r>
      <w:r w:rsidR="00451C8C" w:rsidRPr="00F22D41">
        <w:rPr>
          <w:sz w:val="26"/>
          <w:szCs w:val="26"/>
        </w:rPr>
        <w:t>.</w:t>
      </w:r>
      <w:r>
        <w:rPr>
          <w:sz w:val="26"/>
          <w:szCs w:val="26"/>
        </w:rPr>
        <w:t xml:space="preserve"> </w:t>
      </w:r>
      <w:r w:rsidRPr="00EC639F">
        <w:rPr>
          <w:sz w:val="26"/>
          <w:szCs w:val="26"/>
        </w:rPr>
        <w:t xml:space="preserve">Настоящее постановление подлежит размещению </w:t>
      </w:r>
      <w:r w:rsidRPr="001F601F">
        <w:rPr>
          <w:sz w:val="26"/>
          <w:szCs w:val="26"/>
        </w:rPr>
        <w:t xml:space="preserve">на </w:t>
      </w:r>
      <w:r w:rsidRPr="001F601F">
        <w:rPr>
          <w:sz w:val="26"/>
          <w:szCs w:val="26"/>
          <w:lang w:val="en-US"/>
        </w:rPr>
        <w:t>Web</w:t>
      </w:r>
      <w:r>
        <w:rPr>
          <w:sz w:val="26"/>
          <w:szCs w:val="26"/>
        </w:rPr>
        <w:t>-</w:t>
      </w:r>
      <w:r w:rsidRPr="001F601F">
        <w:rPr>
          <w:sz w:val="26"/>
          <w:szCs w:val="26"/>
        </w:rPr>
        <w:t xml:space="preserve">странице администрации </w:t>
      </w:r>
      <w:proofErr w:type="spellStart"/>
      <w:r>
        <w:rPr>
          <w:sz w:val="26"/>
          <w:szCs w:val="26"/>
        </w:rPr>
        <w:t>Ново</w:t>
      </w:r>
      <w:r w:rsidR="002441FD">
        <w:rPr>
          <w:sz w:val="26"/>
          <w:szCs w:val="26"/>
        </w:rPr>
        <w:t>драченин</w:t>
      </w:r>
      <w:r>
        <w:rPr>
          <w:sz w:val="26"/>
          <w:szCs w:val="26"/>
        </w:rPr>
        <w:t>ского</w:t>
      </w:r>
      <w:proofErr w:type="spellEnd"/>
      <w:r>
        <w:rPr>
          <w:sz w:val="26"/>
          <w:szCs w:val="26"/>
        </w:rPr>
        <w:t xml:space="preserve"> сельсовета</w:t>
      </w:r>
      <w:r w:rsidRPr="001F601F">
        <w:rPr>
          <w:sz w:val="26"/>
          <w:szCs w:val="26"/>
        </w:rPr>
        <w:t xml:space="preserve"> официального сайта Администрации Заринского района</w:t>
      </w:r>
      <w:r w:rsidRPr="00EC639F">
        <w:rPr>
          <w:sz w:val="26"/>
          <w:szCs w:val="26"/>
        </w:rPr>
        <w:t xml:space="preserve"> и на информационном стенде в администрации сельсовета</w:t>
      </w:r>
      <w:r w:rsidR="002441FD">
        <w:rPr>
          <w:sz w:val="26"/>
          <w:szCs w:val="26"/>
        </w:rPr>
        <w:t>.</w:t>
      </w:r>
      <w:r w:rsidRPr="00EC639F">
        <w:rPr>
          <w:sz w:val="26"/>
          <w:szCs w:val="26"/>
        </w:rPr>
        <w:t xml:space="preserve"> </w:t>
      </w:r>
    </w:p>
    <w:p w:rsidR="00543F59" w:rsidRPr="00EC639F" w:rsidRDefault="00543F59" w:rsidP="002441FD">
      <w:pPr>
        <w:shd w:val="clear" w:color="auto" w:fill="FFFFFF"/>
        <w:jc w:val="both"/>
        <w:rPr>
          <w:sz w:val="26"/>
          <w:szCs w:val="26"/>
        </w:rPr>
      </w:pPr>
      <w:r>
        <w:rPr>
          <w:sz w:val="26"/>
          <w:szCs w:val="26"/>
        </w:rPr>
        <w:tab/>
        <w:t>4</w:t>
      </w:r>
      <w:r w:rsidRPr="00EC639F">
        <w:rPr>
          <w:sz w:val="26"/>
          <w:szCs w:val="26"/>
        </w:rPr>
        <w:t>. Настоящее постановление вступает в силу после его обнародования.</w:t>
      </w:r>
    </w:p>
    <w:p w:rsidR="00543F59" w:rsidRDefault="00543F59" w:rsidP="002441FD">
      <w:pPr>
        <w:jc w:val="both"/>
        <w:rPr>
          <w:sz w:val="26"/>
          <w:szCs w:val="26"/>
        </w:rPr>
      </w:pPr>
    </w:p>
    <w:p w:rsidR="00543F59" w:rsidRDefault="00543F59" w:rsidP="00543F59">
      <w:pPr>
        <w:rPr>
          <w:sz w:val="26"/>
          <w:szCs w:val="26"/>
        </w:rPr>
      </w:pPr>
    </w:p>
    <w:p w:rsidR="00D3797C" w:rsidRDefault="00543F59">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sidRPr="00507A27">
        <w:rPr>
          <w:sz w:val="26"/>
          <w:szCs w:val="26"/>
        </w:rPr>
        <w:tab/>
      </w:r>
      <w:r>
        <w:rPr>
          <w:sz w:val="26"/>
          <w:szCs w:val="26"/>
        </w:rPr>
        <w:t xml:space="preserve">            </w:t>
      </w:r>
      <w:r w:rsidR="002441FD">
        <w:rPr>
          <w:sz w:val="26"/>
          <w:szCs w:val="26"/>
        </w:rPr>
        <w:t xml:space="preserve">         </w:t>
      </w:r>
      <w:proofErr w:type="spellStart"/>
      <w:r w:rsidR="002441FD">
        <w:rPr>
          <w:sz w:val="26"/>
          <w:szCs w:val="26"/>
        </w:rPr>
        <w:t>О.П.Гоношилов</w:t>
      </w:r>
      <w:proofErr w:type="spellEnd"/>
    </w:p>
    <w:sectPr w:rsidR="00D3797C" w:rsidSect="004E019E">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A7" w:rsidRDefault="00F736A7" w:rsidP="00B80BD4">
      <w:r>
        <w:separator/>
      </w:r>
    </w:p>
  </w:endnote>
  <w:endnote w:type="continuationSeparator" w:id="0">
    <w:p w:rsidR="00F736A7" w:rsidRDefault="00F736A7" w:rsidP="00B8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A7" w:rsidRDefault="00F736A7" w:rsidP="00B80BD4">
      <w:r>
        <w:separator/>
      </w:r>
    </w:p>
  </w:footnote>
  <w:footnote w:type="continuationSeparator" w:id="0">
    <w:p w:rsidR="00F736A7" w:rsidRDefault="00F736A7" w:rsidP="00B8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3B" w:rsidRDefault="00370590" w:rsidP="0081373B">
    <w:pPr>
      <w:pStyle w:val="a3"/>
      <w:framePr w:wrap="around" w:vAnchor="text" w:hAnchor="margin" w:xAlign="center" w:y="1"/>
      <w:rPr>
        <w:rStyle w:val="a5"/>
      </w:rPr>
    </w:pPr>
    <w:r>
      <w:rPr>
        <w:rStyle w:val="a5"/>
      </w:rPr>
      <w:fldChar w:fldCharType="begin"/>
    </w:r>
    <w:r w:rsidR="00DF4050">
      <w:rPr>
        <w:rStyle w:val="a5"/>
      </w:rPr>
      <w:instrText xml:space="preserve">PAGE  </w:instrText>
    </w:r>
    <w:r>
      <w:rPr>
        <w:rStyle w:val="a5"/>
      </w:rPr>
      <w:fldChar w:fldCharType="end"/>
    </w:r>
  </w:p>
  <w:p w:rsidR="0081373B" w:rsidRDefault="00F736A7" w:rsidP="008137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73B" w:rsidRDefault="00F736A7" w:rsidP="0081373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C8C"/>
    <w:rsid w:val="00123F74"/>
    <w:rsid w:val="002441FD"/>
    <w:rsid w:val="00281C65"/>
    <w:rsid w:val="002C0BC0"/>
    <w:rsid w:val="003227DB"/>
    <w:rsid w:val="00351160"/>
    <w:rsid w:val="003512F3"/>
    <w:rsid w:val="00352043"/>
    <w:rsid w:val="003541B2"/>
    <w:rsid w:val="00366480"/>
    <w:rsid w:val="00370590"/>
    <w:rsid w:val="00451C8C"/>
    <w:rsid w:val="00456481"/>
    <w:rsid w:val="00543F59"/>
    <w:rsid w:val="005622F8"/>
    <w:rsid w:val="00674427"/>
    <w:rsid w:val="006F2479"/>
    <w:rsid w:val="00844B64"/>
    <w:rsid w:val="008F302F"/>
    <w:rsid w:val="00AB3AD8"/>
    <w:rsid w:val="00B2488E"/>
    <w:rsid w:val="00B54504"/>
    <w:rsid w:val="00B80BD4"/>
    <w:rsid w:val="00BD1FD2"/>
    <w:rsid w:val="00C54470"/>
    <w:rsid w:val="00C82563"/>
    <w:rsid w:val="00CB2826"/>
    <w:rsid w:val="00D03A4B"/>
    <w:rsid w:val="00D1538A"/>
    <w:rsid w:val="00D3797C"/>
    <w:rsid w:val="00D44111"/>
    <w:rsid w:val="00D66CEC"/>
    <w:rsid w:val="00DE0F37"/>
    <w:rsid w:val="00DF4050"/>
    <w:rsid w:val="00E55411"/>
    <w:rsid w:val="00F736A7"/>
    <w:rsid w:val="00F8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8C"/>
    <w:pPr>
      <w:keepNext/>
      <w:jc w:val="center"/>
      <w:outlineLvl w:val="0"/>
    </w:pPr>
    <w:rPr>
      <w:b/>
      <w:sz w:val="26"/>
      <w:szCs w:val="28"/>
    </w:rPr>
  </w:style>
  <w:style w:type="paragraph" w:styleId="2">
    <w:name w:val="heading 2"/>
    <w:basedOn w:val="a"/>
    <w:next w:val="a"/>
    <w:link w:val="20"/>
    <w:qFormat/>
    <w:rsid w:val="00451C8C"/>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451C8C"/>
    <w:rPr>
      <w:rFonts w:ascii="Arial" w:eastAsia="Times New Roman" w:hAnsi="Arial" w:cs="Arial"/>
      <w:b/>
      <w:sz w:val="36"/>
      <w:szCs w:val="32"/>
      <w:lang w:eastAsia="ru-RU"/>
    </w:rPr>
  </w:style>
  <w:style w:type="paragraph" w:styleId="a3">
    <w:name w:val="header"/>
    <w:basedOn w:val="a"/>
    <w:link w:val="a4"/>
    <w:rsid w:val="00451C8C"/>
    <w:pPr>
      <w:tabs>
        <w:tab w:val="center" w:pos="4677"/>
        <w:tab w:val="right" w:pos="9355"/>
      </w:tabs>
    </w:pPr>
  </w:style>
  <w:style w:type="character" w:customStyle="1" w:styleId="a4">
    <w:name w:val="Верхний колонтитул Знак"/>
    <w:basedOn w:val="a0"/>
    <w:link w:val="a3"/>
    <w:rsid w:val="00451C8C"/>
    <w:rPr>
      <w:rFonts w:ascii="Times New Roman" w:eastAsia="Times New Roman" w:hAnsi="Times New Roman" w:cs="Times New Roman"/>
      <w:sz w:val="24"/>
      <w:szCs w:val="24"/>
      <w:lang w:eastAsia="ru-RU"/>
    </w:rPr>
  </w:style>
  <w:style w:type="character" w:styleId="a5">
    <w:name w:val="page number"/>
    <w:basedOn w:val="a0"/>
    <w:rsid w:val="00451C8C"/>
  </w:style>
  <w:style w:type="paragraph" w:styleId="a6">
    <w:name w:val="Normal (Web)"/>
    <w:basedOn w:val="a"/>
    <w:uiPriority w:val="99"/>
    <w:unhideWhenUsed/>
    <w:rsid w:val="00451C8C"/>
    <w:pPr>
      <w:spacing w:before="100" w:beforeAutospacing="1" w:after="100" w:afterAutospacing="1"/>
    </w:pPr>
  </w:style>
  <w:style w:type="paragraph" w:customStyle="1" w:styleId="pboth">
    <w:name w:val="pboth"/>
    <w:basedOn w:val="a"/>
    <w:rsid w:val="00CB2826"/>
    <w:pPr>
      <w:spacing w:before="100" w:beforeAutospacing="1" w:after="100" w:afterAutospacing="1"/>
    </w:pPr>
  </w:style>
  <w:style w:type="character" w:styleId="a7">
    <w:name w:val="Hyperlink"/>
    <w:basedOn w:val="a0"/>
    <w:uiPriority w:val="99"/>
    <w:semiHidden/>
    <w:unhideWhenUsed/>
    <w:rsid w:val="00CB2826"/>
    <w:rPr>
      <w:color w:val="0000FF"/>
      <w:u w:val="single"/>
    </w:rPr>
  </w:style>
  <w:style w:type="paragraph" w:styleId="a8">
    <w:name w:val="footer"/>
    <w:basedOn w:val="a"/>
    <w:link w:val="a9"/>
    <w:uiPriority w:val="99"/>
    <w:semiHidden/>
    <w:unhideWhenUsed/>
    <w:rsid w:val="00DE0F37"/>
    <w:pPr>
      <w:tabs>
        <w:tab w:val="center" w:pos="4677"/>
        <w:tab w:val="right" w:pos="9355"/>
      </w:tabs>
    </w:pPr>
  </w:style>
  <w:style w:type="character" w:customStyle="1" w:styleId="a9">
    <w:name w:val="Нижний колонтитул Знак"/>
    <w:basedOn w:val="a0"/>
    <w:link w:val="a8"/>
    <w:uiPriority w:val="99"/>
    <w:semiHidden/>
    <w:rsid w:val="00DE0F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 Кайгородова</cp:lastModifiedBy>
  <cp:revision>14</cp:revision>
  <cp:lastPrinted>2018-12-21T05:08:00Z</cp:lastPrinted>
  <dcterms:created xsi:type="dcterms:W3CDTF">2018-10-18T03:55:00Z</dcterms:created>
  <dcterms:modified xsi:type="dcterms:W3CDTF">2020-06-03T07:23:00Z</dcterms:modified>
</cp:coreProperties>
</file>