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1B" w:rsidRPr="00DE0F1B" w:rsidRDefault="00DE0F1B" w:rsidP="00DE0F1B">
      <w:pPr>
        <w:shd w:val="clear" w:color="auto" w:fill="FFFFFF"/>
        <w:spacing w:before="408" w:line="566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DE0F1B">
        <w:rPr>
          <w:b/>
          <w:bCs/>
          <w:noProof/>
          <w:color w:val="000000"/>
          <w:spacing w:val="-4"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165735</wp:posOffset>
            </wp:positionV>
            <wp:extent cx="704850" cy="7048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F1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pt;margin-top:.05pt;width:1.1pt;height:53.15pt;z-index:251660288;mso-wrap-distance-left:7in;mso-wrap-distance-right:7in;mso-position-horizontal-relative:margin;mso-position-vertical-relative:text" stroked="f">
            <v:fill opacity="0" color2="black"/>
            <v:textbox inset="0,0,0,0">
              <w:txbxContent>
                <w:p w:rsidR="00DE0F1B" w:rsidRDefault="00DE0F1B" w:rsidP="00DE0F1B"/>
              </w:txbxContent>
            </v:textbox>
            <w10:wrap type="topAndBottom"/>
          </v:shape>
        </w:pict>
      </w:r>
      <w:r w:rsidRPr="00DE0F1B">
        <w:rPr>
          <w:b/>
          <w:bCs/>
          <w:color w:val="000000"/>
          <w:spacing w:val="-4"/>
          <w:sz w:val="28"/>
          <w:szCs w:val="28"/>
        </w:rPr>
        <w:t xml:space="preserve">АДМИНИСТРАЦИЯ ВЕРХ-КАМЫШЕНСКОГО СЕЛЬСОВЕТА </w:t>
      </w:r>
      <w:r w:rsidRPr="00DE0F1B">
        <w:rPr>
          <w:b/>
          <w:bCs/>
          <w:color w:val="000000"/>
          <w:spacing w:val="-1"/>
          <w:sz w:val="28"/>
          <w:szCs w:val="28"/>
        </w:rPr>
        <w:t>ЗАРИНСКОГО РАЙОНА АЛТАЙСК</w:t>
      </w:r>
      <w:r w:rsidRPr="00DE0F1B">
        <w:rPr>
          <w:b/>
          <w:bCs/>
          <w:color w:val="000000"/>
          <w:spacing w:val="-1"/>
          <w:sz w:val="28"/>
          <w:szCs w:val="28"/>
        </w:rPr>
        <w:t>О</w:t>
      </w:r>
      <w:r w:rsidRPr="00DE0F1B">
        <w:rPr>
          <w:b/>
          <w:bCs/>
          <w:color w:val="000000"/>
          <w:spacing w:val="-1"/>
          <w:sz w:val="28"/>
          <w:szCs w:val="28"/>
        </w:rPr>
        <w:t>ГО КРАЯ</w:t>
      </w:r>
    </w:p>
    <w:p w:rsidR="00DE0F1B" w:rsidRDefault="00DE0F1B" w:rsidP="00DE0F1B">
      <w:pPr>
        <w:shd w:val="clear" w:color="auto" w:fill="FFFFFF"/>
        <w:spacing w:before="298"/>
        <w:ind w:left="53"/>
        <w:jc w:val="center"/>
        <w:rPr>
          <w:b/>
          <w:bCs/>
          <w:color w:val="000000"/>
          <w:spacing w:val="103"/>
          <w:w w:val="86"/>
          <w:sz w:val="36"/>
          <w:szCs w:val="36"/>
        </w:rPr>
      </w:pPr>
      <w:r>
        <w:rPr>
          <w:b/>
          <w:bCs/>
          <w:color w:val="000000"/>
          <w:spacing w:val="103"/>
          <w:w w:val="86"/>
          <w:sz w:val="28"/>
          <w:szCs w:val="28"/>
        </w:rPr>
        <w:t>ПОСТАНОВЛЕНИЕ</w:t>
      </w:r>
    </w:p>
    <w:p w:rsidR="00DE0F1B" w:rsidRDefault="00DE0F1B" w:rsidP="00DE0F1B">
      <w:pPr>
        <w:shd w:val="clear" w:color="auto" w:fill="FFFFFF"/>
        <w:tabs>
          <w:tab w:val="left" w:pos="7757"/>
        </w:tabs>
        <w:spacing w:before="394"/>
        <w:ind w:left="19"/>
        <w:rPr>
          <w:color w:val="000000"/>
          <w:spacing w:val="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« </w:t>
      </w:r>
      <w:r>
        <w:rPr>
          <w:color w:val="000000"/>
          <w:spacing w:val="12"/>
          <w:sz w:val="24"/>
          <w:szCs w:val="24"/>
        </w:rPr>
        <w:t>00»</w:t>
      </w:r>
      <w:r>
        <w:rPr>
          <w:color w:val="000000"/>
          <w:spacing w:val="-2"/>
          <w:sz w:val="24"/>
          <w:szCs w:val="24"/>
        </w:rPr>
        <w:t xml:space="preserve"> ноября  2019</w:t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color w:val="000000"/>
          <w:spacing w:val="16"/>
          <w:sz w:val="24"/>
          <w:szCs w:val="24"/>
        </w:rPr>
        <w:t>№</w:t>
      </w:r>
    </w:p>
    <w:p w:rsidR="00DE0F1B" w:rsidRDefault="00DE0F1B" w:rsidP="00DE0F1B">
      <w:pPr>
        <w:shd w:val="clear" w:color="auto" w:fill="FFFFFF"/>
        <w:spacing w:before="259"/>
        <w:ind w:left="48"/>
        <w:jc w:val="center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>. Верх-Камышенка</w:t>
      </w:r>
    </w:p>
    <w:p w:rsidR="00DE0F1B" w:rsidRPr="00FC0492" w:rsidRDefault="00DE0F1B" w:rsidP="00DE0F1B">
      <w:pPr>
        <w:shd w:val="clear" w:color="auto" w:fill="FFFFFF"/>
        <w:spacing w:before="514" w:line="298" w:lineRule="exact"/>
        <w:ind w:left="10" w:right="4838"/>
        <w:rPr>
          <w:spacing w:val="-3"/>
          <w:sz w:val="26"/>
          <w:szCs w:val="26"/>
        </w:rPr>
      </w:pPr>
      <w:r w:rsidRPr="00FC0492">
        <w:rPr>
          <w:spacing w:val="-1"/>
          <w:sz w:val="26"/>
          <w:szCs w:val="26"/>
        </w:rPr>
        <w:t>О внесении изменений в  «Порядок формиров</w:t>
      </w:r>
      <w:r w:rsidRPr="00FC0492">
        <w:rPr>
          <w:spacing w:val="-1"/>
          <w:sz w:val="26"/>
          <w:szCs w:val="26"/>
        </w:rPr>
        <w:t>а</w:t>
      </w:r>
      <w:r w:rsidRPr="00FC0492">
        <w:rPr>
          <w:spacing w:val="-1"/>
          <w:sz w:val="26"/>
          <w:szCs w:val="26"/>
        </w:rPr>
        <w:t>ния и ведения реестра муни</w:t>
      </w:r>
      <w:r w:rsidRPr="00FC0492">
        <w:rPr>
          <w:spacing w:val="-1"/>
          <w:sz w:val="26"/>
          <w:szCs w:val="26"/>
        </w:rPr>
        <w:softHyphen/>
        <w:t xml:space="preserve">ципальных услуг Администрации Верх-Камышенского сельсовета </w:t>
      </w:r>
      <w:r w:rsidRPr="00FC0492">
        <w:rPr>
          <w:spacing w:val="-3"/>
          <w:sz w:val="26"/>
          <w:szCs w:val="26"/>
        </w:rPr>
        <w:t>Заринского района Алтайского края»</w:t>
      </w:r>
    </w:p>
    <w:p w:rsidR="00DE0F1B" w:rsidRPr="00FC0492" w:rsidRDefault="00DE0F1B" w:rsidP="00DE0F1B">
      <w:pPr>
        <w:autoSpaceDE w:val="0"/>
        <w:autoSpaceDN w:val="0"/>
        <w:adjustRightInd w:val="0"/>
        <w:ind w:firstLine="570"/>
        <w:jc w:val="both"/>
        <w:rPr>
          <w:spacing w:val="-2"/>
          <w:sz w:val="26"/>
          <w:szCs w:val="26"/>
        </w:rPr>
      </w:pPr>
    </w:p>
    <w:p w:rsidR="00DE0F1B" w:rsidRPr="00FC0492" w:rsidRDefault="00DE0F1B" w:rsidP="00C949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492">
        <w:rPr>
          <w:rFonts w:ascii="Times New Roman" w:hAnsi="Times New Roman" w:cs="Times New Roman"/>
          <w:spacing w:val="-2"/>
          <w:sz w:val="26"/>
          <w:szCs w:val="26"/>
        </w:rPr>
        <w:t>В соответствии с п. 2 статьи  2</w:t>
      </w:r>
      <w:r w:rsidR="00C949C9"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Федерального закона от 27.07.2010 № 210 – ФЗ </w:t>
      </w:r>
      <w:r w:rsidR="00C949C9"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Pr="00FC0492">
        <w:rPr>
          <w:rFonts w:ascii="Times New Roman" w:hAnsi="Times New Roman" w:cs="Times New Roman"/>
          <w:sz w:val="26"/>
          <w:szCs w:val="26"/>
        </w:rPr>
        <w:t xml:space="preserve"> руководствуясь Федеральным законом от 06.10.2003 № 131-ФЗ «Об общих принц</w:t>
      </w:r>
      <w:r w:rsidRPr="00FC0492">
        <w:rPr>
          <w:rFonts w:ascii="Times New Roman" w:hAnsi="Times New Roman" w:cs="Times New Roman"/>
          <w:sz w:val="26"/>
          <w:szCs w:val="26"/>
        </w:rPr>
        <w:t>и</w:t>
      </w:r>
      <w:r w:rsidRPr="00FC0492">
        <w:rPr>
          <w:rFonts w:ascii="Times New Roman" w:hAnsi="Times New Roman" w:cs="Times New Roman"/>
          <w:sz w:val="26"/>
          <w:szCs w:val="26"/>
        </w:rPr>
        <w:t>пах организации местного самоуправления в Российской Федерации" и Уставом муниципального образования Верх-Камышенский сельсовет Заринского района Алта</w:t>
      </w:r>
      <w:r w:rsidRPr="00FC0492">
        <w:rPr>
          <w:rFonts w:ascii="Times New Roman" w:hAnsi="Times New Roman" w:cs="Times New Roman"/>
          <w:sz w:val="26"/>
          <w:szCs w:val="26"/>
        </w:rPr>
        <w:t>й</w:t>
      </w:r>
      <w:r w:rsidRPr="00FC0492">
        <w:rPr>
          <w:rFonts w:ascii="Times New Roman" w:hAnsi="Times New Roman" w:cs="Times New Roman"/>
          <w:sz w:val="26"/>
          <w:szCs w:val="26"/>
        </w:rPr>
        <w:t xml:space="preserve">ского края </w:t>
      </w:r>
    </w:p>
    <w:p w:rsidR="00C949C9" w:rsidRPr="00FC0492" w:rsidRDefault="00C949C9" w:rsidP="00C949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E0F1B" w:rsidRPr="00FC0492" w:rsidRDefault="00DE0F1B" w:rsidP="00DE0F1B">
      <w:pPr>
        <w:shd w:val="clear" w:color="auto" w:fill="FFFFFF"/>
        <w:jc w:val="center"/>
        <w:rPr>
          <w:spacing w:val="-20"/>
          <w:w w:val="136"/>
          <w:sz w:val="26"/>
          <w:szCs w:val="26"/>
        </w:rPr>
      </w:pPr>
      <w:r w:rsidRPr="00FC0492">
        <w:rPr>
          <w:spacing w:val="-20"/>
          <w:w w:val="136"/>
          <w:sz w:val="26"/>
          <w:szCs w:val="26"/>
        </w:rPr>
        <w:t>ПОСТАНОВЛЯЮ:</w:t>
      </w:r>
    </w:p>
    <w:p w:rsidR="00DE0F1B" w:rsidRPr="00FC0492" w:rsidRDefault="00DE0F1B" w:rsidP="00FC0492">
      <w:pPr>
        <w:pStyle w:val="a3"/>
        <w:numPr>
          <w:ilvl w:val="0"/>
          <w:numId w:val="3"/>
        </w:numPr>
        <w:shd w:val="clear" w:color="auto" w:fill="FFFFFF"/>
        <w:tabs>
          <w:tab w:val="left" w:pos="1954"/>
        </w:tabs>
        <w:autoSpaceDE w:val="0"/>
        <w:spacing w:before="5" w:line="317" w:lineRule="exact"/>
        <w:rPr>
          <w:spacing w:val="-2"/>
          <w:sz w:val="26"/>
          <w:szCs w:val="26"/>
        </w:rPr>
      </w:pPr>
      <w:r w:rsidRPr="00FC0492">
        <w:rPr>
          <w:sz w:val="26"/>
          <w:szCs w:val="26"/>
        </w:rPr>
        <w:t>Внести в постановление администрации Верх-Камышенского сельсовета от 1</w:t>
      </w:r>
      <w:r w:rsidR="00C949C9" w:rsidRPr="00FC0492">
        <w:rPr>
          <w:sz w:val="26"/>
          <w:szCs w:val="26"/>
        </w:rPr>
        <w:t>0</w:t>
      </w:r>
      <w:r w:rsidRPr="00FC0492">
        <w:rPr>
          <w:sz w:val="26"/>
          <w:szCs w:val="26"/>
        </w:rPr>
        <w:t>.</w:t>
      </w:r>
      <w:r w:rsidR="00C949C9" w:rsidRPr="00FC0492">
        <w:rPr>
          <w:sz w:val="26"/>
          <w:szCs w:val="26"/>
        </w:rPr>
        <w:t>12</w:t>
      </w:r>
      <w:r w:rsidRPr="00FC0492">
        <w:rPr>
          <w:sz w:val="26"/>
          <w:szCs w:val="26"/>
        </w:rPr>
        <w:t>.201</w:t>
      </w:r>
      <w:r w:rsidR="00C949C9" w:rsidRPr="00FC0492">
        <w:rPr>
          <w:sz w:val="26"/>
          <w:szCs w:val="26"/>
        </w:rPr>
        <w:t>2</w:t>
      </w:r>
      <w:r w:rsidRPr="00FC0492">
        <w:rPr>
          <w:sz w:val="26"/>
          <w:szCs w:val="26"/>
        </w:rPr>
        <w:t xml:space="preserve"> № </w:t>
      </w:r>
      <w:r w:rsidR="00C949C9" w:rsidRPr="00FC0492">
        <w:rPr>
          <w:sz w:val="26"/>
          <w:szCs w:val="26"/>
        </w:rPr>
        <w:t>58</w:t>
      </w:r>
      <w:r w:rsidRPr="00FC0492">
        <w:rPr>
          <w:sz w:val="26"/>
          <w:szCs w:val="26"/>
        </w:rPr>
        <w:t xml:space="preserve"> «Об утверждении </w:t>
      </w:r>
      <w:r w:rsidR="00C949C9" w:rsidRPr="00FC0492">
        <w:rPr>
          <w:sz w:val="26"/>
          <w:szCs w:val="26"/>
        </w:rPr>
        <w:t>Порядка формирования и ведения реестра муниципальных услуг</w:t>
      </w:r>
      <w:r w:rsidRPr="00FC0492">
        <w:rPr>
          <w:spacing w:val="-2"/>
          <w:sz w:val="26"/>
          <w:szCs w:val="26"/>
        </w:rPr>
        <w:t xml:space="preserve">», </w:t>
      </w:r>
      <w:r w:rsidRPr="00FC0492">
        <w:rPr>
          <w:sz w:val="26"/>
          <w:szCs w:val="26"/>
        </w:rPr>
        <w:t>следующие изменения:</w:t>
      </w:r>
    </w:p>
    <w:p w:rsidR="00C949C9" w:rsidRPr="00FC0492" w:rsidRDefault="00DE0F1B" w:rsidP="00C949C9">
      <w:pPr>
        <w:ind w:firstLine="708"/>
        <w:jc w:val="both"/>
        <w:rPr>
          <w:sz w:val="26"/>
          <w:szCs w:val="26"/>
        </w:rPr>
      </w:pPr>
      <w:r w:rsidRPr="00FC0492">
        <w:rPr>
          <w:sz w:val="26"/>
          <w:szCs w:val="26"/>
        </w:rPr>
        <w:t xml:space="preserve">- </w:t>
      </w:r>
      <w:r w:rsidR="00C949C9" w:rsidRPr="00FC0492">
        <w:rPr>
          <w:sz w:val="26"/>
          <w:szCs w:val="26"/>
        </w:rPr>
        <w:t>абзац 4 п. 3 «Порядка</w:t>
      </w:r>
      <w:r w:rsidRPr="00FC0492">
        <w:rPr>
          <w:sz w:val="26"/>
          <w:szCs w:val="26"/>
        </w:rPr>
        <w:t xml:space="preserve"> </w:t>
      </w:r>
      <w:r w:rsidR="00C949C9" w:rsidRPr="00FC0492">
        <w:rPr>
          <w:sz w:val="26"/>
          <w:szCs w:val="26"/>
        </w:rPr>
        <w:t>формирования и ведения реестра муниципальных услуг</w:t>
      </w:r>
      <w:r w:rsidR="00C949C9" w:rsidRPr="00FC0492">
        <w:rPr>
          <w:spacing w:val="-2"/>
          <w:sz w:val="26"/>
          <w:szCs w:val="26"/>
        </w:rPr>
        <w:t xml:space="preserve">», </w:t>
      </w:r>
      <w:r w:rsidRPr="00FC0492">
        <w:rPr>
          <w:sz w:val="26"/>
          <w:szCs w:val="26"/>
        </w:rPr>
        <w:t>читать в следующей редакции:</w:t>
      </w:r>
      <w:r w:rsidR="00C949C9" w:rsidRPr="00FC0492">
        <w:rPr>
          <w:sz w:val="26"/>
          <w:szCs w:val="26"/>
        </w:rPr>
        <w:t xml:space="preserve"> </w:t>
      </w:r>
      <w:proofErr w:type="gramStart"/>
      <w:r w:rsidR="00C949C9" w:rsidRPr="00FC0492">
        <w:rPr>
          <w:sz w:val="26"/>
          <w:szCs w:val="26"/>
        </w:rPr>
        <w:t>Муниципальная услуга</w:t>
      </w:r>
      <w:r w:rsidR="00C949C9" w:rsidRPr="00FC0492">
        <w:rPr>
          <w:spacing w:val="3"/>
          <w:sz w:val="26"/>
          <w:szCs w:val="26"/>
          <w:shd w:val="clear" w:color="auto" w:fill="FFFFFF"/>
        </w:rPr>
        <w:t>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 </w:t>
      </w:r>
      <w:hyperlink r:id="rId6" w:tooltip="Федеральный закон от 06.10.2003 N 131-ФЗ  &quot;Об общих принципах организации местного самоуправления в РФ&quot;" w:history="1">
        <w:r w:rsidR="00C949C9" w:rsidRPr="00FC0492">
          <w:rPr>
            <w:rStyle w:val="a4"/>
            <w:color w:val="auto"/>
            <w:spacing w:val="3"/>
            <w:sz w:val="26"/>
            <w:szCs w:val="26"/>
            <w:u w:val="none"/>
            <w:shd w:val="clear" w:color="auto" w:fill="FFFFFF"/>
          </w:rPr>
          <w:t>Федеральным законом от 6 октября 2003 года N 131-ФЗ</w:t>
        </w:r>
      </w:hyperlink>
      <w:r w:rsidR="00C949C9" w:rsidRPr="00FC0492">
        <w:rPr>
          <w:spacing w:val="3"/>
          <w:sz w:val="26"/>
          <w:szCs w:val="26"/>
          <w:shd w:val="clear" w:color="auto" w:fill="FFFFFF"/>
        </w:rPr>
        <w:t> "Об общих принципах организации местного самоуправления в Российской Федерации</w:t>
      </w:r>
      <w:proofErr w:type="gramEnd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" </w:t>
      </w:r>
      <w:proofErr w:type="gramStart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</w:t>
      </w:r>
      <w:r w:rsidR="00C949C9" w:rsidRPr="00FC0492">
        <w:rPr>
          <w:spacing w:val="3"/>
          <w:sz w:val="26"/>
          <w:szCs w:val="26"/>
          <w:shd w:val="clear" w:color="auto" w:fill="FFFFFF"/>
        </w:rPr>
        <w:lastRenderedPageBreak/>
        <w:t>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</w:t>
      </w:r>
      <w:proofErr w:type="gramEnd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 w:rsidR="00DE0F1B" w:rsidRPr="00FC0492" w:rsidRDefault="00DE0F1B" w:rsidP="00DE0F1B">
      <w:pPr>
        <w:shd w:val="clear" w:color="auto" w:fill="FFFFFF"/>
        <w:jc w:val="center"/>
        <w:rPr>
          <w:spacing w:val="-20"/>
          <w:w w:val="136"/>
          <w:sz w:val="26"/>
          <w:szCs w:val="26"/>
        </w:rPr>
      </w:pPr>
    </w:p>
    <w:p w:rsidR="00C949C9" w:rsidRPr="00FC0492" w:rsidRDefault="00DE0F1B" w:rsidP="00FC0492">
      <w:pPr>
        <w:pStyle w:val="a3"/>
        <w:numPr>
          <w:ilvl w:val="0"/>
          <w:numId w:val="3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 w:val="26"/>
          <w:szCs w:val="26"/>
        </w:rPr>
      </w:pPr>
      <w:r w:rsidRPr="00FC0492">
        <w:rPr>
          <w:color w:val="000000"/>
          <w:spacing w:val="-4"/>
          <w:sz w:val="26"/>
          <w:szCs w:val="26"/>
        </w:rPr>
        <w:t>Настоящее</w:t>
      </w:r>
      <w:r w:rsidR="00C949C9" w:rsidRPr="00FC0492">
        <w:rPr>
          <w:color w:val="000000"/>
          <w:spacing w:val="-4"/>
          <w:sz w:val="26"/>
          <w:szCs w:val="26"/>
        </w:rPr>
        <w:t xml:space="preserve"> </w:t>
      </w:r>
      <w:r w:rsidR="00C949C9" w:rsidRPr="00FC0492">
        <w:rPr>
          <w:color w:val="000000"/>
          <w:spacing w:val="-2"/>
          <w:sz w:val="26"/>
          <w:szCs w:val="26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</w:t>
      </w:r>
      <w:r w:rsidR="00FC0492" w:rsidRPr="00FC0492">
        <w:rPr>
          <w:color w:val="000000"/>
          <w:spacing w:val="-2"/>
          <w:sz w:val="26"/>
          <w:szCs w:val="26"/>
        </w:rPr>
        <w:t xml:space="preserve">официальном сайте Администрации </w:t>
      </w:r>
      <w:r w:rsidR="00C949C9" w:rsidRPr="00FC0492">
        <w:rPr>
          <w:color w:val="000000"/>
          <w:spacing w:val="-2"/>
          <w:sz w:val="26"/>
          <w:szCs w:val="26"/>
        </w:rPr>
        <w:t xml:space="preserve">Заринского района </w:t>
      </w:r>
      <w:hyperlink r:id="rId7" w:history="1">
        <w:r w:rsidR="00FC0492" w:rsidRPr="00FC0492">
          <w:rPr>
            <w:rStyle w:val="a4"/>
            <w:rFonts w:cs="Times New Roman"/>
            <w:sz w:val="26"/>
            <w:szCs w:val="26"/>
          </w:rPr>
          <w:t>http://zarinray.ru/selsovety/verkhkam/doc</w:t>
        </w:r>
      </w:hyperlink>
      <w:r w:rsidR="00FC0492" w:rsidRPr="00FC0492">
        <w:rPr>
          <w:sz w:val="26"/>
          <w:szCs w:val="26"/>
        </w:rPr>
        <w:t xml:space="preserve"> </w:t>
      </w:r>
      <w:r w:rsidR="00C949C9" w:rsidRPr="00FC0492">
        <w:rPr>
          <w:sz w:val="26"/>
          <w:szCs w:val="26"/>
        </w:rPr>
        <w:t>в разделе «сельсоветы»</w:t>
      </w:r>
      <w:r w:rsidR="00C949C9" w:rsidRPr="00FC0492">
        <w:rPr>
          <w:rFonts w:eastAsia="Times New Roman"/>
          <w:bCs/>
          <w:sz w:val="26"/>
          <w:szCs w:val="26"/>
          <w:lang w:eastAsia="ru-RU"/>
        </w:rPr>
        <w:t>.</w:t>
      </w:r>
    </w:p>
    <w:p w:rsidR="00DE0F1B" w:rsidRPr="00FC0492" w:rsidRDefault="00DE0F1B" w:rsidP="00DE0F1B">
      <w:pPr>
        <w:shd w:val="clear" w:color="auto" w:fill="FFFFFF"/>
        <w:tabs>
          <w:tab w:val="left" w:pos="-2410"/>
        </w:tabs>
        <w:spacing w:line="269" w:lineRule="exact"/>
        <w:ind w:firstLine="709"/>
        <w:jc w:val="both"/>
        <w:rPr>
          <w:sz w:val="26"/>
          <w:szCs w:val="26"/>
        </w:rPr>
      </w:pPr>
    </w:p>
    <w:p w:rsidR="00DE0F1B" w:rsidRPr="00FC0492" w:rsidRDefault="00DE0F1B" w:rsidP="00FC0492">
      <w:pPr>
        <w:pStyle w:val="a3"/>
        <w:numPr>
          <w:ilvl w:val="0"/>
          <w:numId w:val="3"/>
        </w:numPr>
        <w:rPr>
          <w:color w:val="000000"/>
          <w:spacing w:val="-1"/>
          <w:sz w:val="26"/>
          <w:szCs w:val="26"/>
        </w:rPr>
      </w:pPr>
      <w:proofErr w:type="gramStart"/>
      <w:r w:rsidRPr="00FC0492">
        <w:rPr>
          <w:color w:val="000000"/>
          <w:spacing w:val="-1"/>
          <w:sz w:val="26"/>
          <w:szCs w:val="26"/>
        </w:rPr>
        <w:t>Контроль за</w:t>
      </w:r>
      <w:proofErr w:type="gramEnd"/>
      <w:r w:rsidRPr="00FC0492">
        <w:rPr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DE0F1B" w:rsidRPr="00FC0492" w:rsidRDefault="00DE0F1B" w:rsidP="00DE0F1B">
      <w:pPr>
        <w:shd w:val="clear" w:color="auto" w:fill="FFFFFF"/>
        <w:tabs>
          <w:tab w:val="left" w:pos="984"/>
        </w:tabs>
        <w:spacing w:line="298" w:lineRule="exact"/>
        <w:ind w:left="730"/>
        <w:rPr>
          <w:color w:val="000000"/>
          <w:spacing w:val="-1"/>
          <w:sz w:val="26"/>
          <w:szCs w:val="26"/>
        </w:rPr>
      </w:pPr>
    </w:p>
    <w:p w:rsidR="00DE0F1B" w:rsidRPr="00FC0492" w:rsidRDefault="00DE0F1B" w:rsidP="00DE0F1B">
      <w:pPr>
        <w:shd w:val="clear" w:color="auto" w:fill="FFFFFF"/>
        <w:tabs>
          <w:tab w:val="left" w:pos="2549"/>
          <w:tab w:val="left" w:pos="7637"/>
        </w:tabs>
        <w:spacing w:before="749"/>
        <w:ind w:left="19"/>
        <w:rPr>
          <w:color w:val="000000"/>
          <w:spacing w:val="7"/>
          <w:sz w:val="26"/>
          <w:szCs w:val="26"/>
        </w:rPr>
      </w:pPr>
      <w:r w:rsidRPr="00FC0492">
        <w:rPr>
          <w:color w:val="000000"/>
          <w:spacing w:val="-3"/>
          <w:sz w:val="26"/>
          <w:szCs w:val="26"/>
        </w:rPr>
        <w:t>Глава</w:t>
      </w:r>
      <w:r w:rsidR="00FC0492" w:rsidRPr="00FC0492">
        <w:rPr>
          <w:color w:val="000000"/>
          <w:spacing w:val="-3"/>
          <w:sz w:val="26"/>
          <w:szCs w:val="26"/>
        </w:rPr>
        <w:t xml:space="preserve"> администрации </w:t>
      </w:r>
      <w:r w:rsidRPr="00FC0492">
        <w:rPr>
          <w:color w:val="000000"/>
          <w:spacing w:val="-3"/>
          <w:sz w:val="26"/>
          <w:szCs w:val="26"/>
        </w:rPr>
        <w:t xml:space="preserve"> сельсовета</w:t>
      </w:r>
      <w:r w:rsidRPr="00FC0492">
        <w:rPr>
          <w:color w:val="000000"/>
          <w:sz w:val="26"/>
          <w:szCs w:val="26"/>
        </w:rPr>
        <w:tab/>
      </w:r>
      <w:r w:rsidRPr="00FC0492">
        <w:rPr>
          <w:i/>
          <w:iCs/>
          <w:color w:val="000000"/>
          <w:sz w:val="26"/>
          <w:szCs w:val="26"/>
        </w:rPr>
        <w:tab/>
      </w:r>
      <w:r w:rsidRPr="00FC0492">
        <w:rPr>
          <w:color w:val="000000"/>
          <w:spacing w:val="7"/>
          <w:sz w:val="26"/>
          <w:szCs w:val="26"/>
        </w:rPr>
        <w:t>А.</w:t>
      </w:r>
      <w:r w:rsidR="00FC0492" w:rsidRPr="00FC0492">
        <w:rPr>
          <w:color w:val="000000"/>
          <w:spacing w:val="7"/>
          <w:sz w:val="26"/>
          <w:szCs w:val="26"/>
        </w:rPr>
        <w:t>В. Малеева</w:t>
      </w:r>
    </w:p>
    <w:p w:rsidR="0095077A" w:rsidRPr="00FC0492" w:rsidRDefault="0095077A">
      <w:pPr>
        <w:rPr>
          <w:sz w:val="26"/>
          <w:szCs w:val="26"/>
        </w:rPr>
      </w:pPr>
    </w:p>
    <w:sectPr w:rsidR="0095077A" w:rsidRPr="00FC0492" w:rsidSect="00DE0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C4938A6"/>
    <w:multiLevelType w:val="hybridMultilevel"/>
    <w:tmpl w:val="883CC5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971BAC"/>
    <w:multiLevelType w:val="hybridMultilevel"/>
    <w:tmpl w:val="AA6E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F1B"/>
    <w:rsid w:val="00035660"/>
    <w:rsid w:val="002F6E48"/>
    <w:rsid w:val="0095077A"/>
    <w:rsid w:val="00C949C9"/>
    <w:rsid w:val="00DE0F1B"/>
    <w:rsid w:val="00F27B60"/>
    <w:rsid w:val="00F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0F1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ConsPlusNormal">
    <w:name w:val="ConsPlusNormal"/>
    <w:rsid w:val="00DE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94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verkhkam/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doc-156717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2019-11-27T08:19:00Z</dcterms:created>
  <dcterms:modified xsi:type="dcterms:W3CDTF">2019-11-27T08:53:00Z</dcterms:modified>
</cp:coreProperties>
</file>