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1" w:rsidRPr="009350D3" w:rsidRDefault="007D76B1" w:rsidP="007D76B1">
      <w:pPr>
        <w:tabs>
          <w:tab w:val="left" w:pos="3060"/>
        </w:tabs>
        <w:jc w:val="both"/>
        <w:rPr>
          <w:sz w:val="26"/>
          <w:szCs w:val="26"/>
        </w:rPr>
      </w:pPr>
    </w:p>
    <w:p w:rsidR="007D76B1" w:rsidRPr="009350D3" w:rsidRDefault="007D76B1" w:rsidP="007D76B1">
      <w:pPr>
        <w:jc w:val="both"/>
        <w:rPr>
          <w:sz w:val="26"/>
          <w:szCs w:val="26"/>
        </w:rPr>
      </w:pP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83824259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7D76B1" w:rsidRDefault="007D76B1" w:rsidP="007D76B1">
      <w:pPr>
        <w:rPr>
          <w:b/>
          <w:caps/>
          <w:spacing w:val="20"/>
          <w:sz w:val="28"/>
          <w:szCs w:val="28"/>
        </w:rPr>
      </w:pPr>
    </w:p>
    <w:p w:rsidR="007D76B1" w:rsidRDefault="007D76B1" w:rsidP="007D76B1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7D76B1" w:rsidRDefault="007D76B1" w:rsidP="007D76B1">
      <w:pPr>
        <w:rPr>
          <w:rFonts w:ascii="Arial" w:hAnsi="Arial"/>
          <w:u w:val="single"/>
        </w:rPr>
      </w:pPr>
    </w:p>
    <w:p w:rsidR="007D76B1" w:rsidRDefault="007D76B1" w:rsidP="007D76B1">
      <w:pPr>
        <w:rPr>
          <w:rFonts w:ascii="Arial" w:hAnsi="Arial"/>
        </w:rPr>
      </w:pPr>
      <w:r>
        <w:rPr>
          <w:rFonts w:ascii="Arial" w:hAnsi="Arial"/>
        </w:rPr>
        <w:t>30.03.2018                                                                                                              № 5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7D76B1" w:rsidRDefault="007D76B1" w:rsidP="007D76B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7D76B1" w:rsidRDefault="007D76B1" w:rsidP="007D76B1">
      <w:pPr>
        <w:rPr>
          <w:rFonts w:ascii="Arial" w:hAnsi="Arial"/>
          <w:b/>
          <w:sz w:val="18"/>
          <w:szCs w:val="18"/>
        </w:rPr>
      </w:pPr>
    </w:p>
    <w:p w:rsidR="007D76B1" w:rsidRDefault="007D76B1" w:rsidP="007D76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временном ограничении движения </w:t>
      </w:r>
    </w:p>
    <w:p w:rsidR="007D76B1" w:rsidRDefault="007D76B1" w:rsidP="007D76B1">
      <w:pPr>
        <w:jc w:val="both"/>
        <w:rPr>
          <w:sz w:val="26"/>
          <w:szCs w:val="26"/>
        </w:rPr>
      </w:pPr>
      <w:r>
        <w:rPr>
          <w:sz w:val="26"/>
          <w:szCs w:val="26"/>
        </w:rPr>
        <w:t>транспортных средств по автомобиль-</w:t>
      </w:r>
    </w:p>
    <w:p w:rsidR="007D76B1" w:rsidRDefault="007D76B1" w:rsidP="007D76B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ным</w:t>
      </w:r>
      <w:proofErr w:type="spellEnd"/>
      <w:r>
        <w:rPr>
          <w:sz w:val="26"/>
          <w:szCs w:val="26"/>
        </w:rPr>
        <w:t xml:space="preserve"> дорогам  с. </w:t>
      </w:r>
      <w:proofErr w:type="gramStart"/>
      <w:r>
        <w:rPr>
          <w:sz w:val="26"/>
          <w:szCs w:val="26"/>
        </w:rPr>
        <w:t>Гришино</w:t>
      </w:r>
      <w:proofErr w:type="gramEnd"/>
      <w:r>
        <w:rPr>
          <w:sz w:val="26"/>
          <w:szCs w:val="26"/>
        </w:rPr>
        <w:t xml:space="preserve"> в весенний </w:t>
      </w:r>
    </w:p>
    <w:p w:rsidR="007D76B1" w:rsidRDefault="007D76B1" w:rsidP="007D76B1">
      <w:pPr>
        <w:jc w:val="both"/>
        <w:rPr>
          <w:sz w:val="26"/>
          <w:szCs w:val="26"/>
        </w:rPr>
      </w:pPr>
      <w:r>
        <w:rPr>
          <w:sz w:val="26"/>
          <w:szCs w:val="26"/>
        </w:rPr>
        <w:t>период 2018 года</w:t>
      </w:r>
    </w:p>
    <w:p w:rsidR="007D76B1" w:rsidRDefault="007D76B1" w:rsidP="007D76B1">
      <w:pPr>
        <w:jc w:val="both"/>
        <w:rPr>
          <w:sz w:val="26"/>
          <w:szCs w:val="26"/>
        </w:rPr>
      </w:pPr>
    </w:p>
    <w:p w:rsidR="007D76B1" w:rsidRDefault="007D76B1" w:rsidP="007D7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законом Алтайского края от 16.07.1996 № 32-ЗС «О безопасности дорожного движения в Алтайском крае» в целях предотвращения преждевременного разрушения автомобильных  дорог в весенний период  из-за </w:t>
      </w:r>
      <w:proofErr w:type="spellStart"/>
      <w:r>
        <w:rPr>
          <w:sz w:val="26"/>
          <w:szCs w:val="26"/>
        </w:rPr>
        <w:t>погодно</w:t>
      </w:r>
      <w:proofErr w:type="spellEnd"/>
      <w:r>
        <w:rPr>
          <w:sz w:val="26"/>
          <w:szCs w:val="26"/>
        </w:rPr>
        <w:t>-климатических условий и грунтово-геологических изменений в земельном полотне, влияющих на снижение их несущей способности</w:t>
      </w:r>
    </w:p>
    <w:p w:rsidR="007D76B1" w:rsidRDefault="007D76B1" w:rsidP="007D76B1">
      <w:pPr>
        <w:ind w:firstLine="708"/>
        <w:jc w:val="both"/>
        <w:rPr>
          <w:sz w:val="26"/>
          <w:szCs w:val="26"/>
        </w:rPr>
      </w:pPr>
    </w:p>
    <w:p w:rsidR="007D76B1" w:rsidRDefault="007D76B1" w:rsidP="007D76B1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D76B1" w:rsidRDefault="007D76B1" w:rsidP="007D76B1">
      <w:pPr>
        <w:ind w:firstLine="708"/>
        <w:jc w:val="center"/>
        <w:rPr>
          <w:sz w:val="26"/>
          <w:szCs w:val="26"/>
        </w:rPr>
      </w:pPr>
    </w:p>
    <w:p w:rsidR="007D76B1" w:rsidRDefault="007D76B1" w:rsidP="007D7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Ввести с 01 апреля по 15  мая 2018 года  временное ограничение движения по автомобильным дорогам с. Гришино транспортных средств (грузовые автомобили и трактора) с превышением временно установленной допустимой нагрузки, ограничение не распространяется на легковой транспорт.</w:t>
      </w:r>
    </w:p>
    <w:p w:rsidR="007D76B1" w:rsidRDefault="007D76B1" w:rsidP="007D7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обнародовать на информационном стенде в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 в поселенческой библиотеке.</w:t>
      </w:r>
    </w:p>
    <w:p w:rsidR="007D76B1" w:rsidRDefault="007D76B1" w:rsidP="007D76B1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D76B1" w:rsidRDefault="007D76B1" w:rsidP="007D76B1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76B1" w:rsidRDefault="007D76B1" w:rsidP="007D76B1">
      <w:pPr>
        <w:jc w:val="both"/>
        <w:rPr>
          <w:sz w:val="26"/>
          <w:szCs w:val="26"/>
        </w:rPr>
      </w:pPr>
    </w:p>
    <w:p w:rsidR="007D76B1" w:rsidRDefault="007D76B1" w:rsidP="007D76B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proofErr w:type="spellStart"/>
      <w:r>
        <w:rPr>
          <w:sz w:val="26"/>
          <w:szCs w:val="26"/>
        </w:rPr>
        <w:t>В.В.Фишер</w:t>
      </w:r>
      <w:proofErr w:type="spellEnd"/>
    </w:p>
    <w:p w:rsidR="007D76B1" w:rsidRDefault="007D76B1" w:rsidP="007D76B1">
      <w:pPr>
        <w:jc w:val="both"/>
        <w:rPr>
          <w:sz w:val="26"/>
          <w:szCs w:val="26"/>
        </w:rPr>
      </w:pPr>
    </w:p>
    <w:p w:rsidR="007D76B1" w:rsidRDefault="007D76B1" w:rsidP="007D76B1">
      <w:pPr>
        <w:jc w:val="both"/>
        <w:rPr>
          <w:sz w:val="26"/>
          <w:szCs w:val="26"/>
        </w:rPr>
      </w:pPr>
    </w:p>
    <w:p w:rsidR="007D76B1" w:rsidRDefault="007D76B1" w:rsidP="007D76B1">
      <w:pPr>
        <w:jc w:val="both"/>
        <w:rPr>
          <w:sz w:val="26"/>
          <w:szCs w:val="26"/>
        </w:rPr>
      </w:pP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76B1" w:rsidRDefault="007D76B1" w:rsidP="007D76B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E5"/>
    <w:rsid w:val="007A5BE5"/>
    <w:rsid w:val="007D76B1"/>
    <w:rsid w:val="008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*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2018-03-29T03:24:00Z</dcterms:created>
  <dcterms:modified xsi:type="dcterms:W3CDTF">2018-03-29T03:24:00Z</dcterms:modified>
</cp:coreProperties>
</file>