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56B1" w:rsidRDefault="00F356B1" w:rsidP="00F356B1">
      <w:pPr>
        <w:jc w:val="center"/>
        <w:outlineLvl w:val="0"/>
        <w:rPr>
          <w:b/>
          <w:caps/>
          <w:spacing w:val="20"/>
          <w:sz w:val="28"/>
          <w:szCs w:val="28"/>
        </w:rPr>
      </w:pPr>
    </w:p>
    <w:p w:rsidR="00F356B1" w:rsidRDefault="00F356B1" w:rsidP="00F356B1">
      <w:pPr>
        <w:jc w:val="center"/>
        <w:outlineLvl w:val="0"/>
        <w:rPr>
          <w:b/>
          <w:caps/>
          <w:spacing w:val="20"/>
          <w:sz w:val="28"/>
          <w:szCs w:val="28"/>
        </w:rPr>
      </w:pPr>
    </w:p>
    <w:p w:rsidR="00F356B1" w:rsidRDefault="00F356B1" w:rsidP="00F356B1">
      <w:pPr>
        <w:jc w:val="center"/>
        <w:outlineLvl w:val="0"/>
        <w:rPr>
          <w:b/>
          <w:caps/>
          <w:spacing w:val="20"/>
          <w:sz w:val="28"/>
          <w:szCs w:val="28"/>
        </w:rPr>
      </w:pPr>
    </w:p>
    <w:p w:rsidR="00F356B1" w:rsidRDefault="00F356B1" w:rsidP="00F356B1">
      <w:pPr>
        <w:jc w:val="center"/>
        <w:outlineLvl w:val="0"/>
        <w:rPr>
          <w:b/>
          <w:caps/>
          <w:spacing w:val="20"/>
          <w:sz w:val="28"/>
          <w:szCs w:val="28"/>
        </w:rPr>
      </w:pPr>
      <w: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07.75pt;margin-top:38.7pt;width:62.35pt;height:57.7pt;z-index:251659264;mso-position-vertical-relative:page" fillcolor="window">
            <v:imagedata r:id="rId4" o:title="" cropbottom="2062f"/>
            <w10:wrap anchory="page"/>
            <w10:anchorlock/>
          </v:shape>
          <o:OLEObject Type="Embed" ProgID="Word.Picture.8" ShapeID="_x0000_s1026" DrawAspect="Content" ObjectID="_1854788001" r:id="rId5"/>
        </w:object>
      </w:r>
      <w:r>
        <w:rPr>
          <w:b/>
          <w:caps/>
          <w:spacing w:val="20"/>
          <w:sz w:val="28"/>
          <w:szCs w:val="28"/>
        </w:rPr>
        <w:t>Администрация Гришинского сельсовета</w:t>
      </w:r>
    </w:p>
    <w:p w:rsidR="00F356B1" w:rsidRDefault="00F356B1" w:rsidP="00F356B1">
      <w:pPr>
        <w:jc w:val="center"/>
        <w:outlineLvl w:val="0"/>
        <w:rPr>
          <w:b/>
          <w:caps/>
          <w:spacing w:val="20"/>
          <w:sz w:val="28"/>
          <w:szCs w:val="28"/>
        </w:rPr>
      </w:pPr>
      <w:r>
        <w:rPr>
          <w:b/>
          <w:caps/>
          <w:spacing w:val="20"/>
          <w:sz w:val="28"/>
          <w:szCs w:val="28"/>
        </w:rPr>
        <w:t>Заринского района Алтайского края</w:t>
      </w:r>
    </w:p>
    <w:p w:rsidR="00F356B1" w:rsidRDefault="00F356B1" w:rsidP="00F356B1">
      <w:pPr>
        <w:rPr>
          <w:b/>
          <w:caps/>
          <w:spacing w:val="20"/>
          <w:sz w:val="28"/>
          <w:szCs w:val="28"/>
        </w:rPr>
      </w:pPr>
    </w:p>
    <w:p w:rsidR="00F356B1" w:rsidRDefault="00F356B1" w:rsidP="00F356B1">
      <w:pPr>
        <w:jc w:val="center"/>
        <w:outlineLvl w:val="0"/>
        <w:rPr>
          <w:rFonts w:ascii="Arial" w:hAnsi="Arial"/>
          <w:b/>
          <w:caps/>
          <w:spacing w:val="84"/>
          <w:sz w:val="36"/>
          <w:szCs w:val="36"/>
        </w:rPr>
      </w:pPr>
      <w:r>
        <w:rPr>
          <w:rFonts w:ascii="Arial" w:hAnsi="Arial"/>
          <w:b/>
          <w:caps/>
          <w:spacing w:val="84"/>
          <w:sz w:val="36"/>
          <w:szCs w:val="36"/>
        </w:rPr>
        <w:t>ПОСТАНОВЛЕНИЕ</w:t>
      </w:r>
    </w:p>
    <w:p w:rsidR="00F356B1" w:rsidRDefault="00F356B1" w:rsidP="00F356B1">
      <w:pPr>
        <w:rPr>
          <w:rFonts w:ascii="Arial" w:hAnsi="Arial"/>
          <w:u w:val="single"/>
        </w:rPr>
      </w:pPr>
    </w:p>
    <w:p w:rsidR="00F356B1" w:rsidRDefault="00F356B1" w:rsidP="00F356B1">
      <w:pPr>
        <w:rPr>
          <w:rFonts w:ascii="Arial" w:hAnsi="Arial"/>
        </w:rPr>
      </w:pPr>
      <w:r>
        <w:rPr>
          <w:rFonts w:ascii="Arial" w:hAnsi="Arial"/>
        </w:rPr>
        <w:t xml:space="preserve">01.06.2020                                                                                                                № 21 </w:t>
      </w:r>
      <w:r>
        <w:rPr>
          <w:rFonts w:ascii="Arial" w:hAnsi="Arial"/>
          <w:u w:val="single"/>
        </w:rPr>
        <w:t xml:space="preserve">  </w:t>
      </w:r>
    </w:p>
    <w:p w:rsidR="00F356B1" w:rsidRDefault="00F356B1" w:rsidP="00F356B1">
      <w:pPr>
        <w:jc w:val="center"/>
        <w:rPr>
          <w:rFonts w:ascii="Arial" w:hAnsi="Arial"/>
          <w:b/>
          <w:sz w:val="18"/>
          <w:szCs w:val="18"/>
        </w:rPr>
      </w:pPr>
      <w:r>
        <w:rPr>
          <w:rFonts w:ascii="Arial" w:hAnsi="Arial"/>
          <w:b/>
          <w:sz w:val="18"/>
          <w:szCs w:val="18"/>
        </w:rPr>
        <w:t>с. Гришино</w:t>
      </w:r>
    </w:p>
    <w:p w:rsidR="00F356B1" w:rsidRDefault="00F356B1" w:rsidP="00F356B1">
      <w:pPr>
        <w:rPr>
          <w:rFonts w:ascii="Arial" w:hAnsi="Arial"/>
          <w:b/>
          <w:sz w:val="18"/>
          <w:szCs w:val="18"/>
        </w:rPr>
      </w:pPr>
    </w:p>
    <w:p w:rsidR="00F356B1" w:rsidRDefault="00F356B1" w:rsidP="00F356B1">
      <w:pPr>
        <w:jc w:val="both"/>
        <w:rPr>
          <w:bCs/>
          <w:sz w:val="26"/>
          <w:szCs w:val="26"/>
        </w:rPr>
      </w:pPr>
      <w:r>
        <w:rPr>
          <w:bCs/>
          <w:sz w:val="26"/>
          <w:szCs w:val="26"/>
        </w:rPr>
        <w:t xml:space="preserve">О </w:t>
      </w:r>
      <w:proofErr w:type="gramStart"/>
      <w:r w:rsidRPr="00C00293">
        <w:rPr>
          <w:bCs/>
          <w:sz w:val="26"/>
          <w:szCs w:val="26"/>
        </w:rPr>
        <w:t>внесении</w:t>
      </w:r>
      <w:r>
        <w:rPr>
          <w:bCs/>
          <w:sz w:val="26"/>
          <w:szCs w:val="26"/>
        </w:rPr>
        <w:t xml:space="preserve">  </w:t>
      </w:r>
      <w:r w:rsidRPr="00C00293">
        <w:rPr>
          <w:bCs/>
          <w:sz w:val="26"/>
          <w:szCs w:val="26"/>
        </w:rPr>
        <w:t>изменений</w:t>
      </w:r>
      <w:proofErr w:type="gramEnd"/>
      <w:r>
        <w:rPr>
          <w:bCs/>
          <w:sz w:val="26"/>
          <w:szCs w:val="26"/>
        </w:rPr>
        <w:t xml:space="preserve">  </w:t>
      </w:r>
      <w:r w:rsidRPr="00C00293">
        <w:rPr>
          <w:bCs/>
          <w:sz w:val="26"/>
          <w:szCs w:val="26"/>
        </w:rPr>
        <w:t>в</w:t>
      </w:r>
      <w:r>
        <w:rPr>
          <w:bCs/>
          <w:sz w:val="26"/>
          <w:szCs w:val="26"/>
        </w:rPr>
        <w:t xml:space="preserve"> </w:t>
      </w:r>
      <w:r w:rsidRPr="00C00293">
        <w:rPr>
          <w:bCs/>
          <w:sz w:val="26"/>
          <w:szCs w:val="26"/>
        </w:rPr>
        <w:t>постановление</w:t>
      </w:r>
      <w:r>
        <w:rPr>
          <w:bCs/>
          <w:sz w:val="26"/>
          <w:szCs w:val="26"/>
        </w:rPr>
        <w:t xml:space="preserve"> </w:t>
      </w:r>
    </w:p>
    <w:p w:rsidR="00F356B1" w:rsidRPr="00C00293" w:rsidRDefault="00F356B1" w:rsidP="00F356B1">
      <w:pPr>
        <w:jc w:val="both"/>
        <w:rPr>
          <w:bCs/>
          <w:sz w:val="26"/>
          <w:szCs w:val="26"/>
        </w:rPr>
      </w:pPr>
      <w:proofErr w:type="gramStart"/>
      <w:r>
        <w:rPr>
          <w:bCs/>
          <w:sz w:val="26"/>
          <w:szCs w:val="26"/>
        </w:rPr>
        <w:t>а</w:t>
      </w:r>
      <w:r w:rsidRPr="00C00293">
        <w:rPr>
          <w:bCs/>
          <w:sz w:val="26"/>
          <w:szCs w:val="26"/>
        </w:rPr>
        <w:t>дминистрации</w:t>
      </w:r>
      <w:r>
        <w:rPr>
          <w:bCs/>
          <w:sz w:val="26"/>
          <w:szCs w:val="26"/>
        </w:rPr>
        <w:t xml:space="preserve">  </w:t>
      </w:r>
      <w:proofErr w:type="spellStart"/>
      <w:r w:rsidRPr="00C00293">
        <w:rPr>
          <w:bCs/>
          <w:sz w:val="26"/>
          <w:szCs w:val="26"/>
        </w:rPr>
        <w:t>Г</w:t>
      </w:r>
      <w:r>
        <w:rPr>
          <w:bCs/>
          <w:sz w:val="26"/>
          <w:szCs w:val="26"/>
        </w:rPr>
        <w:t>риш</w:t>
      </w:r>
      <w:r w:rsidRPr="00C00293">
        <w:rPr>
          <w:bCs/>
          <w:sz w:val="26"/>
          <w:szCs w:val="26"/>
        </w:rPr>
        <w:t>инского</w:t>
      </w:r>
      <w:proofErr w:type="spellEnd"/>
      <w:proofErr w:type="gramEnd"/>
      <w:r>
        <w:rPr>
          <w:bCs/>
          <w:sz w:val="26"/>
          <w:szCs w:val="26"/>
        </w:rPr>
        <w:t xml:space="preserve"> </w:t>
      </w:r>
      <w:r w:rsidRPr="00C00293">
        <w:rPr>
          <w:bCs/>
          <w:sz w:val="26"/>
          <w:szCs w:val="26"/>
        </w:rPr>
        <w:t xml:space="preserve">сельсовета </w:t>
      </w:r>
    </w:p>
    <w:p w:rsidR="00F356B1" w:rsidRPr="00C00293" w:rsidRDefault="00F356B1" w:rsidP="00F356B1">
      <w:pPr>
        <w:jc w:val="both"/>
        <w:rPr>
          <w:color w:val="000000"/>
          <w:sz w:val="26"/>
          <w:szCs w:val="26"/>
        </w:rPr>
      </w:pPr>
      <w:r w:rsidRPr="00C00293">
        <w:rPr>
          <w:bCs/>
          <w:sz w:val="26"/>
          <w:szCs w:val="26"/>
        </w:rPr>
        <w:t>от</w:t>
      </w:r>
      <w:r>
        <w:rPr>
          <w:bCs/>
          <w:sz w:val="26"/>
          <w:szCs w:val="26"/>
        </w:rPr>
        <w:t xml:space="preserve"> 19.11.2013 </w:t>
      </w:r>
      <w:r w:rsidRPr="00C00293">
        <w:rPr>
          <w:bCs/>
          <w:sz w:val="26"/>
          <w:szCs w:val="26"/>
        </w:rPr>
        <w:t>№</w:t>
      </w:r>
      <w:r>
        <w:rPr>
          <w:bCs/>
          <w:sz w:val="26"/>
          <w:szCs w:val="26"/>
        </w:rPr>
        <w:t xml:space="preserve"> </w:t>
      </w:r>
      <w:proofErr w:type="gramStart"/>
      <w:r>
        <w:rPr>
          <w:bCs/>
          <w:sz w:val="26"/>
          <w:szCs w:val="26"/>
        </w:rPr>
        <w:t xml:space="preserve">49  </w:t>
      </w:r>
      <w:r w:rsidRPr="00C00293">
        <w:rPr>
          <w:bCs/>
          <w:sz w:val="26"/>
          <w:szCs w:val="26"/>
        </w:rPr>
        <w:t>«</w:t>
      </w:r>
      <w:proofErr w:type="gramEnd"/>
      <w:r w:rsidRPr="00C00293">
        <w:rPr>
          <w:color w:val="000000"/>
          <w:sz w:val="26"/>
          <w:szCs w:val="26"/>
        </w:rPr>
        <w:t xml:space="preserve">Об      </w:t>
      </w:r>
      <w:r>
        <w:rPr>
          <w:color w:val="000000"/>
          <w:sz w:val="26"/>
          <w:szCs w:val="26"/>
        </w:rPr>
        <w:t xml:space="preserve"> </w:t>
      </w:r>
      <w:r w:rsidRPr="00C00293">
        <w:rPr>
          <w:color w:val="000000"/>
          <w:sz w:val="26"/>
          <w:szCs w:val="26"/>
        </w:rPr>
        <w:t xml:space="preserve">утверждении      </w:t>
      </w:r>
    </w:p>
    <w:p w:rsidR="00F356B1" w:rsidRDefault="00F356B1" w:rsidP="00F356B1">
      <w:pPr>
        <w:jc w:val="both"/>
        <w:rPr>
          <w:color w:val="000000"/>
          <w:sz w:val="26"/>
          <w:szCs w:val="26"/>
        </w:rPr>
      </w:pPr>
      <w:r w:rsidRPr="00C00293">
        <w:rPr>
          <w:color w:val="000000"/>
          <w:sz w:val="26"/>
          <w:szCs w:val="26"/>
        </w:rPr>
        <w:t>Административного</w:t>
      </w:r>
      <w:r>
        <w:rPr>
          <w:color w:val="000000"/>
          <w:sz w:val="26"/>
          <w:szCs w:val="26"/>
        </w:rPr>
        <w:t xml:space="preserve"> </w:t>
      </w:r>
      <w:r w:rsidRPr="00C00293">
        <w:rPr>
          <w:color w:val="000000"/>
          <w:sz w:val="26"/>
          <w:szCs w:val="26"/>
        </w:rPr>
        <w:t>регламента</w:t>
      </w:r>
      <w:r>
        <w:rPr>
          <w:color w:val="000000"/>
          <w:sz w:val="26"/>
          <w:szCs w:val="26"/>
        </w:rPr>
        <w:t xml:space="preserve"> </w:t>
      </w:r>
      <w:proofErr w:type="spellStart"/>
      <w:r w:rsidRPr="00C00293">
        <w:rPr>
          <w:color w:val="000000"/>
          <w:sz w:val="26"/>
          <w:szCs w:val="26"/>
        </w:rPr>
        <w:t>предоста</w:t>
      </w:r>
      <w:proofErr w:type="spellEnd"/>
      <w:r>
        <w:rPr>
          <w:color w:val="000000"/>
          <w:sz w:val="26"/>
          <w:szCs w:val="26"/>
        </w:rPr>
        <w:t>-</w:t>
      </w:r>
    </w:p>
    <w:p w:rsidR="00F356B1" w:rsidRDefault="00F356B1" w:rsidP="00F356B1">
      <w:pPr>
        <w:jc w:val="both"/>
        <w:rPr>
          <w:color w:val="000000"/>
          <w:sz w:val="26"/>
          <w:szCs w:val="26"/>
        </w:rPr>
      </w:pPr>
      <w:proofErr w:type="spellStart"/>
      <w:r>
        <w:rPr>
          <w:color w:val="000000"/>
          <w:sz w:val="26"/>
          <w:szCs w:val="26"/>
        </w:rPr>
        <w:t>в</w:t>
      </w:r>
      <w:r w:rsidRPr="00C00293">
        <w:rPr>
          <w:color w:val="000000"/>
          <w:sz w:val="26"/>
          <w:szCs w:val="26"/>
        </w:rPr>
        <w:t>лен</w:t>
      </w:r>
      <w:r>
        <w:rPr>
          <w:color w:val="000000"/>
          <w:sz w:val="26"/>
          <w:szCs w:val="26"/>
        </w:rPr>
        <w:t>и</w:t>
      </w:r>
      <w:r w:rsidRPr="00C00293">
        <w:rPr>
          <w:color w:val="000000"/>
          <w:sz w:val="26"/>
          <w:szCs w:val="26"/>
        </w:rPr>
        <w:t>е</w:t>
      </w:r>
      <w:proofErr w:type="spellEnd"/>
      <w:r>
        <w:rPr>
          <w:color w:val="000000"/>
          <w:sz w:val="26"/>
          <w:szCs w:val="26"/>
        </w:rPr>
        <w:t xml:space="preserve">   </w:t>
      </w:r>
      <w:proofErr w:type="gramStart"/>
      <w:r w:rsidRPr="00C00293">
        <w:rPr>
          <w:color w:val="000000"/>
          <w:sz w:val="26"/>
          <w:szCs w:val="26"/>
        </w:rPr>
        <w:t>муниципальной</w:t>
      </w:r>
      <w:r>
        <w:rPr>
          <w:color w:val="000000"/>
          <w:sz w:val="26"/>
          <w:szCs w:val="26"/>
        </w:rPr>
        <w:t xml:space="preserve">  </w:t>
      </w:r>
      <w:r w:rsidRPr="00C00293">
        <w:rPr>
          <w:color w:val="000000"/>
          <w:sz w:val="26"/>
          <w:szCs w:val="26"/>
        </w:rPr>
        <w:t>услуги</w:t>
      </w:r>
      <w:proofErr w:type="gramEnd"/>
      <w:r>
        <w:rPr>
          <w:color w:val="000000"/>
          <w:sz w:val="26"/>
          <w:szCs w:val="26"/>
        </w:rPr>
        <w:t xml:space="preserve"> </w:t>
      </w:r>
      <w:r w:rsidRPr="00C00293">
        <w:rPr>
          <w:color w:val="000000"/>
          <w:sz w:val="26"/>
          <w:szCs w:val="26"/>
        </w:rPr>
        <w:t>«</w:t>
      </w:r>
      <w:proofErr w:type="spellStart"/>
      <w:r>
        <w:rPr>
          <w:color w:val="000000"/>
          <w:sz w:val="26"/>
          <w:szCs w:val="26"/>
        </w:rPr>
        <w:t>Предос</w:t>
      </w:r>
      <w:proofErr w:type="spellEnd"/>
      <w:r>
        <w:rPr>
          <w:color w:val="000000"/>
          <w:sz w:val="26"/>
          <w:szCs w:val="26"/>
        </w:rPr>
        <w:t>-</w:t>
      </w:r>
    </w:p>
    <w:p w:rsidR="00F356B1" w:rsidRDefault="00F356B1" w:rsidP="00F356B1">
      <w:pPr>
        <w:jc w:val="both"/>
        <w:rPr>
          <w:color w:val="000000"/>
          <w:sz w:val="26"/>
          <w:szCs w:val="26"/>
        </w:rPr>
      </w:pPr>
      <w:proofErr w:type="spellStart"/>
      <w:proofErr w:type="gramStart"/>
      <w:r>
        <w:rPr>
          <w:color w:val="000000"/>
          <w:sz w:val="26"/>
          <w:szCs w:val="26"/>
        </w:rPr>
        <w:t>тавление</w:t>
      </w:r>
      <w:proofErr w:type="spellEnd"/>
      <w:r>
        <w:rPr>
          <w:color w:val="000000"/>
          <w:sz w:val="26"/>
          <w:szCs w:val="26"/>
        </w:rPr>
        <w:t xml:space="preserve">  информации</w:t>
      </w:r>
      <w:proofErr w:type="gramEnd"/>
      <w:r>
        <w:rPr>
          <w:color w:val="000000"/>
          <w:sz w:val="26"/>
          <w:szCs w:val="26"/>
        </w:rPr>
        <w:t xml:space="preserve"> об объектах </w:t>
      </w:r>
      <w:proofErr w:type="spellStart"/>
      <w:r>
        <w:rPr>
          <w:color w:val="000000"/>
          <w:sz w:val="26"/>
          <w:szCs w:val="26"/>
        </w:rPr>
        <w:t>недви</w:t>
      </w:r>
      <w:proofErr w:type="spellEnd"/>
      <w:r>
        <w:rPr>
          <w:color w:val="000000"/>
          <w:sz w:val="26"/>
          <w:szCs w:val="26"/>
        </w:rPr>
        <w:t>-</w:t>
      </w:r>
    </w:p>
    <w:p w:rsidR="00F356B1" w:rsidRDefault="00F356B1" w:rsidP="00F356B1">
      <w:pPr>
        <w:jc w:val="both"/>
        <w:rPr>
          <w:color w:val="000000"/>
          <w:sz w:val="26"/>
          <w:szCs w:val="26"/>
        </w:rPr>
      </w:pPr>
      <w:proofErr w:type="spellStart"/>
      <w:r>
        <w:rPr>
          <w:color w:val="000000"/>
          <w:sz w:val="26"/>
          <w:szCs w:val="26"/>
        </w:rPr>
        <w:t>жимого</w:t>
      </w:r>
      <w:proofErr w:type="spellEnd"/>
      <w:r>
        <w:rPr>
          <w:color w:val="000000"/>
          <w:sz w:val="26"/>
          <w:szCs w:val="26"/>
        </w:rPr>
        <w:t xml:space="preserve">     </w:t>
      </w:r>
      <w:proofErr w:type="gramStart"/>
      <w:r>
        <w:rPr>
          <w:color w:val="000000"/>
          <w:sz w:val="26"/>
          <w:szCs w:val="26"/>
        </w:rPr>
        <w:t xml:space="preserve">имущества,   </w:t>
      </w:r>
      <w:proofErr w:type="gramEnd"/>
      <w:r>
        <w:rPr>
          <w:color w:val="000000"/>
          <w:sz w:val="26"/>
          <w:szCs w:val="26"/>
        </w:rPr>
        <w:t xml:space="preserve">  находящихся    в  </w:t>
      </w:r>
    </w:p>
    <w:p w:rsidR="00F356B1" w:rsidRDefault="00F356B1" w:rsidP="00F356B1">
      <w:pPr>
        <w:jc w:val="both"/>
        <w:rPr>
          <w:color w:val="000000"/>
          <w:sz w:val="26"/>
          <w:szCs w:val="26"/>
        </w:rPr>
      </w:pPr>
      <w:bookmarkStart w:id="0" w:name="_GoBack"/>
      <w:r>
        <w:rPr>
          <w:color w:val="000000"/>
          <w:sz w:val="26"/>
          <w:szCs w:val="26"/>
        </w:rPr>
        <w:t xml:space="preserve">муниципальной           собственности       и </w:t>
      </w:r>
    </w:p>
    <w:p w:rsidR="00F356B1" w:rsidRDefault="00F356B1" w:rsidP="00F356B1">
      <w:pPr>
        <w:jc w:val="both"/>
        <w:rPr>
          <w:color w:val="000000"/>
          <w:sz w:val="26"/>
          <w:szCs w:val="26"/>
        </w:rPr>
      </w:pPr>
      <w:r>
        <w:rPr>
          <w:color w:val="000000"/>
          <w:sz w:val="26"/>
          <w:szCs w:val="26"/>
        </w:rPr>
        <w:t>предназначенных для сдачи в аренду</w:t>
      </w:r>
      <w:bookmarkEnd w:id="0"/>
      <w:r w:rsidRPr="00C00293">
        <w:rPr>
          <w:color w:val="000000"/>
          <w:sz w:val="26"/>
          <w:szCs w:val="26"/>
        </w:rPr>
        <w:t>»</w:t>
      </w:r>
    </w:p>
    <w:p w:rsidR="00F356B1" w:rsidRPr="00C00293" w:rsidRDefault="00F356B1" w:rsidP="00F356B1">
      <w:pPr>
        <w:jc w:val="both"/>
        <w:rPr>
          <w:sz w:val="26"/>
          <w:szCs w:val="26"/>
        </w:rPr>
      </w:pPr>
    </w:p>
    <w:p w:rsidR="00F356B1" w:rsidRDefault="00F356B1" w:rsidP="00F356B1">
      <w:pPr>
        <w:pStyle w:val="ConsPlusNormal"/>
        <w:widowControl/>
        <w:suppressAutoHyphens/>
        <w:ind w:firstLine="708"/>
        <w:jc w:val="both"/>
        <w:rPr>
          <w:rFonts w:ascii="Times New Roman" w:hAnsi="Times New Roman" w:cs="Times New Roman"/>
          <w:sz w:val="26"/>
          <w:szCs w:val="26"/>
        </w:rPr>
      </w:pPr>
      <w:r>
        <w:rPr>
          <w:rFonts w:ascii="Times New Roman" w:hAnsi="Times New Roman" w:cs="Times New Roman"/>
          <w:sz w:val="26"/>
          <w:szCs w:val="26"/>
        </w:rPr>
        <w:t>В</w:t>
      </w:r>
      <w:r w:rsidRPr="00E64496">
        <w:rPr>
          <w:rFonts w:ascii="Times New Roman" w:hAnsi="Times New Roman" w:cs="Times New Roman"/>
          <w:sz w:val="26"/>
          <w:szCs w:val="26"/>
        </w:rPr>
        <w:t xml:space="preserve"> целях приведения муниципальных правовых актов муниципального образования </w:t>
      </w:r>
      <w:proofErr w:type="spellStart"/>
      <w:r w:rsidRPr="00E64496">
        <w:rPr>
          <w:rFonts w:ascii="Times New Roman" w:hAnsi="Times New Roman" w:cs="Times New Roman"/>
          <w:sz w:val="26"/>
          <w:szCs w:val="26"/>
        </w:rPr>
        <w:t>Гришинский</w:t>
      </w:r>
      <w:proofErr w:type="spellEnd"/>
      <w:r w:rsidRPr="00E64496">
        <w:rPr>
          <w:rFonts w:ascii="Times New Roman" w:hAnsi="Times New Roman" w:cs="Times New Roman"/>
          <w:sz w:val="26"/>
          <w:szCs w:val="26"/>
        </w:rPr>
        <w:t xml:space="preserve"> сельсовет </w:t>
      </w:r>
      <w:proofErr w:type="spellStart"/>
      <w:r w:rsidRPr="00E64496">
        <w:rPr>
          <w:rFonts w:ascii="Times New Roman" w:hAnsi="Times New Roman" w:cs="Times New Roman"/>
          <w:sz w:val="26"/>
          <w:szCs w:val="26"/>
        </w:rPr>
        <w:t>Заринского</w:t>
      </w:r>
      <w:proofErr w:type="spellEnd"/>
      <w:r w:rsidRPr="00E64496">
        <w:rPr>
          <w:rFonts w:ascii="Times New Roman" w:hAnsi="Times New Roman" w:cs="Times New Roman"/>
          <w:sz w:val="26"/>
          <w:szCs w:val="26"/>
        </w:rPr>
        <w:t xml:space="preserve"> района Алтайского края в соответствие с требованиям</w:t>
      </w:r>
      <w:r>
        <w:rPr>
          <w:rFonts w:ascii="Times New Roman" w:hAnsi="Times New Roman" w:cs="Times New Roman"/>
          <w:sz w:val="26"/>
          <w:szCs w:val="26"/>
        </w:rPr>
        <w:t xml:space="preserve">и действующего законодательства </w:t>
      </w:r>
    </w:p>
    <w:p w:rsidR="00F356B1" w:rsidRDefault="00F356B1" w:rsidP="00F356B1">
      <w:pPr>
        <w:pStyle w:val="ConsPlusNormal"/>
        <w:widowControl/>
        <w:suppressAutoHyphens/>
        <w:ind w:firstLine="708"/>
        <w:jc w:val="both"/>
        <w:rPr>
          <w:rFonts w:ascii="Times New Roman" w:hAnsi="Times New Roman" w:cs="Times New Roman"/>
          <w:sz w:val="26"/>
          <w:szCs w:val="26"/>
        </w:rPr>
      </w:pPr>
    </w:p>
    <w:p w:rsidR="00F356B1" w:rsidRDefault="00F356B1" w:rsidP="00F356B1">
      <w:pPr>
        <w:pStyle w:val="ConsPlusNormal"/>
        <w:widowControl/>
        <w:suppressAutoHyphens/>
        <w:ind w:firstLine="0"/>
        <w:jc w:val="center"/>
        <w:rPr>
          <w:rFonts w:ascii="Times New Roman" w:hAnsi="Times New Roman" w:cs="Times New Roman"/>
          <w:sz w:val="26"/>
          <w:szCs w:val="26"/>
        </w:rPr>
      </w:pPr>
      <w:r w:rsidRPr="00FD74E5">
        <w:rPr>
          <w:rFonts w:ascii="Times New Roman" w:hAnsi="Times New Roman" w:cs="Times New Roman"/>
          <w:sz w:val="26"/>
          <w:szCs w:val="26"/>
        </w:rPr>
        <w:t>ПОСТАНОВЛЯ</w:t>
      </w:r>
      <w:r>
        <w:rPr>
          <w:rFonts w:ascii="Times New Roman" w:hAnsi="Times New Roman" w:cs="Times New Roman"/>
          <w:sz w:val="26"/>
          <w:szCs w:val="26"/>
        </w:rPr>
        <w:t>Ю</w:t>
      </w:r>
      <w:r w:rsidRPr="00FD74E5">
        <w:rPr>
          <w:rFonts w:ascii="Times New Roman" w:hAnsi="Times New Roman" w:cs="Times New Roman"/>
          <w:sz w:val="26"/>
          <w:szCs w:val="26"/>
        </w:rPr>
        <w:t>:</w:t>
      </w:r>
    </w:p>
    <w:p w:rsidR="00F356B1" w:rsidRPr="00FD74E5" w:rsidRDefault="00F356B1" w:rsidP="00F356B1">
      <w:pPr>
        <w:pStyle w:val="ConsPlusNormal"/>
        <w:widowControl/>
        <w:suppressAutoHyphens/>
        <w:ind w:firstLine="0"/>
        <w:jc w:val="center"/>
        <w:rPr>
          <w:rFonts w:ascii="Times New Roman" w:hAnsi="Times New Roman" w:cs="Times New Roman"/>
          <w:sz w:val="26"/>
          <w:szCs w:val="26"/>
        </w:rPr>
      </w:pPr>
    </w:p>
    <w:p w:rsidR="00F356B1" w:rsidRDefault="00F356B1" w:rsidP="00F356B1">
      <w:pPr>
        <w:ind w:firstLine="708"/>
        <w:jc w:val="both"/>
        <w:rPr>
          <w:color w:val="000000"/>
          <w:sz w:val="26"/>
          <w:szCs w:val="26"/>
        </w:rPr>
      </w:pPr>
      <w:r w:rsidRPr="00E64496">
        <w:rPr>
          <w:sz w:val="26"/>
          <w:szCs w:val="26"/>
        </w:rPr>
        <w:t xml:space="preserve">1. Внести в </w:t>
      </w:r>
      <w:r w:rsidRPr="00E64496">
        <w:rPr>
          <w:bCs/>
          <w:sz w:val="26"/>
          <w:szCs w:val="26"/>
        </w:rPr>
        <w:t xml:space="preserve">постановление </w:t>
      </w:r>
      <w:r>
        <w:rPr>
          <w:bCs/>
          <w:sz w:val="26"/>
          <w:szCs w:val="26"/>
        </w:rPr>
        <w:t>а</w:t>
      </w:r>
      <w:r w:rsidRPr="00E64496">
        <w:rPr>
          <w:bCs/>
          <w:sz w:val="26"/>
          <w:szCs w:val="26"/>
        </w:rPr>
        <w:t xml:space="preserve">дминистрации </w:t>
      </w:r>
      <w:proofErr w:type="spellStart"/>
      <w:r w:rsidRPr="00E64496">
        <w:rPr>
          <w:bCs/>
          <w:sz w:val="26"/>
          <w:szCs w:val="26"/>
        </w:rPr>
        <w:t>Г</w:t>
      </w:r>
      <w:r>
        <w:rPr>
          <w:bCs/>
          <w:sz w:val="26"/>
          <w:szCs w:val="26"/>
        </w:rPr>
        <w:t>риш</w:t>
      </w:r>
      <w:r w:rsidRPr="00E64496">
        <w:rPr>
          <w:bCs/>
          <w:sz w:val="26"/>
          <w:szCs w:val="26"/>
        </w:rPr>
        <w:t>нского</w:t>
      </w:r>
      <w:proofErr w:type="spellEnd"/>
      <w:r w:rsidRPr="00E64496">
        <w:rPr>
          <w:bCs/>
          <w:sz w:val="26"/>
          <w:szCs w:val="26"/>
        </w:rPr>
        <w:t xml:space="preserve"> сельсовета от </w:t>
      </w:r>
      <w:r>
        <w:rPr>
          <w:bCs/>
          <w:sz w:val="26"/>
          <w:szCs w:val="26"/>
        </w:rPr>
        <w:t xml:space="preserve">19.11.2013 </w:t>
      </w:r>
      <w:r w:rsidRPr="00C00293">
        <w:rPr>
          <w:bCs/>
          <w:sz w:val="26"/>
          <w:szCs w:val="26"/>
        </w:rPr>
        <w:t>№</w:t>
      </w:r>
      <w:r>
        <w:rPr>
          <w:bCs/>
          <w:sz w:val="26"/>
          <w:szCs w:val="26"/>
        </w:rPr>
        <w:t xml:space="preserve"> 49 </w:t>
      </w:r>
      <w:r w:rsidRPr="00C00293">
        <w:rPr>
          <w:bCs/>
          <w:sz w:val="26"/>
          <w:szCs w:val="26"/>
        </w:rPr>
        <w:t>«</w:t>
      </w:r>
      <w:r w:rsidRPr="00C00293">
        <w:rPr>
          <w:color w:val="000000"/>
          <w:sz w:val="26"/>
          <w:szCs w:val="26"/>
        </w:rPr>
        <w:t>Об</w:t>
      </w:r>
      <w:r>
        <w:rPr>
          <w:color w:val="000000"/>
          <w:sz w:val="26"/>
          <w:szCs w:val="26"/>
        </w:rPr>
        <w:t xml:space="preserve"> </w:t>
      </w:r>
      <w:r w:rsidRPr="00C00293">
        <w:rPr>
          <w:color w:val="000000"/>
          <w:sz w:val="26"/>
          <w:szCs w:val="26"/>
        </w:rPr>
        <w:t>утверждении</w:t>
      </w:r>
      <w:r>
        <w:rPr>
          <w:color w:val="000000"/>
          <w:sz w:val="26"/>
          <w:szCs w:val="26"/>
        </w:rPr>
        <w:t xml:space="preserve"> </w:t>
      </w:r>
      <w:r w:rsidRPr="00C00293">
        <w:rPr>
          <w:color w:val="000000"/>
          <w:sz w:val="26"/>
          <w:szCs w:val="26"/>
        </w:rPr>
        <w:t>Административного</w:t>
      </w:r>
      <w:r>
        <w:rPr>
          <w:color w:val="000000"/>
          <w:sz w:val="26"/>
          <w:szCs w:val="26"/>
        </w:rPr>
        <w:t xml:space="preserve"> </w:t>
      </w:r>
      <w:r w:rsidRPr="00C00293">
        <w:rPr>
          <w:color w:val="000000"/>
          <w:sz w:val="26"/>
          <w:szCs w:val="26"/>
        </w:rPr>
        <w:t>регламента</w:t>
      </w:r>
      <w:r>
        <w:rPr>
          <w:b/>
          <w:color w:val="000000"/>
          <w:sz w:val="26"/>
          <w:szCs w:val="26"/>
        </w:rPr>
        <w:t xml:space="preserve">    </w:t>
      </w:r>
      <w:proofErr w:type="gramStart"/>
      <w:r w:rsidRPr="00C00293">
        <w:rPr>
          <w:color w:val="000000"/>
          <w:sz w:val="26"/>
          <w:szCs w:val="26"/>
        </w:rPr>
        <w:t>предоста</w:t>
      </w:r>
      <w:r>
        <w:rPr>
          <w:color w:val="000000"/>
          <w:sz w:val="26"/>
          <w:szCs w:val="26"/>
        </w:rPr>
        <w:t>в</w:t>
      </w:r>
      <w:r w:rsidRPr="00C00293">
        <w:rPr>
          <w:color w:val="000000"/>
          <w:sz w:val="26"/>
          <w:szCs w:val="26"/>
        </w:rPr>
        <w:t>лен</w:t>
      </w:r>
      <w:r>
        <w:rPr>
          <w:color w:val="000000"/>
          <w:sz w:val="26"/>
          <w:szCs w:val="26"/>
        </w:rPr>
        <w:t>и</w:t>
      </w:r>
      <w:r w:rsidRPr="00C00293">
        <w:rPr>
          <w:color w:val="000000"/>
          <w:sz w:val="26"/>
          <w:szCs w:val="26"/>
        </w:rPr>
        <w:t>е</w:t>
      </w:r>
      <w:r>
        <w:rPr>
          <w:color w:val="000000"/>
          <w:sz w:val="26"/>
          <w:szCs w:val="26"/>
        </w:rPr>
        <w:t xml:space="preserve">  </w:t>
      </w:r>
      <w:r w:rsidRPr="00C00293">
        <w:rPr>
          <w:color w:val="000000"/>
          <w:sz w:val="26"/>
          <w:szCs w:val="26"/>
        </w:rPr>
        <w:t>муниципальной</w:t>
      </w:r>
      <w:proofErr w:type="gramEnd"/>
      <w:r>
        <w:rPr>
          <w:color w:val="000000"/>
          <w:sz w:val="26"/>
          <w:szCs w:val="26"/>
        </w:rPr>
        <w:t xml:space="preserve">  </w:t>
      </w:r>
      <w:r w:rsidRPr="00C00293">
        <w:rPr>
          <w:color w:val="000000"/>
          <w:sz w:val="26"/>
          <w:szCs w:val="26"/>
        </w:rPr>
        <w:t>услуги</w:t>
      </w:r>
      <w:r>
        <w:rPr>
          <w:color w:val="000000"/>
          <w:sz w:val="26"/>
          <w:szCs w:val="26"/>
        </w:rPr>
        <w:t xml:space="preserve"> </w:t>
      </w:r>
      <w:r w:rsidRPr="00C00293">
        <w:rPr>
          <w:color w:val="000000"/>
          <w:sz w:val="26"/>
          <w:szCs w:val="26"/>
        </w:rPr>
        <w:t>«</w:t>
      </w:r>
      <w:r>
        <w:rPr>
          <w:color w:val="000000"/>
          <w:sz w:val="26"/>
          <w:szCs w:val="26"/>
        </w:rPr>
        <w:t xml:space="preserve">Предоставление информации об объектах недвижимого имущества, находящихся в муниципальной собственности и </w:t>
      </w:r>
    </w:p>
    <w:p w:rsidR="00F356B1" w:rsidRPr="00E64496" w:rsidRDefault="00F356B1" w:rsidP="00F356B1">
      <w:pPr>
        <w:jc w:val="both"/>
        <w:rPr>
          <w:bCs/>
          <w:sz w:val="26"/>
          <w:szCs w:val="26"/>
        </w:rPr>
      </w:pPr>
      <w:r>
        <w:rPr>
          <w:color w:val="000000"/>
          <w:sz w:val="26"/>
          <w:szCs w:val="26"/>
        </w:rPr>
        <w:t>предназначенных для сдачи в аренду</w:t>
      </w:r>
      <w:r w:rsidRPr="00C00293">
        <w:rPr>
          <w:color w:val="000000"/>
          <w:sz w:val="26"/>
          <w:szCs w:val="26"/>
        </w:rPr>
        <w:t>»</w:t>
      </w:r>
      <w:r>
        <w:rPr>
          <w:color w:val="000000"/>
          <w:sz w:val="26"/>
          <w:szCs w:val="26"/>
        </w:rPr>
        <w:t xml:space="preserve"> </w:t>
      </w:r>
      <w:r w:rsidRPr="00E64496">
        <w:rPr>
          <w:bCs/>
          <w:sz w:val="26"/>
          <w:szCs w:val="26"/>
        </w:rPr>
        <w:t>следующие изменения:</w:t>
      </w:r>
    </w:p>
    <w:p w:rsidR="00F356B1" w:rsidRPr="00086CDC" w:rsidRDefault="00F356B1" w:rsidP="00F356B1">
      <w:pPr>
        <w:ind w:firstLine="709"/>
        <w:jc w:val="both"/>
        <w:rPr>
          <w:color w:val="000000" w:themeColor="text1"/>
          <w:sz w:val="26"/>
          <w:szCs w:val="26"/>
        </w:rPr>
      </w:pPr>
      <w:r>
        <w:rPr>
          <w:sz w:val="26"/>
          <w:szCs w:val="26"/>
        </w:rPr>
        <w:t xml:space="preserve">1.1. </w:t>
      </w:r>
      <w:r w:rsidRPr="00086CDC">
        <w:rPr>
          <w:color w:val="000000" w:themeColor="text1"/>
          <w:sz w:val="26"/>
          <w:szCs w:val="26"/>
        </w:rPr>
        <w:t>Пункт 2.10 дополнить словами следующего содержания:</w:t>
      </w:r>
    </w:p>
    <w:p w:rsidR="00F356B1" w:rsidRPr="00086CDC" w:rsidRDefault="00F356B1" w:rsidP="00F356B1">
      <w:pPr>
        <w:ind w:firstLine="709"/>
        <w:jc w:val="both"/>
        <w:rPr>
          <w:color w:val="000000" w:themeColor="text1"/>
          <w:sz w:val="26"/>
          <w:szCs w:val="26"/>
        </w:rPr>
      </w:pPr>
      <w:r>
        <w:rPr>
          <w:color w:val="000000" w:themeColor="text1"/>
          <w:sz w:val="26"/>
          <w:szCs w:val="26"/>
        </w:rPr>
        <w:t>«</w:t>
      </w:r>
      <w:r w:rsidRPr="00086CDC">
        <w:rPr>
          <w:color w:val="000000" w:themeColor="text1"/>
          <w:sz w:val="26"/>
          <w:szCs w:val="26"/>
        </w:rPr>
        <w:t>Запрещается требовать от заявителя:</w:t>
      </w:r>
    </w:p>
    <w:p w:rsidR="00F356B1" w:rsidRPr="00086CDC" w:rsidRDefault="00F356B1" w:rsidP="00F356B1">
      <w:pPr>
        <w:ind w:firstLine="709"/>
        <w:jc w:val="both"/>
        <w:rPr>
          <w:color w:val="000000" w:themeColor="text1"/>
          <w:sz w:val="26"/>
          <w:szCs w:val="26"/>
        </w:rPr>
      </w:pPr>
      <w:r w:rsidRPr="00086CDC">
        <w:rPr>
          <w:color w:val="000000" w:themeColor="text1"/>
          <w:sz w:val="26"/>
          <w:szCs w:val="26"/>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F356B1" w:rsidRPr="00086CDC" w:rsidRDefault="00F356B1" w:rsidP="00F356B1">
      <w:pPr>
        <w:ind w:firstLine="709"/>
        <w:jc w:val="both"/>
        <w:rPr>
          <w:color w:val="000000" w:themeColor="text1"/>
          <w:sz w:val="26"/>
          <w:szCs w:val="26"/>
        </w:rPr>
      </w:pPr>
      <w:r w:rsidRPr="00086CDC">
        <w:rPr>
          <w:color w:val="000000" w:themeColor="text1"/>
          <w:sz w:val="26"/>
          <w:szCs w:val="26"/>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F356B1" w:rsidRPr="00086CDC" w:rsidRDefault="00F356B1" w:rsidP="00F356B1">
      <w:pPr>
        <w:ind w:firstLine="709"/>
        <w:jc w:val="both"/>
        <w:rPr>
          <w:color w:val="000000" w:themeColor="text1"/>
          <w:sz w:val="26"/>
          <w:szCs w:val="26"/>
        </w:rPr>
      </w:pPr>
      <w:r w:rsidRPr="00086CDC">
        <w:rPr>
          <w:color w:val="000000" w:themeColor="text1"/>
          <w:sz w:val="26"/>
          <w:szCs w:val="26"/>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F356B1" w:rsidRPr="00086CDC" w:rsidRDefault="00F356B1" w:rsidP="00F356B1">
      <w:pPr>
        <w:ind w:firstLine="709"/>
        <w:jc w:val="both"/>
        <w:rPr>
          <w:color w:val="000000" w:themeColor="text1"/>
          <w:sz w:val="26"/>
          <w:szCs w:val="26"/>
        </w:rPr>
      </w:pPr>
      <w:r w:rsidRPr="00086CDC">
        <w:rPr>
          <w:color w:val="000000" w:themeColor="text1"/>
          <w:sz w:val="26"/>
          <w:szCs w:val="26"/>
        </w:rPr>
        <w:lastRenderedPageBreak/>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F356B1" w:rsidRDefault="00F356B1" w:rsidP="00F356B1">
      <w:pPr>
        <w:ind w:firstLine="709"/>
        <w:jc w:val="both"/>
        <w:rPr>
          <w:color w:val="000000" w:themeColor="text1"/>
          <w:sz w:val="26"/>
          <w:szCs w:val="26"/>
        </w:rPr>
      </w:pPr>
      <w:r w:rsidRPr="00086CDC">
        <w:rPr>
          <w:color w:val="000000" w:themeColor="text1"/>
          <w:sz w:val="26"/>
          <w:szCs w:val="26"/>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от 27.07.2010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от 27.07.2010 № 210-ФЗ «Об организации предоставления государственных и муниципальных услуг», уведомляется заявитель, а также приносятся извин</w:t>
      </w:r>
      <w:r>
        <w:rPr>
          <w:color w:val="000000" w:themeColor="text1"/>
          <w:sz w:val="26"/>
          <w:szCs w:val="26"/>
        </w:rPr>
        <w:t>ения за доставленные неудобства»;</w:t>
      </w:r>
    </w:p>
    <w:p w:rsidR="00F356B1" w:rsidRDefault="00F356B1" w:rsidP="00F356B1">
      <w:pPr>
        <w:ind w:firstLine="709"/>
        <w:jc w:val="both"/>
        <w:rPr>
          <w:color w:val="000000" w:themeColor="text1"/>
          <w:sz w:val="26"/>
          <w:szCs w:val="26"/>
        </w:rPr>
      </w:pPr>
      <w:r>
        <w:rPr>
          <w:color w:val="000000" w:themeColor="text1"/>
          <w:sz w:val="26"/>
          <w:szCs w:val="26"/>
        </w:rPr>
        <w:t>1.2.</w:t>
      </w:r>
      <w:r w:rsidRPr="00745A22">
        <w:rPr>
          <w:rFonts w:ascii="Arial" w:hAnsi="Arial" w:cs="Arial"/>
          <w:color w:val="000000" w:themeColor="text1"/>
        </w:rPr>
        <w:t xml:space="preserve"> </w:t>
      </w:r>
      <w:r w:rsidRPr="00745A22">
        <w:rPr>
          <w:color w:val="000000" w:themeColor="text1"/>
          <w:sz w:val="26"/>
          <w:szCs w:val="26"/>
        </w:rPr>
        <w:t>Пункт 2.16.2. дополнить словами следующего содержания</w:t>
      </w:r>
      <w:r>
        <w:rPr>
          <w:color w:val="000000" w:themeColor="text1"/>
          <w:sz w:val="26"/>
          <w:szCs w:val="26"/>
        </w:rPr>
        <w:t>:</w:t>
      </w:r>
      <w:r w:rsidRPr="00745A22">
        <w:rPr>
          <w:color w:val="000000" w:themeColor="text1"/>
          <w:sz w:val="26"/>
          <w:szCs w:val="26"/>
        </w:rPr>
        <w:t xml:space="preserve"> </w:t>
      </w:r>
    </w:p>
    <w:p w:rsidR="00F356B1" w:rsidRDefault="00F356B1" w:rsidP="00F356B1">
      <w:pPr>
        <w:ind w:firstLine="709"/>
        <w:jc w:val="both"/>
        <w:rPr>
          <w:color w:val="000000" w:themeColor="text1"/>
          <w:sz w:val="26"/>
          <w:szCs w:val="26"/>
        </w:rPr>
      </w:pPr>
      <w:r w:rsidRPr="00745A22">
        <w:rPr>
          <w:color w:val="000000" w:themeColor="text1"/>
          <w:sz w:val="26"/>
          <w:szCs w:val="26"/>
        </w:rPr>
        <w:t>«</w:t>
      </w:r>
      <w:r w:rsidRPr="00745A22">
        <w:rPr>
          <w:sz w:val="26"/>
          <w:szCs w:val="26"/>
        </w:rPr>
        <w:t>на каждой стоянке (остановке</w:t>
      </w:r>
      <w:r>
        <w:rPr>
          <w:sz w:val="26"/>
          <w:szCs w:val="26"/>
        </w:rPr>
        <w:t>)</w:t>
      </w:r>
      <w:r w:rsidRPr="00745A22">
        <w:rPr>
          <w:sz w:val="26"/>
          <w:szCs w:val="26"/>
        </w:rPr>
        <w:t xml:space="preserve"> транспортных средств, в том числе около объектов социальной, инженерной и транспортной инфраструктур (жилых, общественных и производственных зданий, строений и сооружений,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w:t>
      </w:r>
      <w:r w:rsidRPr="00745A22">
        <w:rPr>
          <w:sz w:val="26"/>
          <w:szCs w:val="26"/>
          <w:lang w:val="en-US"/>
        </w:rPr>
        <w:t>I</w:t>
      </w:r>
      <w:r w:rsidRPr="00745A22">
        <w:rPr>
          <w:sz w:val="26"/>
          <w:szCs w:val="26"/>
        </w:rPr>
        <w:t xml:space="preserve">, </w:t>
      </w:r>
      <w:r w:rsidRPr="00745A22">
        <w:rPr>
          <w:sz w:val="26"/>
          <w:szCs w:val="26"/>
          <w:lang w:val="en-US"/>
        </w:rPr>
        <w:t>II</w:t>
      </w:r>
      <w:r w:rsidRPr="00745A22">
        <w:rPr>
          <w:sz w:val="26"/>
          <w:szCs w:val="26"/>
        </w:rPr>
        <w:t xml:space="preserve"> групп, а также инвалидами </w:t>
      </w:r>
      <w:r w:rsidRPr="00745A22">
        <w:rPr>
          <w:sz w:val="26"/>
          <w:szCs w:val="26"/>
          <w:lang w:val="en-US"/>
        </w:rPr>
        <w:t>III</w:t>
      </w:r>
      <w:r w:rsidRPr="00745A22">
        <w:rPr>
          <w:sz w:val="26"/>
          <w:szCs w:val="26"/>
        </w:rPr>
        <w:t xml:space="preserve"> группы в порядке, установленном Правительством Российской Федерации, и транспортных средств перевозящих таких инвалидов и (или) детей-инвалидов</w:t>
      </w:r>
      <w:r>
        <w:rPr>
          <w:color w:val="000000" w:themeColor="text1"/>
          <w:sz w:val="26"/>
          <w:szCs w:val="26"/>
        </w:rPr>
        <w:t>»;</w:t>
      </w:r>
    </w:p>
    <w:p w:rsidR="00F356B1" w:rsidRPr="00745A22" w:rsidRDefault="00F356B1" w:rsidP="00F356B1">
      <w:pPr>
        <w:ind w:left="567"/>
        <w:jc w:val="both"/>
        <w:rPr>
          <w:sz w:val="26"/>
          <w:szCs w:val="26"/>
        </w:rPr>
      </w:pPr>
      <w:r w:rsidRPr="00745A22">
        <w:rPr>
          <w:color w:val="000000" w:themeColor="text1"/>
          <w:sz w:val="26"/>
          <w:szCs w:val="26"/>
        </w:rPr>
        <w:t xml:space="preserve">1.3. </w:t>
      </w:r>
      <w:r w:rsidRPr="00745A22">
        <w:rPr>
          <w:sz w:val="26"/>
          <w:szCs w:val="26"/>
        </w:rPr>
        <w:t xml:space="preserve">Подпункт 5.2. дополнить </w:t>
      </w:r>
      <w:r>
        <w:rPr>
          <w:sz w:val="26"/>
          <w:szCs w:val="26"/>
        </w:rPr>
        <w:t>подпунктом</w:t>
      </w:r>
      <w:r w:rsidRPr="00745A22">
        <w:rPr>
          <w:sz w:val="26"/>
          <w:szCs w:val="26"/>
        </w:rPr>
        <w:t xml:space="preserve"> следующего содержания:</w:t>
      </w:r>
    </w:p>
    <w:p w:rsidR="00F356B1" w:rsidRDefault="00F356B1" w:rsidP="00F356B1">
      <w:pPr>
        <w:ind w:firstLine="491"/>
        <w:jc w:val="both"/>
        <w:rPr>
          <w:sz w:val="26"/>
          <w:szCs w:val="26"/>
        </w:rPr>
      </w:pPr>
      <w:r>
        <w:rPr>
          <w:sz w:val="26"/>
          <w:szCs w:val="26"/>
        </w:rPr>
        <w:t xml:space="preserve">«8) </w:t>
      </w:r>
      <w:r w:rsidRPr="00745A22">
        <w:rPr>
          <w:sz w:val="26"/>
          <w:szCs w:val="26"/>
        </w:rPr>
        <w:t>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пунктом 4 части 1 статьи 7 настоящего Федерального закона.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r:id="rId6" w:history="1">
        <w:r w:rsidRPr="00745A22">
          <w:rPr>
            <w:sz w:val="26"/>
            <w:szCs w:val="26"/>
          </w:rPr>
          <w:t>частью 1.3 статьи 16</w:t>
        </w:r>
      </w:hyperlink>
      <w:r w:rsidRPr="00745A22">
        <w:rPr>
          <w:sz w:val="26"/>
          <w:szCs w:val="26"/>
        </w:rPr>
        <w:t> настоящего Федерального закона</w:t>
      </w:r>
      <w:r>
        <w:rPr>
          <w:sz w:val="26"/>
          <w:szCs w:val="26"/>
        </w:rPr>
        <w:t>»;</w:t>
      </w:r>
    </w:p>
    <w:p w:rsidR="00F356B1" w:rsidRDefault="00F356B1" w:rsidP="00F356B1">
      <w:pPr>
        <w:ind w:firstLine="491"/>
        <w:jc w:val="both"/>
        <w:rPr>
          <w:sz w:val="26"/>
          <w:szCs w:val="26"/>
        </w:rPr>
      </w:pPr>
      <w:r>
        <w:rPr>
          <w:sz w:val="26"/>
          <w:szCs w:val="26"/>
        </w:rPr>
        <w:t>1.4. Пункт 2.3. дополнить подпунктом следующего содержания:</w:t>
      </w:r>
    </w:p>
    <w:p w:rsidR="00F356B1" w:rsidRPr="00745A22" w:rsidRDefault="00F356B1" w:rsidP="00F356B1">
      <w:pPr>
        <w:autoSpaceDE w:val="0"/>
        <w:autoSpaceDN w:val="0"/>
        <w:adjustRightInd w:val="0"/>
        <w:ind w:firstLine="491"/>
        <w:jc w:val="both"/>
        <w:rPr>
          <w:sz w:val="26"/>
          <w:szCs w:val="26"/>
        </w:rPr>
      </w:pPr>
      <w:r>
        <w:rPr>
          <w:sz w:val="26"/>
          <w:szCs w:val="26"/>
        </w:rPr>
        <w:t xml:space="preserve">«2.3.7. </w:t>
      </w:r>
      <w:r w:rsidRPr="006237B4">
        <w:rPr>
          <w:color w:val="000000"/>
          <w:sz w:val="26"/>
          <w:szCs w:val="26"/>
        </w:rPr>
        <w:t>Оказание информационной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Pr>
          <w:color w:val="000000"/>
          <w:sz w:val="26"/>
          <w:szCs w:val="26"/>
        </w:rPr>
        <w:t>.</w:t>
      </w:r>
    </w:p>
    <w:p w:rsidR="00F356B1" w:rsidRPr="00E64496" w:rsidRDefault="00F356B1" w:rsidP="00F356B1">
      <w:pPr>
        <w:ind w:firstLine="708"/>
        <w:jc w:val="both"/>
        <w:rPr>
          <w:sz w:val="26"/>
          <w:szCs w:val="26"/>
        </w:rPr>
      </w:pPr>
      <w:r w:rsidRPr="00E64496">
        <w:rPr>
          <w:sz w:val="26"/>
          <w:szCs w:val="26"/>
        </w:rPr>
        <w:t xml:space="preserve">2.Постановление подлежит официальному </w:t>
      </w:r>
      <w:r>
        <w:rPr>
          <w:sz w:val="26"/>
          <w:szCs w:val="26"/>
        </w:rPr>
        <w:t>о</w:t>
      </w:r>
      <w:r w:rsidRPr="00E64496">
        <w:rPr>
          <w:sz w:val="26"/>
          <w:szCs w:val="26"/>
        </w:rPr>
        <w:t>публикован</w:t>
      </w:r>
      <w:r>
        <w:rPr>
          <w:sz w:val="26"/>
          <w:szCs w:val="26"/>
        </w:rPr>
        <w:t>и</w:t>
      </w:r>
      <w:r w:rsidRPr="00E64496">
        <w:rPr>
          <w:sz w:val="26"/>
          <w:szCs w:val="26"/>
        </w:rPr>
        <w:t xml:space="preserve">ю на информационном стенде </w:t>
      </w:r>
      <w:r>
        <w:rPr>
          <w:sz w:val="26"/>
          <w:szCs w:val="26"/>
        </w:rPr>
        <w:t>а</w:t>
      </w:r>
      <w:r w:rsidRPr="00E64496">
        <w:rPr>
          <w:sz w:val="26"/>
          <w:szCs w:val="26"/>
        </w:rPr>
        <w:t>дминистрации</w:t>
      </w:r>
      <w:r>
        <w:rPr>
          <w:sz w:val="26"/>
          <w:szCs w:val="26"/>
        </w:rPr>
        <w:t xml:space="preserve"> </w:t>
      </w:r>
      <w:proofErr w:type="spellStart"/>
      <w:r>
        <w:rPr>
          <w:sz w:val="26"/>
          <w:szCs w:val="26"/>
        </w:rPr>
        <w:t>Гришинского</w:t>
      </w:r>
      <w:proofErr w:type="spellEnd"/>
      <w:r>
        <w:rPr>
          <w:sz w:val="26"/>
          <w:szCs w:val="26"/>
        </w:rPr>
        <w:t xml:space="preserve"> </w:t>
      </w:r>
      <w:r w:rsidRPr="00E64496">
        <w:rPr>
          <w:sz w:val="26"/>
          <w:szCs w:val="26"/>
        </w:rPr>
        <w:t xml:space="preserve">сельсовета и на официальном сайте в сети </w:t>
      </w:r>
      <w:r>
        <w:rPr>
          <w:sz w:val="26"/>
          <w:szCs w:val="26"/>
        </w:rPr>
        <w:t>И</w:t>
      </w:r>
      <w:r w:rsidRPr="00E64496">
        <w:rPr>
          <w:sz w:val="26"/>
          <w:szCs w:val="26"/>
        </w:rPr>
        <w:t xml:space="preserve">нтернет. </w:t>
      </w:r>
    </w:p>
    <w:p w:rsidR="00F356B1" w:rsidRPr="00BF7FEF" w:rsidRDefault="00F356B1" w:rsidP="00F356B1">
      <w:pPr>
        <w:ind w:firstLine="708"/>
        <w:jc w:val="both"/>
        <w:rPr>
          <w:color w:val="000000"/>
          <w:sz w:val="26"/>
          <w:szCs w:val="26"/>
        </w:rPr>
      </w:pPr>
      <w:r>
        <w:rPr>
          <w:color w:val="000000"/>
          <w:sz w:val="26"/>
          <w:szCs w:val="26"/>
        </w:rPr>
        <w:lastRenderedPageBreak/>
        <w:t>3</w:t>
      </w:r>
      <w:r w:rsidRPr="00BF7FEF">
        <w:rPr>
          <w:color w:val="000000"/>
          <w:sz w:val="26"/>
          <w:szCs w:val="26"/>
        </w:rPr>
        <w:t>. Контроль за выполнением данного постановления оставляю за собой.</w:t>
      </w:r>
    </w:p>
    <w:p w:rsidR="00F356B1" w:rsidRDefault="00F356B1" w:rsidP="00F356B1">
      <w:pPr>
        <w:suppressAutoHyphens/>
        <w:spacing w:before="168" w:after="168"/>
        <w:contextualSpacing/>
        <w:jc w:val="both"/>
        <w:textAlignment w:val="baseline"/>
        <w:rPr>
          <w:sz w:val="26"/>
          <w:szCs w:val="26"/>
        </w:rPr>
      </w:pPr>
    </w:p>
    <w:p w:rsidR="00F356B1" w:rsidRDefault="00F356B1" w:rsidP="00F356B1">
      <w:pPr>
        <w:suppressAutoHyphens/>
        <w:spacing w:before="168" w:after="168"/>
        <w:contextualSpacing/>
        <w:jc w:val="both"/>
        <w:textAlignment w:val="baseline"/>
        <w:rPr>
          <w:sz w:val="26"/>
          <w:szCs w:val="26"/>
        </w:rPr>
      </w:pPr>
      <w:r w:rsidRPr="00FD74E5">
        <w:rPr>
          <w:sz w:val="26"/>
          <w:szCs w:val="26"/>
        </w:rPr>
        <w:t xml:space="preserve"> Глава сельсовета                                               </w:t>
      </w:r>
      <w:r>
        <w:rPr>
          <w:sz w:val="26"/>
          <w:szCs w:val="26"/>
        </w:rPr>
        <w:tab/>
      </w:r>
      <w:r>
        <w:rPr>
          <w:sz w:val="26"/>
          <w:szCs w:val="26"/>
        </w:rPr>
        <w:tab/>
      </w:r>
      <w:r>
        <w:rPr>
          <w:sz w:val="26"/>
          <w:szCs w:val="26"/>
        </w:rPr>
        <w:tab/>
      </w:r>
      <w:r>
        <w:rPr>
          <w:sz w:val="26"/>
          <w:szCs w:val="26"/>
        </w:rPr>
        <w:tab/>
        <w:t>В.В. Фишер</w:t>
      </w:r>
    </w:p>
    <w:p w:rsidR="00F356B1" w:rsidRDefault="00F356B1" w:rsidP="00F356B1">
      <w:pPr>
        <w:suppressAutoHyphens/>
        <w:spacing w:before="168" w:after="168"/>
        <w:contextualSpacing/>
        <w:jc w:val="both"/>
        <w:textAlignment w:val="baseline"/>
        <w:rPr>
          <w:sz w:val="26"/>
          <w:szCs w:val="26"/>
        </w:rPr>
      </w:pPr>
    </w:p>
    <w:p w:rsidR="00F356B1" w:rsidRDefault="00F356B1" w:rsidP="00F356B1">
      <w:pPr>
        <w:suppressAutoHyphens/>
        <w:spacing w:before="168" w:after="168"/>
        <w:contextualSpacing/>
        <w:jc w:val="both"/>
        <w:textAlignment w:val="baseline"/>
        <w:rPr>
          <w:sz w:val="26"/>
          <w:szCs w:val="26"/>
        </w:rPr>
      </w:pPr>
    </w:p>
    <w:p w:rsidR="00F356B1" w:rsidRDefault="00F356B1" w:rsidP="00F356B1">
      <w:pPr>
        <w:jc w:val="center"/>
        <w:outlineLvl w:val="0"/>
        <w:rPr>
          <w:b/>
          <w:caps/>
          <w:spacing w:val="20"/>
          <w:sz w:val="28"/>
          <w:szCs w:val="28"/>
        </w:rPr>
      </w:pPr>
    </w:p>
    <w:p w:rsidR="00A75C01" w:rsidRDefault="00A75C01"/>
    <w:sectPr w:rsidR="00A75C0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5B2E"/>
    <w:rsid w:val="00A75C01"/>
    <w:rsid w:val="00E45B2E"/>
    <w:rsid w:val="00F356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D9987059-8D4A-4FC9-94FE-DF9BD5DA1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56B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356B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udact.ru/law/federalnyi-zakon-ot-27072010-n-210-fz-ob/glava-4/statia-16/" TargetMode="External"/><Relationship Id="rId5" Type="http://schemas.openxmlformats.org/officeDocument/2006/relationships/oleObject" Target="embeddings/oleObject1.bin"/><Relationship Id="rId4"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828</Words>
  <Characters>4721</Characters>
  <Application>Microsoft Office Word</Application>
  <DocSecurity>0</DocSecurity>
  <Lines>39</Lines>
  <Paragraphs>11</Paragraphs>
  <ScaleCrop>false</ScaleCrop>
  <Company/>
  <LinksUpToDate>false</LinksUpToDate>
  <CharactersWithSpaces>5538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GRISHINO_S</dc:creator>
  <cp:keywords/>
  <dc:description/>
  <cp:lastModifiedBy>GRISHINO_S</cp:lastModifiedBy>
  <cp:revision>2</cp:revision>
  <dcterms:created xsi:type="dcterms:W3CDTF">2026-10-29T07:06:00Z</dcterms:created>
  <dcterms:modified xsi:type="dcterms:W3CDTF">2026-10-29T07:06:00Z</dcterms:modified>
</cp:coreProperties>
</file>