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385195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C23C06">
        <w:rPr>
          <w:szCs w:val="28"/>
        </w:rPr>
        <w:t>НОВОДРАЧЕНИ</w:t>
      </w:r>
      <w:r w:rsidR="00385195">
        <w:rPr>
          <w:szCs w:val="28"/>
        </w:rPr>
        <w:t>НСКОГО СЕЛЬСОВЕТА</w:t>
      </w:r>
    </w:p>
    <w:p w:rsidR="004B3BCD" w:rsidRPr="004B3BCD" w:rsidRDefault="004B3BCD" w:rsidP="00385195">
      <w:pPr>
        <w:pStyle w:val="a6"/>
        <w:rPr>
          <w:szCs w:val="28"/>
        </w:rPr>
      </w:pPr>
      <w:r w:rsidRPr="004B3BCD">
        <w:rPr>
          <w:szCs w:val="28"/>
        </w:rPr>
        <w:t xml:space="preserve">ЗАРИНСКОГО </w:t>
      </w:r>
      <w:r w:rsidR="00385195" w:rsidRPr="004B3BCD">
        <w:rPr>
          <w:szCs w:val="28"/>
        </w:rPr>
        <w:t xml:space="preserve">РАЙОНА </w:t>
      </w:r>
      <w:r w:rsidR="00385195">
        <w:rPr>
          <w:szCs w:val="28"/>
        </w:rPr>
        <w:t>АЛТАЙСКОГО</w:t>
      </w:r>
      <w:r w:rsidRPr="004B3BCD">
        <w:rPr>
          <w:szCs w:val="28"/>
        </w:rPr>
        <w:t xml:space="preserve"> КРАЯ</w:t>
      </w:r>
    </w:p>
    <w:p w:rsidR="004B3BCD" w:rsidRPr="004B3BCD" w:rsidRDefault="004B3BCD" w:rsidP="004B3BCD">
      <w:pPr>
        <w:pStyle w:val="1"/>
        <w:jc w:val="center"/>
        <w:rPr>
          <w:rFonts w:ascii="Arial" w:hAnsi="Arial"/>
          <w:sz w:val="28"/>
          <w:szCs w:val="28"/>
        </w:rPr>
      </w:pPr>
      <w:proofErr w:type="gramStart"/>
      <w:r w:rsidRPr="004B3BCD">
        <w:rPr>
          <w:rFonts w:ascii="Arial" w:hAnsi="Arial"/>
          <w:sz w:val="28"/>
          <w:szCs w:val="28"/>
        </w:rPr>
        <w:t>П</w:t>
      </w:r>
      <w:proofErr w:type="gramEnd"/>
      <w:r w:rsidRPr="004B3BCD">
        <w:rPr>
          <w:rFonts w:ascii="Arial" w:hAnsi="Arial"/>
          <w:sz w:val="28"/>
          <w:szCs w:val="28"/>
        </w:rPr>
        <w:t xml:space="preserve"> О С Т А Н О В Л Е Н И Е</w:t>
      </w:r>
    </w:p>
    <w:p w:rsidR="00C23C06" w:rsidRDefault="00C23C06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20</w:t>
      </w:r>
      <w:r w:rsidR="00385195">
        <w:rPr>
          <w:rFonts w:ascii="Arial" w:hAnsi="Arial"/>
          <w:sz w:val="24"/>
        </w:rPr>
        <w:t>.07.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 w:rsidR="00385195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2</w:t>
      </w:r>
    </w:p>
    <w:p w:rsidR="00C23C06" w:rsidRPr="00C23C06" w:rsidRDefault="00C23C06" w:rsidP="004B3BCD">
      <w:pPr>
        <w:jc w:val="center"/>
        <w:rPr>
          <w:rFonts w:ascii="Times New Roman" w:hAnsi="Times New Roman" w:cs="Times New Roman"/>
          <w:sz w:val="24"/>
        </w:rPr>
      </w:pPr>
      <w:r w:rsidRPr="00C23C06">
        <w:rPr>
          <w:rFonts w:ascii="Times New Roman" w:hAnsi="Times New Roman" w:cs="Times New Roman"/>
          <w:sz w:val="24"/>
        </w:rPr>
        <w:t>с.Новодраченино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3BCD" w:rsidRPr="00385195" w:rsidTr="004B3BCD">
        <w:tc>
          <w:tcPr>
            <w:tcW w:w="4785" w:type="dxa"/>
          </w:tcPr>
          <w:p w:rsidR="00C23C06" w:rsidRDefault="00C23C06" w:rsidP="00C23C06">
            <w:pPr>
              <w:shd w:val="clear" w:color="auto" w:fill="FFFFFF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  <w:p w:rsidR="004B3BCD" w:rsidRPr="00385195" w:rsidRDefault="004B3BCD" w:rsidP="00C23C06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Об утверждении Перечня сведений конфиденциального характера </w:t>
            </w:r>
            <w:r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r w:rsidR="000B2A98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Администрации </w:t>
            </w:r>
            <w:r w:rsidR="00C23C0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Новодрачени</w:t>
            </w:r>
            <w:r w:rsidR="00385195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нского сельсовета </w:t>
            </w:r>
            <w:r w:rsidR="000B2A98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Заринского района.</w:t>
            </w:r>
          </w:p>
        </w:tc>
        <w:tc>
          <w:tcPr>
            <w:tcW w:w="4786" w:type="dxa"/>
          </w:tcPr>
          <w:p w:rsidR="004B3BCD" w:rsidRPr="00385195" w:rsidRDefault="004B3BCD" w:rsidP="00385195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</w:tc>
      </w:tr>
    </w:tbl>
    <w:p w:rsidR="009063B4" w:rsidRPr="00385195" w:rsidRDefault="009063B4" w:rsidP="00385195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85195" w:rsidRDefault="009063B4" w:rsidP="00385195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 </w:t>
      </w:r>
      <w:hyperlink r:id="rId6" w:history="1">
        <w:r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Федеральным законом от 27.07.2006 N 149-ФЗ "Об информации, информационных технологиях и о защите </w:t>
        </w:r>
        <w:r w:rsidR="004B3BCD"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информации, Федеральным законом от 27.07.2006 № 152-ФЗ «О персональных данных», </w:t>
        </w:r>
      </w:hyperlink>
      <w:hyperlink r:id="rId7" w:history="1">
        <w:r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proofErr w:type="gramStart"/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 ,</w:t>
      </w:r>
      <w:proofErr w:type="gramEnd"/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 целях организации работы по защите конфиденциальной информации в Администрации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Новодрачени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Заринского района, Администрация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Новодрачени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нского сельсовета</w:t>
      </w:r>
    </w:p>
    <w:p w:rsidR="004B3BCD" w:rsidRPr="00385195" w:rsidRDefault="004B3BCD" w:rsidP="00385195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385195" w:rsidRDefault="007C0CFC" w:rsidP="00385195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ПОСТАНОВЛЯЕТ</w:t>
      </w:r>
      <w:r w:rsidR="009063B4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9063B4" w:rsidRPr="00385195" w:rsidRDefault="009063B4" w:rsidP="00C23C06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1. Утвердить прилагаемый Перечень сведений конфи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денциального характера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(далее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Перечень).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 Предоставить руководителям структурных подразделений Администрации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Новодраченин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право отнесения сведений, не включённых в Перечень, к сведениям ограниченного распространения, устанавливая при этом на документах пометку "Для служебного пользования", если такое ограничение вызвано служебно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й необходимостью и не запрещено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законодательством Российск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ой Федерации.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 Руководителям структурных подразделений Администрации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Новодраченинского 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3.1. Ознакомить подчинённых им сотрудников с настоя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щим постановлением и обеспечить его исполнение.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3.2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Организовать защиту сведений конфиденциального характера в порядке, определяемом федеральным и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краевым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законодательством.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4. Возложить на руководителей структурных подразделений Администрации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Новодрачени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обязанность по организации защиты сведений конфиденциального характера в порядке, определяемом федеральным и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краевым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законодательством.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Настоящее постановление подлежит опубликованию на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официальном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сайте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Новодрачени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исполнением постановления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остав</w:t>
      </w:r>
      <w:r w:rsidR="00A653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ляю </w:t>
      </w:r>
      <w:bookmarkStart w:id="0" w:name="_GoBack"/>
      <w:bookmarkEnd w:id="0"/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 собой.</w:t>
      </w:r>
    </w:p>
    <w:p w:rsidR="009063B4" w:rsidRPr="00385195" w:rsidRDefault="009063B4" w:rsidP="00C23C06">
      <w:pPr>
        <w:shd w:val="clear" w:color="auto" w:fill="FFFFFF"/>
        <w:spacing w:after="0" w:line="240" w:lineRule="exac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85195" w:rsidRDefault="000B2A98" w:rsidP="00C23C06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Глава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Администрации</w:t>
      </w:r>
    </w:p>
    <w:p w:rsidR="000B2A98" w:rsidRPr="00385195" w:rsidRDefault="00C23C06" w:rsidP="00C23C0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Новодрачени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нского сельсовета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О.П.Гоношилов </w:t>
      </w:r>
    </w:p>
    <w:p w:rsidR="000B2A98" w:rsidRPr="00385195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B2A98" w:rsidRDefault="000B2A98" w:rsidP="003851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85195" w:rsidRDefault="009063B4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УТВЕРЖДЁН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постановлением Администрации</w:t>
      </w:r>
    </w:p>
    <w:p w:rsidR="000B2A98" w:rsidRDefault="00C23C06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Новодрачени</w:t>
      </w:r>
      <w:r w:rsidR="00385195"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>нского сельсовета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85195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 Алтайского края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31B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C23C06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>.07.2018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23C0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063B4" w:rsidRPr="004B3BCD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9063B4" w:rsidRPr="004B3BCD" w:rsidRDefault="009063B4" w:rsidP="00385195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</w:t>
      </w:r>
    </w:p>
    <w:p w:rsidR="009063B4" w:rsidRPr="004B3BCD" w:rsidRDefault="009063B4" w:rsidP="00385195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сведений конфиденциального характера </w:t>
      </w:r>
    </w:p>
    <w:p w:rsidR="00A96335" w:rsidRPr="004B3BCD" w:rsidRDefault="009063B4" w:rsidP="00385195">
      <w:pPr>
        <w:shd w:val="clear" w:color="auto" w:fill="FFFFFF"/>
        <w:spacing w:after="0" w:line="240" w:lineRule="exac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Перечень сведений конфиденциального характера (далее-Перечень) разработан в </w:t>
      </w:r>
      <w:r w:rsidR="00A96335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 </w:t>
      </w:r>
      <w:hyperlink r:id="rId8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A9633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9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Перечень предназначен для сотрудников 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931B4A">
        <w:rPr>
          <w:rFonts w:ascii="Times New Roman" w:eastAsia="Times New Roman" w:hAnsi="Times New Roman" w:cs="Times New Roman"/>
          <w:spacing w:val="2"/>
          <w:sz w:val="28"/>
          <w:szCs w:val="28"/>
        </w:rPr>
        <w:t>Новодрачен</w:t>
      </w:r>
      <w:r w:rsidR="00385195"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>инского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, выполнение должностных обязанностей которых связано с использованием сведений конфиденциального характера.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В Перечень включены сведения, не составляющие государственную тайну, доступ к которым ограничивается законодательством Российской Федерации, а также несекретная информация, ограничение на распространение которой диктуется служебной необходимостью.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Конфиденциальность сведений, содержащихся в работах, документах и изданиях, определяется по настоящему Перечню, составленному в соответствии с действующим законодательством Российской Федерации.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4790"/>
        <w:gridCol w:w="3826"/>
      </w:tblGrid>
      <w:tr w:rsidR="009063B4" w:rsidRPr="007C65D7" w:rsidTr="007C65D7">
        <w:trPr>
          <w:trHeight w:val="15"/>
          <w:jc w:val="center"/>
        </w:trPr>
        <w:tc>
          <w:tcPr>
            <w:tcW w:w="739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 </w:t>
            </w:r>
            <w:proofErr w:type="gramStart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сведений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Основание для включения в Перечень (NN пунктов, статей и наименование документа)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частной жизни, о переписке, телефонных переговорах, почтовых, телеграфных и иных сообщениях, о личной и семейной тайне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23, 24 </w:t>
            </w:r>
            <w:hyperlink r:id="rId1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Конституции Российской Федерации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фактах, событиях и обстоятельствах частной жизни сотрудников исполнительных органов государственной власти и других граждан Российской Федерации, по роду деятельности связанных с деятельностью исполнительных органов государственной власти,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1 </w:t>
            </w:r>
            <w:hyperlink r:id="rId1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1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Информация, необходимая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85 </w:t>
            </w:r>
            <w:hyperlink r:id="rId1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Трудового кодекса </w:t>
              </w:r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lastRenderedPageBreak/>
                <w:t>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данные, внесенные в личные дела и документы учета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служащих.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доходах, имуществе и обязательствах имущественного характера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685" w:rsidRPr="007C65D7" w:rsidRDefault="00155685" w:rsidP="00385195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Статья 29, 30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 Федерального закона </w:t>
            </w:r>
            <w:r w:rsid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«О муниципальной 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службе в </w:t>
            </w:r>
            <w:r w:rsidR="00A96335"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Российской Федерации" от 02.03.2007 N 25-</w:t>
            </w:r>
            <w:r w:rsidR="00A96335"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ФЗ</w:t>
            </w:r>
            <w:r w:rsidR="00A96335" w:rsidRPr="007C65D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12-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Закона Алтайского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края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 от 7 декабря 2007 г. N 134-ЗС «О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муниципальной службе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в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Алтайском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</w:p>
          <w:p w:rsidR="009063B4" w:rsidRPr="007C65D7" w:rsidRDefault="00155685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крае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" 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данные, за исключением случаев, предусмотренных законодательством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 </w:t>
            </w:r>
            <w:hyperlink r:id="rId1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персональных данных"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населении, содержащиеся в переписных листах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1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Всероссийской переписи населения"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индивидуальных лицевых счетах застрахованных лиц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индивидуальном (персонифицированном) учете в системе государственного пенсионного страхования"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новых решениях и технических знаниях, полученных благодаря исполнению своего обязательства по договору подряда, в том числе не защищаемых законом, а также сведения, которые могут рассматриваться как коммерческая тайна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727 </w:t>
            </w:r>
            <w:hyperlink r:id="rId1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Материалы, полученные при рассмотрении жалобы, до вынесения окончательного решения по ней, сведения о частной жизни заявителя и других лиц без их письменного согласия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28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Уполномоченном по правам человека в Российской Федерации"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предоставленные гражданином с условием сохранения их в тайне.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Источник информации,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согласия самого несовершеннолетнего и его законного представителя.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41 </w:t>
            </w:r>
            <w:hyperlink r:id="rId1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Закона Российской Федерации "О средствах массовой информации"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  <w:p w:rsidR="007C65D7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 </w:t>
            </w:r>
            <w:hyperlink r:id="rId1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бухгалтерском учете"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ходе проверки финансово-хозяйственной 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 15, 17 </w:t>
            </w:r>
            <w:hyperlink r:id="rId1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экспортном контроле"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Счетной палате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касающиеся предмета договора на выполнение научно-исследовательских работ, опытно-конструкторских и технологических работ, хода его исполнения и полученных результатов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771 </w:t>
            </w:r>
            <w:hyperlink r:id="rId2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полученные пользователем по договору коммерческой концессии, раскрывающие секреты производства правообладателя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1032 </w:t>
            </w:r>
            <w:hyperlink r:id="rId2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процессе сбора, хранения, передачи и использования сведений, содержащихся в пенсионных счетах негосударственного пенсионного обеспечения, пенсионных счетах накопительной части трудовой пенсии, а также при выплате негосударственной пенсии и накопительной части трудовой пенсии, выплатах (переводе) выкупных сумм и выплатах правопреемникам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негосударственных пенсионных фондах"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Анкета ребенка, оставшегося без попечения родителей, и анкета гражданина, желающего принять ребенка на воспитание в свою семью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2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государственном банке данных о детях, оставшихся без попечения родителей"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 ГАС "Выборы", содержащие персональные данные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17 </w:t>
            </w:r>
            <w:hyperlink r:id="rId2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государственной автоматизированной системе Российской Федерации "Выборы"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</w:t>
            </w:r>
            <w:proofErr w:type="gramEnd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коммерческой тайны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3 </w:t>
            </w:r>
            <w:hyperlink r:id="rId2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коммерческой тайне"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обращении гражданина в государственный орган, орган местного самоуправления или к должностному лицу, а также сведения, касающиеся частной жизни гражданина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6 </w:t>
            </w:r>
            <w:hyperlink r:id="rId2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порядке рассмотрения обращений граждан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 участников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 </w:t>
            </w:r>
            <w:hyperlink r:id="rId2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противодействии терроризму"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организаций и предприятий, ставшие известными сотруднику исполнительного органа государственной власти при выполнении служебных обязанностей, которые этими предприятиями и организациями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9 </w:t>
            </w:r>
            <w:hyperlink r:id="rId2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информации, информационных технологиях и о защите информации"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пункт 4 </w:t>
            </w:r>
            <w:hyperlink r:id="rId3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3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организации, состоянии или проводимых мероприятиях по мобилизационной подготовке или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гражданской обороне в исполнительных органах государственной власти,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 разграничения доступа к информационным ресурсам исполнительных органов государственной власти,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36500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Приказ ФАПСИ от 13.06.2001 N 152 "Об утверждении </w:t>
              </w:r>
              <w:proofErr w:type="gramStart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Инструкция</w:t>
              </w:r>
              <w:proofErr w:type="gramEnd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защищённости, достоверности информации, в том числе сведения о результатах деятельности комиссий и контрольных органов, раскрывающие состояние информационной безопасности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C23C0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Администрации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23C0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Новодрачени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нского сельсовета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C23C0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системе охраны и пропускном режиме на объектах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C23C0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Новодрачени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нского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служебных расследований до издания соответствующих распорядительных документов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31B4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931B4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Новодрачени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нского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территориальными органами Федеральной службы безопасности Российской Федерации, Министерства внутренних дел Российской Федерации,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службой по техническому и экспортному контролю Российской Федерации, Федеральной службы охраны Российской Федерации, прокуратурой </w:t>
            </w:r>
            <w:r w:rsidR="00931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Алтайского края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31B4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контрольных мероприятий и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проверок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931B4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Новодрачени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нского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 района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63B4" w:rsidRPr="004B3BCD" w:rsidRDefault="009063B4" w:rsidP="009063B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13C5" w:rsidRPr="004B3BCD" w:rsidRDefault="00D713C5">
      <w:pPr>
        <w:rPr>
          <w:rFonts w:ascii="Times New Roman" w:hAnsi="Times New Roman" w:cs="Times New Roman"/>
          <w:sz w:val="28"/>
          <w:szCs w:val="28"/>
        </w:rPr>
      </w:pPr>
    </w:p>
    <w:sectPr w:rsidR="00D713C5" w:rsidRPr="004B3BCD" w:rsidSect="003851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3B4"/>
    <w:rsid w:val="000B2A98"/>
    <w:rsid w:val="00155685"/>
    <w:rsid w:val="00162574"/>
    <w:rsid w:val="00385195"/>
    <w:rsid w:val="004B3BCD"/>
    <w:rsid w:val="007C0CFC"/>
    <w:rsid w:val="007C65D7"/>
    <w:rsid w:val="009063B4"/>
    <w:rsid w:val="00931B4A"/>
    <w:rsid w:val="00936500"/>
    <w:rsid w:val="00A65399"/>
    <w:rsid w:val="00A96335"/>
    <w:rsid w:val="00C23C06"/>
    <w:rsid w:val="00D25CAA"/>
    <w:rsid w:val="00D274E3"/>
    <w:rsid w:val="00D530C0"/>
    <w:rsid w:val="00D7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16088" TargetMode="External"/><Relationship Id="rId26" Type="http://schemas.openxmlformats.org/officeDocument/2006/relationships/hyperlink" Target="http://docs.cntd.ru/document/9019046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39120" TargetMode="External"/><Relationship Id="rId12" Type="http://schemas.openxmlformats.org/officeDocument/2006/relationships/hyperlink" Target="http://docs.cntd.ru/document/9039120" TargetMode="External"/><Relationship Id="rId17" Type="http://schemas.openxmlformats.org/officeDocument/2006/relationships/hyperlink" Target="http://docs.cntd.ru/document/9003299" TargetMode="External"/><Relationship Id="rId25" Type="http://schemas.openxmlformats.org/officeDocument/2006/relationships/hyperlink" Target="http://docs.cntd.ru/document/9018378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0146" TargetMode="External"/><Relationship Id="rId29" Type="http://schemas.openxmlformats.org/officeDocument/2006/relationships/hyperlink" Target="http://docs.cntd.ru/document/901990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51" TargetMode="External"/><Relationship Id="rId11" Type="http://schemas.openxmlformats.org/officeDocument/2006/relationships/hyperlink" Target="http://docs.cntd.ru/document/9039120" TargetMode="External"/><Relationship Id="rId24" Type="http://schemas.openxmlformats.org/officeDocument/2006/relationships/hyperlink" Target="http://docs.cntd.ru/document/901785168" TargetMode="External"/><Relationship Id="rId32" Type="http://schemas.openxmlformats.org/officeDocument/2006/relationships/hyperlink" Target="http://docs.cntd.ru/document/9017906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9190" TargetMode="External"/><Relationship Id="rId23" Type="http://schemas.openxmlformats.org/officeDocument/2006/relationships/hyperlink" Target="http://docs.cntd.ru/document/901707813" TargetMode="External"/><Relationship Id="rId28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39340" TargetMode="External"/><Relationship Id="rId31" Type="http://schemas.openxmlformats.org/officeDocument/2006/relationships/hyperlink" Target="http://docs.cntd.ru/document/903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120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903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1</cp:lastModifiedBy>
  <cp:revision>11</cp:revision>
  <cp:lastPrinted>2018-07-20T04:05:00Z</cp:lastPrinted>
  <dcterms:created xsi:type="dcterms:W3CDTF">2018-05-18T08:43:00Z</dcterms:created>
  <dcterms:modified xsi:type="dcterms:W3CDTF">2018-07-20T04:06:00Z</dcterms:modified>
</cp:coreProperties>
</file>