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2C" w:rsidRDefault="00BE102C" w:rsidP="00BE102C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102C" w:rsidRDefault="00BE102C" w:rsidP="00BE102C">
      <w:pPr>
        <w:pStyle w:val="a3"/>
      </w:pPr>
    </w:p>
    <w:p w:rsidR="00BE102C" w:rsidRDefault="00BE102C" w:rsidP="00BE102C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0" t="0" r="4445" b="4445"/>
            <wp:wrapSquare wrapText="bothSides"/>
            <wp:docPr id="1" name="Рисунок 1" descr="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02C" w:rsidRDefault="00BE102C" w:rsidP="00BE102C">
      <w:pPr>
        <w:jc w:val="center"/>
        <w:rPr>
          <w:b/>
          <w:sz w:val="32"/>
          <w:szCs w:val="32"/>
        </w:rPr>
      </w:pPr>
    </w:p>
    <w:p w:rsidR="00BE102C" w:rsidRDefault="00BE102C" w:rsidP="00BE102C">
      <w:pPr>
        <w:pStyle w:val="a3"/>
        <w:jc w:val="left"/>
      </w:pPr>
    </w:p>
    <w:p w:rsidR="00BE102C" w:rsidRDefault="00BE102C" w:rsidP="00BE102C">
      <w:pPr>
        <w:jc w:val="center"/>
        <w:rPr>
          <w:b/>
          <w:sz w:val="32"/>
          <w:szCs w:val="32"/>
        </w:rPr>
      </w:pPr>
    </w:p>
    <w:p w:rsidR="00BE102C" w:rsidRDefault="00BE102C" w:rsidP="00BE102C">
      <w:pPr>
        <w:pStyle w:val="a5"/>
      </w:pPr>
      <w:r>
        <w:t xml:space="preserve">СОВЕТ ДЕПУТАТОВ  ТЯГУНСКОГО СЕЛЬСОВЕТА </w:t>
      </w:r>
    </w:p>
    <w:p w:rsidR="00BE102C" w:rsidRDefault="00BE102C" w:rsidP="00BE102C">
      <w:pPr>
        <w:pStyle w:val="a5"/>
      </w:pPr>
      <w:r>
        <w:t xml:space="preserve"> ЗАРИНСКОГО РАЙОНА АЛТАЙСКОГО КРАЯ</w:t>
      </w:r>
    </w:p>
    <w:p w:rsidR="00BE102C" w:rsidRDefault="00BE102C" w:rsidP="00BE102C">
      <w:pPr>
        <w:rPr>
          <w:b/>
          <w:sz w:val="32"/>
          <w:szCs w:val="32"/>
        </w:rPr>
      </w:pPr>
    </w:p>
    <w:p w:rsidR="00BE102C" w:rsidRDefault="00BE102C" w:rsidP="00BE102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BE102C" w:rsidRDefault="00BE102C" w:rsidP="00BE102C">
      <w:pPr>
        <w:rPr>
          <w:color w:val="FF0000"/>
          <w:sz w:val="28"/>
          <w:szCs w:val="28"/>
        </w:rPr>
      </w:pPr>
      <w:bookmarkStart w:id="0" w:name="_GoBack"/>
      <w:r w:rsidRPr="00BD29B3">
        <w:rPr>
          <w:sz w:val="28"/>
          <w:szCs w:val="28"/>
        </w:rPr>
        <w:t>20.02.2019</w:t>
      </w:r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BD29B3">
        <w:rPr>
          <w:sz w:val="28"/>
          <w:szCs w:val="28"/>
        </w:rPr>
        <w:t>3</w:t>
      </w:r>
      <w:r>
        <w:rPr>
          <w:color w:val="FF0000"/>
          <w:sz w:val="28"/>
          <w:szCs w:val="28"/>
        </w:rPr>
        <w:t xml:space="preserve"> </w:t>
      </w:r>
    </w:p>
    <w:p w:rsidR="00BE102C" w:rsidRDefault="00BE102C" w:rsidP="00BE102C">
      <w:pPr>
        <w:jc w:val="both"/>
        <w:rPr>
          <w:sz w:val="28"/>
          <w:szCs w:val="28"/>
        </w:rPr>
      </w:pPr>
    </w:p>
    <w:p w:rsidR="00BE102C" w:rsidRDefault="00BE102C" w:rsidP="00BE102C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</w:p>
    <w:p w:rsidR="00BE102C" w:rsidRDefault="00BE102C" w:rsidP="00BE102C">
      <w:pPr>
        <w:rPr>
          <w:color w:val="000000"/>
          <w:sz w:val="28"/>
          <w:szCs w:val="28"/>
        </w:rPr>
      </w:pPr>
    </w:p>
    <w:tbl>
      <w:tblPr>
        <w:tblW w:w="10290" w:type="dxa"/>
        <w:tblLook w:val="01E0" w:firstRow="1" w:lastRow="1" w:firstColumn="1" w:lastColumn="1" w:noHBand="0" w:noVBand="0"/>
      </w:tblPr>
      <w:tblGrid>
        <w:gridCol w:w="5148"/>
        <w:gridCol w:w="5142"/>
      </w:tblGrid>
      <w:tr w:rsidR="00BE102C" w:rsidTr="00BE102C">
        <w:tc>
          <w:tcPr>
            <w:tcW w:w="5148" w:type="dxa"/>
            <w:hideMark/>
          </w:tcPr>
          <w:p w:rsidR="00BE102C" w:rsidRDefault="00BE102C" w:rsidP="00BE102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 внесении изменений и дополнений в решение  Совета депутатов </w:t>
            </w:r>
            <w:proofErr w:type="spellStart"/>
            <w:r>
              <w:rPr>
                <w:sz w:val="26"/>
                <w:szCs w:val="26"/>
                <w:lang w:eastAsia="en-US"/>
              </w:rPr>
              <w:t>Тягунского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от 12.09.2013 № 11  «Об утверждении Положения о бюджетном процессе и финансовом контроле в муниципальном образовании </w:t>
            </w:r>
            <w:proofErr w:type="spellStart"/>
            <w:r>
              <w:rPr>
                <w:sz w:val="26"/>
                <w:szCs w:val="26"/>
                <w:lang w:eastAsia="en-US"/>
              </w:rPr>
              <w:t>Тягунский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  </w:t>
            </w:r>
            <w:proofErr w:type="spellStart"/>
            <w:r>
              <w:rPr>
                <w:sz w:val="26"/>
                <w:szCs w:val="26"/>
                <w:lang w:eastAsia="en-US"/>
              </w:rPr>
              <w:t>Заринского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района Алтайского края» </w:t>
            </w:r>
          </w:p>
        </w:tc>
        <w:tc>
          <w:tcPr>
            <w:tcW w:w="5142" w:type="dxa"/>
          </w:tcPr>
          <w:p w:rsidR="00BE102C" w:rsidRDefault="00BE102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0E5F37" w:rsidRDefault="00BD29B3"/>
    <w:p w:rsidR="00BE102C" w:rsidRDefault="00BE102C" w:rsidP="00BE10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статьями 184.2, 264.5 Бюджетного Кодекса Российской Федерации, Уставом муниципального образования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в целях приведения нормативных правовых актов в соответствие с действующим законодательством, Совет депутатов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BE102C" w:rsidRDefault="00BE102C" w:rsidP="00BE102C">
      <w:pPr>
        <w:jc w:val="both"/>
        <w:rPr>
          <w:sz w:val="26"/>
          <w:szCs w:val="26"/>
        </w:rPr>
      </w:pPr>
    </w:p>
    <w:p w:rsidR="00BE102C" w:rsidRDefault="00BE102C" w:rsidP="00BE102C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BE102C" w:rsidRDefault="00BE102C" w:rsidP="00BE102C">
      <w:pPr>
        <w:jc w:val="center"/>
        <w:rPr>
          <w:sz w:val="26"/>
          <w:szCs w:val="26"/>
        </w:rPr>
      </w:pPr>
    </w:p>
    <w:p w:rsidR="00BE102C" w:rsidRDefault="00BE102C" w:rsidP="00BE102C">
      <w:pPr>
        <w:pStyle w:val="a7"/>
        <w:spacing w:after="0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Внести в решение Совета депутатов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сельсовета от 12.09.2013 № 11 «Об утверждении Положения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Тягунский</w:t>
      </w:r>
      <w:proofErr w:type="spellEnd"/>
      <w:r>
        <w:rPr>
          <w:sz w:val="26"/>
          <w:szCs w:val="26"/>
        </w:rPr>
        <w:t xml:space="preserve"> сельсовет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края» следующие изменения и дополнения:</w:t>
      </w:r>
    </w:p>
    <w:p w:rsidR="00BE102C" w:rsidRDefault="00BE102C" w:rsidP="00BE102C">
      <w:pPr>
        <w:pStyle w:val="a7"/>
        <w:spacing w:after="0"/>
        <w:ind w:right="23" w:firstLine="709"/>
        <w:jc w:val="both"/>
        <w:rPr>
          <w:sz w:val="26"/>
          <w:szCs w:val="26"/>
        </w:rPr>
      </w:pPr>
      <w:r w:rsidRPr="00BE102C">
        <w:rPr>
          <w:sz w:val="26"/>
          <w:szCs w:val="26"/>
        </w:rPr>
        <w:t>1)</w:t>
      </w:r>
      <w:r>
        <w:rPr>
          <w:sz w:val="26"/>
          <w:szCs w:val="26"/>
        </w:rPr>
        <w:t xml:space="preserve"> Статью 22 дополнить пунктом 9 изменив нумерацию последующих пунктов следующего содержания:</w:t>
      </w:r>
    </w:p>
    <w:p w:rsidR="00BE102C" w:rsidRDefault="00BE102C" w:rsidP="00BE102C">
      <w:pPr>
        <w:pStyle w:val="a7"/>
        <w:spacing w:after="0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>«9. 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</w:t>
      </w:r>
      <w:proofErr w:type="gramStart"/>
      <w:r>
        <w:rPr>
          <w:sz w:val="26"/>
          <w:szCs w:val="26"/>
        </w:rPr>
        <w:t>.».</w:t>
      </w:r>
      <w:proofErr w:type="gramEnd"/>
    </w:p>
    <w:p w:rsidR="00BE102C" w:rsidRDefault="00BE102C" w:rsidP="00BE102C">
      <w:pPr>
        <w:pStyle w:val="a7"/>
        <w:spacing w:after="0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Пункт 1 статьи 29 изложить в следующей редакции:</w:t>
      </w:r>
    </w:p>
    <w:p w:rsidR="00BE102C" w:rsidRDefault="00BE102C" w:rsidP="00BE102C">
      <w:pPr>
        <w:pStyle w:val="a7"/>
        <w:spacing w:after="0"/>
        <w:ind w:right="2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«1.Глава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сельсовета не позднее 1 мая текущего года вносит в Совет депутатов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сельсовета отчет об исполнении местного бюджета за отчетный финансовый год</w:t>
      </w:r>
      <w:proofErr w:type="gramStart"/>
      <w:r>
        <w:rPr>
          <w:sz w:val="26"/>
          <w:szCs w:val="26"/>
        </w:rPr>
        <w:t xml:space="preserve">.».   </w:t>
      </w:r>
      <w:proofErr w:type="gramEnd"/>
    </w:p>
    <w:p w:rsidR="00BE102C" w:rsidRDefault="00BE102C" w:rsidP="00BE102C">
      <w:pPr>
        <w:pStyle w:val="a7"/>
        <w:widowControl w:val="0"/>
        <w:spacing w:after="0"/>
        <w:ind w:right="23" w:firstLine="709"/>
        <w:jc w:val="both"/>
        <w:rPr>
          <w:sz w:val="26"/>
          <w:szCs w:val="26"/>
        </w:rPr>
      </w:pPr>
      <w:r>
        <w:lastRenderedPageBreak/>
        <w:t xml:space="preserve"> </w:t>
      </w:r>
      <w:r>
        <w:rPr>
          <w:sz w:val="26"/>
          <w:szCs w:val="26"/>
        </w:rPr>
        <w:t xml:space="preserve">2. Настоящее решение обнародовать на информационном стенде администрации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сельсовета. </w:t>
      </w:r>
    </w:p>
    <w:p w:rsidR="00BE102C" w:rsidRDefault="00BE102C" w:rsidP="00BE102C">
      <w:pPr>
        <w:widowControl w:val="0"/>
        <w:ind w:firstLine="708"/>
        <w:jc w:val="both"/>
        <w:rPr>
          <w:sz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планово-бюджетную комиссию Совета депутатов </w:t>
      </w:r>
      <w:proofErr w:type="spellStart"/>
      <w:r>
        <w:rPr>
          <w:sz w:val="26"/>
          <w:szCs w:val="26"/>
        </w:rPr>
        <w:t>Тягунского</w:t>
      </w:r>
      <w:proofErr w:type="spellEnd"/>
      <w:r>
        <w:rPr>
          <w:sz w:val="26"/>
          <w:szCs w:val="26"/>
        </w:rPr>
        <w:t xml:space="preserve"> сельсовета </w:t>
      </w:r>
      <w:r>
        <w:rPr>
          <w:sz w:val="26"/>
        </w:rPr>
        <w:t xml:space="preserve"> (</w:t>
      </w:r>
      <w:proofErr w:type="spellStart"/>
      <w:r>
        <w:rPr>
          <w:sz w:val="26"/>
        </w:rPr>
        <w:t>Лакирбаия</w:t>
      </w:r>
      <w:proofErr w:type="spellEnd"/>
      <w:r>
        <w:rPr>
          <w:sz w:val="26"/>
        </w:rPr>
        <w:t xml:space="preserve"> Г.Ж.)</w:t>
      </w:r>
    </w:p>
    <w:p w:rsidR="00BE102C" w:rsidRDefault="00BE102C" w:rsidP="00BE102C">
      <w:pPr>
        <w:widowControl w:val="0"/>
        <w:ind w:firstLine="708"/>
        <w:jc w:val="both"/>
        <w:rPr>
          <w:sz w:val="26"/>
        </w:rPr>
      </w:pPr>
    </w:p>
    <w:p w:rsidR="00BE102C" w:rsidRDefault="00BE102C" w:rsidP="00BE102C">
      <w:r>
        <w:rPr>
          <w:sz w:val="26"/>
          <w:szCs w:val="26"/>
        </w:rPr>
        <w:t xml:space="preserve">Глава сельсовета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А.В.Шишлов            </w:t>
      </w:r>
    </w:p>
    <w:sectPr w:rsidR="00BE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D0A"/>
    <w:rsid w:val="0018457D"/>
    <w:rsid w:val="00277D69"/>
    <w:rsid w:val="007A6D0A"/>
    <w:rsid w:val="00BD29B3"/>
    <w:rsid w:val="00B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02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E10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E102C"/>
    <w:pPr>
      <w:ind w:firstLine="708"/>
      <w:jc w:val="center"/>
    </w:pPr>
    <w:rPr>
      <w:b/>
      <w:sz w:val="28"/>
      <w:szCs w:val="32"/>
    </w:rPr>
  </w:style>
  <w:style w:type="character" w:customStyle="1" w:styleId="a6">
    <w:name w:val="Подзаголовок Знак"/>
    <w:basedOn w:val="a0"/>
    <w:link w:val="a5"/>
    <w:rsid w:val="00BE102C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BE102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BE1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2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9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102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E10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E102C"/>
    <w:pPr>
      <w:ind w:firstLine="708"/>
      <w:jc w:val="center"/>
    </w:pPr>
    <w:rPr>
      <w:b/>
      <w:sz w:val="28"/>
      <w:szCs w:val="32"/>
    </w:rPr>
  </w:style>
  <w:style w:type="character" w:customStyle="1" w:styleId="a6">
    <w:name w:val="Подзаголовок Знак"/>
    <w:basedOn w:val="a0"/>
    <w:link w:val="a5"/>
    <w:rsid w:val="00BE102C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BE102C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BE1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2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9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1662</Characters>
  <Application>Microsoft Office Word</Application>
  <DocSecurity>0</DocSecurity>
  <Lines>13</Lines>
  <Paragraphs>3</Paragraphs>
  <ScaleCrop>false</ScaleCrop>
  <Company>*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4</cp:revision>
  <cp:lastPrinted>2019-02-20T09:03:00Z</cp:lastPrinted>
  <dcterms:created xsi:type="dcterms:W3CDTF">2019-02-12T08:27:00Z</dcterms:created>
  <dcterms:modified xsi:type="dcterms:W3CDTF">2019-02-20T09:06:00Z</dcterms:modified>
</cp:coreProperties>
</file>